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229C" w:rsidRPr="00E5300B" w:rsidRDefault="00134D94" w:rsidP="00F2556A">
      <w:pPr>
        <w:pStyle w:val="Heading1"/>
        <w:rPr>
          <w:sz w:val="36"/>
          <w:szCs w:val="36"/>
        </w:rPr>
      </w:pPr>
      <w:r w:rsidRPr="00134D94">
        <w:rPr>
          <w:rStyle w:val="TitleChar"/>
          <w:sz w:val="62"/>
          <w:szCs w:val="62"/>
        </w:rPr>
        <w:t>I</w:t>
      </w:r>
      <w:r w:rsidRPr="00134D94">
        <w:rPr>
          <w:rStyle w:val="TitleChar"/>
        </w:rPr>
        <w:t xml:space="preserve">nk </w:t>
      </w:r>
      <w:r w:rsidRPr="00134D94">
        <w:rPr>
          <w:sz w:val="36"/>
          <w:szCs w:val="36"/>
        </w:rPr>
        <w:t xml:space="preserve">tutorial – </w:t>
      </w:r>
      <w:r w:rsidR="00F2556A">
        <w:rPr>
          <w:sz w:val="36"/>
          <w:szCs w:val="36"/>
        </w:rPr>
        <w:t>2</w:t>
      </w:r>
    </w:p>
    <w:p w:rsidR="009D1B51" w:rsidRDefault="003F3C09" w:rsidP="009D1B51">
      <w:pPr>
        <w:pStyle w:val="Heading1"/>
      </w:pPr>
      <w:r>
        <w:t>Adapting the software behavior with Ink</w:t>
      </w:r>
    </w:p>
    <w:p w:rsidR="00FD5570" w:rsidRDefault="003F3C09" w:rsidP="00350DF9">
      <w:r>
        <w:t>In the previous tutorial (link) we showed you the basics.</w:t>
      </w:r>
    </w:p>
    <w:p w:rsidR="003F3C09" w:rsidRDefault="003F3C09" w:rsidP="00350DF9">
      <w:r>
        <w:t>Note: Ink tutorial are built to be consumed consecutively…</w:t>
      </w:r>
    </w:p>
    <w:p w:rsidR="003F3C09" w:rsidRDefault="003F3C09" w:rsidP="00350DF9">
      <w:r>
        <w:t>In this tutorial we will show a technique, known as AOM (ref), that allows users to change the system behavior without need for changes in the Java code (and hence with no software delivery).</w:t>
      </w:r>
    </w:p>
    <w:p w:rsidR="003B72C1" w:rsidRDefault="003F3C09" w:rsidP="00BD4B4F">
      <w:pPr>
        <w:pStyle w:val="Heading1"/>
      </w:pPr>
      <w:r>
        <w:t xml:space="preserve">The </w:t>
      </w:r>
      <w:r w:rsidR="0089705B" w:rsidRPr="00BD4B4F">
        <w:t>example</w:t>
      </w:r>
      <w:r w:rsidR="0019524B" w:rsidRPr="00BD4B4F">
        <w:t xml:space="preserve"> system</w:t>
      </w:r>
    </w:p>
    <w:p w:rsidR="003F3C09" w:rsidRPr="003F3C09" w:rsidRDefault="003F3C09" w:rsidP="003F3C09">
      <w:r>
        <w:t>Please refer to tutorial 1.</w:t>
      </w:r>
    </w:p>
    <w:p w:rsidR="00391E7B" w:rsidRPr="00BD4B4F" w:rsidRDefault="00391E7B" w:rsidP="00BD4B4F">
      <w:pPr>
        <w:pStyle w:val="Heading1"/>
      </w:pPr>
      <w:r w:rsidRPr="00BD4B4F">
        <w:t>New requirement</w:t>
      </w:r>
    </w:p>
    <w:p w:rsidR="003F3C09" w:rsidRDefault="003F3C09" w:rsidP="003F3C09">
      <w:pPr>
        <w:rPr>
          <w:sz w:val="20"/>
          <w:szCs w:val="20"/>
        </w:rPr>
      </w:pPr>
      <w:r>
        <w:rPr>
          <w:sz w:val="20"/>
          <w:szCs w:val="20"/>
        </w:rPr>
        <w:t>After using the system for a while the customer wants to incorporate more types of promotional benefits into the system based on cooperation with other companies and institutions.  Here are some examples:</w:t>
      </w:r>
    </w:p>
    <w:p w:rsidR="003F3C09" w:rsidRDefault="00CF05A4" w:rsidP="003F3C09">
      <w:pPr>
        <w:pStyle w:val="ListParagraph"/>
        <w:numPr>
          <w:ilvl w:val="0"/>
          <w:numId w:val="6"/>
        </w:numPr>
        <w:rPr>
          <w:sz w:val="20"/>
          <w:szCs w:val="20"/>
        </w:rPr>
      </w:pPr>
      <w:r>
        <w:rPr>
          <w:sz w:val="20"/>
          <w:szCs w:val="20"/>
        </w:rPr>
        <w:t>Get $ 40 discount for SPLASH/ICSE/PLOP/CBSE conference</w:t>
      </w:r>
    </w:p>
    <w:p w:rsidR="00CF05A4" w:rsidRDefault="00CF05A4" w:rsidP="003F3C09">
      <w:pPr>
        <w:pStyle w:val="ListParagraph"/>
        <w:numPr>
          <w:ilvl w:val="0"/>
          <w:numId w:val="6"/>
        </w:numPr>
        <w:rPr>
          <w:sz w:val="20"/>
          <w:szCs w:val="20"/>
        </w:rPr>
      </w:pPr>
      <w:r>
        <w:rPr>
          <w:sz w:val="20"/>
          <w:szCs w:val="20"/>
        </w:rPr>
        <w:t>Buy (via Amazon) one of these books (…) for 40% off</w:t>
      </w:r>
    </w:p>
    <w:p w:rsidR="00CF05A4" w:rsidRDefault="00CF05A4" w:rsidP="003F3C09">
      <w:pPr>
        <w:pStyle w:val="ListParagraph"/>
        <w:numPr>
          <w:ilvl w:val="0"/>
          <w:numId w:val="6"/>
        </w:numPr>
        <w:rPr>
          <w:sz w:val="20"/>
          <w:szCs w:val="20"/>
        </w:rPr>
      </w:pPr>
      <w:r>
        <w:rPr>
          <w:sz w:val="20"/>
          <w:szCs w:val="20"/>
        </w:rPr>
        <w:t>Subscriber to Time magazine (another publisher) at introductory annual price of $ 25</w:t>
      </w:r>
    </w:p>
    <w:p w:rsidR="00CF05A4" w:rsidRDefault="00CF05A4" w:rsidP="003F3C09">
      <w:pPr>
        <w:pStyle w:val="ListParagraph"/>
        <w:numPr>
          <w:ilvl w:val="0"/>
          <w:numId w:val="6"/>
        </w:numPr>
        <w:rPr>
          <w:sz w:val="20"/>
          <w:szCs w:val="20"/>
        </w:rPr>
      </w:pPr>
      <w:r>
        <w:rPr>
          <w:sz w:val="20"/>
          <w:szCs w:val="20"/>
        </w:rPr>
        <w:t>Get giant Coke for free on your next 5 McDonald meals</w:t>
      </w:r>
    </w:p>
    <w:p w:rsidR="00CF05A4" w:rsidRDefault="00CF05A4" w:rsidP="007D3895">
      <w:pPr>
        <w:rPr>
          <w:sz w:val="20"/>
          <w:szCs w:val="20"/>
        </w:rPr>
      </w:pPr>
      <w:r>
        <w:rPr>
          <w:sz w:val="20"/>
          <w:szCs w:val="20"/>
        </w:rPr>
        <w:t>These benefits will be given to subscribers in the form of coupons as agreed with the business partners.</w:t>
      </w:r>
      <w:r w:rsidR="007D3895">
        <w:rPr>
          <w:sz w:val="20"/>
          <w:szCs w:val="20"/>
        </w:rPr>
        <w:t xml:space="preserve">  Different business partners have different kinds of coupons and some require that the user will register with their site before they can receive the benefit.  The customer wants to control which types of benefits </w:t>
      </w:r>
      <w:r w:rsidR="007D3895">
        <w:rPr>
          <w:sz w:val="20"/>
          <w:szCs w:val="20"/>
        </w:rPr>
        <w:lastRenderedPageBreak/>
        <w:t>are given in each campaign.  i.e. the marketing department will define the allowed combinations of benefits so that individual campaign will be restricted only to those combinations (e.g., it will not be possible to define a campaign that gives all available benefits).</w:t>
      </w:r>
    </w:p>
    <w:p w:rsidR="003F3C09" w:rsidRDefault="007D3895" w:rsidP="003F3C09">
      <w:pPr>
        <w:rPr>
          <w:sz w:val="20"/>
          <w:szCs w:val="20"/>
        </w:rPr>
      </w:pPr>
      <w:r>
        <w:rPr>
          <w:sz w:val="20"/>
          <w:szCs w:val="20"/>
        </w:rPr>
        <w:t>After analysis of the requirements, the following commonalities and variabilities are found:</w:t>
      </w:r>
    </w:p>
    <w:p w:rsidR="007D3895" w:rsidRDefault="007D3895" w:rsidP="003F3C09">
      <w:pPr>
        <w:rPr>
          <w:sz w:val="20"/>
          <w:szCs w:val="20"/>
        </w:rPr>
      </w:pPr>
      <w:r>
        <w:rPr>
          <w:sz w:val="20"/>
          <w:szCs w:val="20"/>
        </w:rPr>
        <w:t>Common to all types of benefits:</w:t>
      </w:r>
    </w:p>
    <w:p w:rsidR="007D3895" w:rsidRDefault="007D3895" w:rsidP="007D3895">
      <w:pPr>
        <w:pStyle w:val="ListParagraph"/>
        <w:numPr>
          <w:ilvl w:val="0"/>
          <w:numId w:val="6"/>
        </w:numPr>
        <w:rPr>
          <w:sz w:val="20"/>
          <w:szCs w:val="20"/>
        </w:rPr>
      </w:pPr>
      <w:r>
        <w:rPr>
          <w:sz w:val="20"/>
          <w:szCs w:val="20"/>
        </w:rPr>
        <w:t>Include the benefit description in the promotional message</w:t>
      </w:r>
    </w:p>
    <w:p w:rsidR="007D3895" w:rsidRDefault="007D3895" w:rsidP="00F55ECC">
      <w:pPr>
        <w:pStyle w:val="ListParagraph"/>
        <w:numPr>
          <w:ilvl w:val="0"/>
          <w:numId w:val="6"/>
        </w:numPr>
        <w:rPr>
          <w:sz w:val="20"/>
          <w:szCs w:val="20"/>
        </w:rPr>
      </w:pPr>
      <w:r>
        <w:rPr>
          <w:sz w:val="20"/>
          <w:szCs w:val="20"/>
        </w:rPr>
        <w:t xml:space="preserve">Ability to define </w:t>
      </w:r>
      <w:r w:rsidR="00F55ECC">
        <w:rPr>
          <w:sz w:val="20"/>
          <w:szCs w:val="20"/>
        </w:rPr>
        <w:t>allowed combinations of benefits</w:t>
      </w:r>
    </w:p>
    <w:p w:rsidR="00F55ECC" w:rsidRDefault="00F55ECC" w:rsidP="00F55ECC">
      <w:pPr>
        <w:pStyle w:val="ListParagraph"/>
        <w:numPr>
          <w:ilvl w:val="0"/>
          <w:numId w:val="6"/>
        </w:numPr>
        <w:rPr>
          <w:sz w:val="20"/>
          <w:szCs w:val="20"/>
        </w:rPr>
      </w:pPr>
      <w:r>
        <w:rPr>
          <w:sz w:val="20"/>
          <w:szCs w:val="20"/>
        </w:rPr>
        <w:t>The user has to supply his details in order to be eligible for the benefit</w:t>
      </w:r>
    </w:p>
    <w:p w:rsidR="00F55ECC" w:rsidRDefault="00F55ECC" w:rsidP="00F55ECC">
      <w:pPr>
        <w:rPr>
          <w:sz w:val="20"/>
          <w:szCs w:val="20"/>
        </w:rPr>
      </w:pPr>
      <w:r>
        <w:rPr>
          <w:sz w:val="20"/>
          <w:szCs w:val="20"/>
        </w:rPr>
        <w:t>Variabilities:</w:t>
      </w:r>
    </w:p>
    <w:p w:rsidR="00F55ECC" w:rsidRDefault="00F55ECC" w:rsidP="00F55ECC">
      <w:pPr>
        <w:pStyle w:val="ListParagraph"/>
        <w:numPr>
          <w:ilvl w:val="0"/>
          <w:numId w:val="6"/>
        </w:numPr>
        <w:rPr>
          <w:sz w:val="20"/>
          <w:szCs w:val="20"/>
        </w:rPr>
      </w:pPr>
      <w:r>
        <w:rPr>
          <w:sz w:val="20"/>
          <w:szCs w:val="20"/>
        </w:rPr>
        <w:t>The promotional message is different in different benefits</w:t>
      </w:r>
    </w:p>
    <w:p w:rsidR="00F55ECC" w:rsidRDefault="00F55ECC" w:rsidP="00F55ECC">
      <w:pPr>
        <w:pStyle w:val="ListParagraph"/>
        <w:numPr>
          <w:ilvl w:val="0"/>
          <w:numId w:val="6"/>
        </w:numPr>
        <w:rPr>
          <w:sz w:val="20"/>
          <w:szCs w:val="20"/>
        </w:rPr>
      </w:pPr>
      <w:r>
        <w:rPr>
          <w:sz w:val="20"/>
          <w:szCs w:val="20"/>
        </w:rPr>
        <w:t>Different promotional campaigns may use the same type of benefit with a different magnitude (e.g. 5 free Coke or 10 free Cocke)</w:t>
      </w:r>
    </w:p>
    <w:p w:rsidR="00F55ECC" w:rsidRDefault="00F55ECC" w:rsidP="00F55ECC">
      <w:pPr>
        <w:pStyle w:val="ListParagraph"/>
        <w:numPr>
          <w:ilvl w:val="0"/>
          <w:numId w:val="6"/>
        </w:numPr>
        <w:rPr>
          <w:sz w:val="20"/>
          <w:szCs w:val="20"/>
        </w:rPr>
      </w:pPr>
      <w:r>
        <w:rPr>
          <w:sz w:val="20"/>
          <w:szCs w:val="20"/>
        </w:rPr>
        <w:t>The user details form is different for different benefit types</w:t>
      </w:r>
    </w:p>
    <w:p w:rsidR="00F55ECC" w:rsidRPr="00F55ECC" w:rsidRDefault="00F55ECC" w:rsidP="00F55ECC">
      <w:pPr>
        <w:rPr>
          <w:sz w:val="20"/>
          <w:szCs w:val="20"/>
        </w:rPr>
      </w:pPr>
    </w:p>
    <w:p w:rsidR="004A5F86" w:rsidRPr="00EB0A36" w:rsidRDefault="00391E7B" w:rsidP="00EB0A36">
      <w:pPr>
        <w:pStyle w:val="Heading2"/>
      </w:pPr>
      <w:r w:rsidRPr="00FD5570">
        <w:t xml:space="preserve">Solution </w:t>
      </w:r>
    </w:p>
    <w:p w:rsidR="00EB0A36" w:rsidRDefault="00EB0A36" w:rsidP="00250032">
      <w:pPr>
        <w:rPr>
          <w:sz w:val="20"/>
          <w:szCs w:val="20"/>
        </w:rPr>
      </w:pPr>
    </w:p>
    <w:p w:rsidR="003F3C09" w:rsidRPr="003F3C09" w:rsidRDefault="003F3C09" w:rsidP="003F3C09"/>
    <w:p w:rsidR="00E02E19" w:rsidRDefault="00E02E19" w:rsidP="00C42AD6"/>
    <w:sectPr w:rsidR="00E02E19" w:rsidSect="008229C2">
      <w:pgSz w:w="15840" w:h="12240" w:orient="landscape"/>
      <w:pgMar w:top="1800" w:right="1440" w:bottom="180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5A60" w:rsidRDefault="00025A60" w:rsidP="00930FB4">
      <w:pPr>
        <w:spacing w:after="0" w:line="240" w:lineRule="auto"/>
      </w:pPr>
      <w:r>
        <w:separator/>
      </w:r>
    </w:p>
  </w:endnote>
  <w:endnote w:type="continuationSeparator" w:id="0">
    <w:p w:rsidR="00025A60" w:rsidRDefault="00025A60" w:rsidP="00930F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5A60" w:rsidRDefault="00025A60" w:rsidP="00930FB4">
      <w:pPr>
        <w:spacing w:after="0" w:line="240" w:lineRule="auto"/>
      </w:pPr>
      <w:r>
        <w:separator/>
      </w:r>
    </w:p>
  </w:footnote>
  <w:footnote w:type="continuationSeparator" w:id="0">
    <w:p w:rsidR="00025A60" w:rsidRDefault="00025A60" w:rsidP="00930FB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6E3953"/>
    <w:multiLevelType w:val="hybridMultilevel"/>
    <w:tmpl w:val="DE1EDA22"/>
    <w:lvl w:ilvl="0" w:tplc="370418CE">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280CEF"/>
    <w:multiLevelType w:val="hybridMultilevel"/>
    <w:tmpl w:val="5810C6A8"/>
    <w:lvl w:ilvl="0" w:tplc="CD28214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2B6313"/>
    <w:multiLevelType w:val="hybridMultilevel"/>
    <w:tmpl w:val="5128D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F61115"/>
    <w:multiLevelType w:val="hybridMultilevel"/>
    <w:tmpl w:val="7AE8B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D9049D"/>
    <w:multiLevelType w:val="hybridMultilevel"/>
    <w:tmpl w:val="C726B706"/>
    <w:lvl w:ilvl="0" w:tplc="467ECBE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E61958"/>
    <w:multiLevelType w:val="hybridMultilevel"/>
    <w:tmpl w:val="FD9259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5"/>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D1B51"/>
    <w:rsid w:val="00025A60"/>
    <w:rsid w:val="000326E1"/>
    <w:rsid w:val="00040A60"/>
    <w:rsid w:val="00057805"/>
    <w:rsid w:val="00060551"/>
    <w:rsid w:val="00063E7C"/>
    <w:rsid w:val="0008413F"/>
    <w:rsid w:val="000854B7"/>
    <w:rsid w:val="00086D07"/>
    <w:rsid w:val="00087A6E"/>
    <w:rsid w:val="00087A9C"/>
    <w:rsid w:val="000931E9"/>
    <w:rsid w:val="000B2703"/>
    <w:rsid w:val="000B3154"/>
    <w:rsid w:val="000B4D3D"/>
    <w:rsid w:val="000B7738"/>
    <w:rsid w:val="000D3C93"/>
    <w:rsid w:val="000E034E"/>
    <w:rsid w:val="000E23F2"/>
    <w:rsid w:val="000E26BF"/>
    <w:rsid w:val="000E42A2"/>
    <w:rsid w:val="00100BAA"/>
    <w:rsid w:val="00112DBC"/>
    <w:rsid w:val="00113FF7"/>
    <w:rsid w:val="0011484B"/>
    <w:rsid w:val="001238A2"/>
    <w:rsid w:val="00134D94"/>
    <w:rsid w:val="001419A8"/>
    <w:rsid w:val="001530E1"/>
    <w:rsid w:val="0017029D"/>
    <w:rsid w:val="00181012"/>
    <w:rsid w:val="0019524B"/>
    <w:rsid w:val="00197F45"/>
    <w:rsid w:val="001A1B58"/>
    <w:rsid w:val="001B0A47"/>
    <w:rsid w:val="001C1075"/>
    <w:rsid w:val="001E7D9B"/>
    <w:rsid w:val="001F14AA"/>
    <w:rsid w:val="002032FE"/>
    <w:rsid w:val="002121B1"/>
    <w:rsid w:val="00214AE0"/>
    <w:rsid w:val="002162C6"/>
    <w:rsid w:val="00217606"/>
    <w:rsid w:val="002247B0"/>
    <w:rsid w:val="00226BB1"/>
    <w:rsid w:val="00230C32"/>
    <w:rsid w:val="00233C46"/>
    <w:rsid w:val="00245278"/>
    <w:rsid w:val="00250032"/>
    <w:rsid w:val="00266638"/>
    <w:rsid w:val="00272A06"/>
    <w:rsid w:val="00273E9C"/>
    <w:rsid w:val="00276363"/>
    <w:rsid w:val="00282400"/>
    <w:rsid w:val="00286C1B"/>
    <w:rsid w:val="0029178A"/>
    <w:rsid w:val="002A0F38"/>
    <w:rsid w:val="002B31FA"/>
    <w:rsid w:val="002C4CAE"/>
    <w:rsid w:val="002C68A9"/>
    <w:rsid w:val="002E4676"/>
    <w:rsid w:val="002E4CEF"/>
    <w:rsid w:val="002F5091"/>
    <w:rsid w:val="0030419C"/>
    <w:rsid w:val="00311A6A"/>
    <w:rsid w:val="003232C9"/>
    <w:rsid w:val="003270C4"/>
    <w:rsid w:val="0033731D"/>
    <w:rsid w:val="0033738E"/>
    <w:rsid w:val="0034582B"/>
    <w:rsid w:val="00350DF9"/>
    <w:rsid w:val="0035399E"/>
    <w:rsid w:val="0038102B"/>
    <w:rsid w:val="00381DC0"/>
    <w:rsid w:val="00384755"/>
    <w:rsid w:val="00387367"/>
    <w:rsid w:val="00391E7B"/>
    <w:rsid w:val="003932B6"/>
    <w:rsid w:val="00397110"/>
    <w:rsid w:val="003A6AF1"/>
    <w:rsid w:val="003B4093"/>
    <w:rsid w:val="003B72C1"/>
    <w:rsid w:val="003B76B4"/>
    <w:rsid w:val="003C6F25"/>
    <w:rsid w:val="003D0FF7"/>
    <w:rsid w:val="003D36F7"/>
    <w:rsid w:val="003D371D"/>
    <w:rsid w:val="003D68C6"/>
    <w:rsid w:val="003F3C09"/>
    <w:rsid w:val="003F6407"/>
    <w:rsid w:val="004058B0"/>
    <w:rsid w:val="004066B7"/>
    <w:rsid w:val="00416F61"/>
    <w:rsid w:val="00423F06"/>
    <w:rsid w:val="00441D23"/>
    <w:rsid w:val="0045287D"/>
    <w:rsid w:val="004536A4"/>
    <w:rsid w:val="0045447A"/>
    <w:rsid w:val="00465376"/>
    <w:rsid w:val="004658FF"/>
    <w:rsid w:val="004673FF"/>
    <w:rsid w:val="004769EA"/>
    <w:rsid w:val="00486858"/>
    <w:rsid w:val="004914F7"/>
    <w:rsid w:val="004A1776"/>
    <w:rsid w:val="004A4A02"/>
    <w:rsid w:val="004A5F86"/>
    <w:rsid w:val="004A6316"/>
    <w:rsid w:val="004C25BE"/>
    <w:rsid w:val="004E6ED2"/>
    <w:rsid w:val="00523175"/>
    <w:rsid w:val="00523634"/>
    <w:rsid w:val="0052700D"/>
    <w:rsid w:val="005405D4"/>
    <w:rsid w:val="00556CEB"/>
    <w:rsid w:val="00567A8F"/>
    <w:rsid w:val="005801DB"/>
    <w:rsid w:val="00582B37"/>
    <w:rsid w:val="00583E0C"/>
    <w:rsid w:val="0058750D"/>
    <w:rsid w:val="005A181C"/>
    <w:rsid w:val="005A189F"/>
    <w:rsid w:val="005A5143"/>
    <w:rsid w:val="005C28DA"/>
    <w:rsid w:val="005C46F3"/>
    <w:rsid w:val="005D3071"/>
    <w:rsid w:val="005D60E3"/>
    <w:rsid w:val="005F268E"/>
    <w:rsid w:val="005F4C73"/>
    <w:rsid w:val="005F5716"/>
    <w:rsid w:val="00602606"/>
    <w:rsid w:val="00625430"/>
    <w:rsid w:val="00625F9A"/>
    <w:rsid w:val="00630729"/>
    <w:rsid w:val="00634CA6"/>
    <w:rsid w:val="00651687"/>
    <w:rsid w:val="006529E8"/>
    <w:rsid w:val="00661622"/>
    <w:rsid w:val="00672F20"/>
    <w:rsid w:val="00680B49"/>
    <w:rsid w:val="00681A92"/>
    <w:rsid w:val="006922C1"/>
    <w:rsid w:val="006A4962"/>
    <w:rsid w:val="006A58B4"/>
    <w:rsid w:val="006B3E48"/>
    <w:rsid w:val="006B750E"/>
    <w:rsid w:val="006C236B"/>
    <w:rsid w:val="006C26A1"/>
    <w:rsid w:val="006C3FDD"/>
    <w:rsid w:val="006C6AA6"/>
    <w:rsid w:val="006C7524"/>
    <w:rsid w:val="006F2977"/>
    <w:rsid w:val="006F2DC3"/>
    <w:rsid w:val="006F40BF"/>
    <w:rsid w:val="007077DF"/>
    <w:rsid w:val="007149CC"/>
    <w:rsid w:val="0073765B"/>
    <w:rsid w:val="00747F41"/>
    <w:rsid w:val="007540D3"/>
    <w:rsid w:val="007604C0"/>
    <w:rsid w:val="007670EC"/>
    <w:rsid w:val="00772870"/>
    <w:rsid w:val="00782922"/>
    <w:rsid w:val="00785C1B"/>
    <w:rsid w:val="007860CB"/>
    <w:rsid w:val="00790951"/>
    <w:rsid w:val="007A74AE"/>
    <w:rsid w:val="007B5E4C"/>
    <w:rsid w:val="007C38BC"/>
    <w:rsid w:val="007C6431"/>
    <w:rsid w:val="007D3895"/>
    <w:rsid w:val="007D4372"/>
    <w:rsid w:val="007D51FB"/>
    <w:rsid w:val="007E6BB6"/>
    <w:rsid w:val="00806385"/>
    <w:rsid w:val="008229C2"/>
    <w:rsid w:val="0082330A"/>
    <w:rsid w:val="00827790"/>
    <w:rsid w:val="00841D2C"/>
    <w:rsid w:val="00842E64"/>
    <w:rsid w:val="008500E2"/>
    <w:rsid w:val="0086349B"/>
    <w:rsid w:val="008708F0"/>
    <w:rsid w:val="0088094A"/>
    <w:rsid w:val="00882D69"/>
    <w:rsid w:val="008871DE"/>
    <w:rsid w:val="0089705B"/>
    <w:rsid w:val="008A0BD7"/>
    <w:rsid w:val="008A2AE9"/>
    <w:rsid w:val="008C0194"/>
    <w:rsid w:val="008C3BD3"/>
    <w:rsid w:val="008C47C2"/>
    <w:rsid w:val="008D7ACD"/>
    <w:rsid w:val="008E4DD5"/>
    <w:rsid w:val="008F28D6"/>
    <w:rsid w:val="008F5B94"/>
    <w:rsid w:val="008F5F74"/>
    <w:rsid w:val="0092171A"/>
    <w:rsid w:val="00930FB4"/>
    <w:rsid w:val="00941156"/>
    <w:rsid w:val="009634B3"/>
    <w:rsid w:val="00963E56"/>
    <w:rsid w:val="00970477"/>
    <w:rsid w:val="00985AB6"/>
    <w:rsid w:val="009913CC"/>
    <w:rsid w:val="0099371B"/>
    <w:rsid w:val="009A0626"/>
    <w:rsid w:val="009A06DB"/>
    <w:rsid w:val="009A378E"/>
    <w:rsid w:val="009B26F7"/>
    <w:rsid w:val="009C4B78"/>
    <w:rsid w:val="009D1B51"/>
    <w:rsid w:val="009E2BB3"/>
    <w:rsid w:val="009F1748"/>
    <w:rsid w:val="009F6DB7"/>
    <w:rsid w:val="00A32BCE"/>
    <w:rsid w:val="00A51943"/>
    <w:rsid w:val="00A5283D"/>
    <w:rsid w:val="00A63160"/>
    <w:rsid w:val="00A7429B"/>
    <w:rsid w:val="00A753B0"/>
    <w:rsid w:val="00A81544"/>
    <w:rsid w:val="00A90B93"/>
    <w:rsid w:val="00A968E3"/>
    <w:rsid w:val="00A97D11"/>
    <w:rsid w:val="00AA1EA6"/>
    <w:rsid w:val="00AA3E1B"/>
    <w:rsid w:val="00AA5DB0"/>
    <w:rsid w:val="00AB077C"/>
    <w:rsid w:val="00AC65A9"/>
    <w:rsid w:val="00AF14C8"/>
    <w:rsid w:val="00B05AE6"/>
    <w:rsid w:val="00B11B27"/>
    <w:rsid w:val="00B16FE8"/>
    <w:rsid w:val="00B26AE4"/>
    <w:rsid w:val="00B343C8"/>
    <w:rsid w:val="00B35B38"/>
    <w:rsid w:val="00B40764"/>
    <w:rsid w:val="00B525D4"/>
    <w:rsid w:val="00B54442"/>
    <w:rsid w:val="00B559BA"/>
    <w:rsid w:val="00B56AC6"/>
    <w:rsid w:val="00B629DF"/>
    <w:rsid w:val="00B72F08"/>
    <w:rsid w:val="00B90766"/>
    <w:rsid w:val="00BB387B"/>
    <w:rsid w:val="00BB75CA"/>
    <w:rsid w:val="00BC0487"/>
    <w:rsid w:val="00BC23A3"/>
    <w:rsid w:val="00BD4B4F"/>
    <w:rsid w:val="00C05A4A"/>
    <w:rsid w:val="00C131BA"/>
    <w:rsid w:val="00C14A2B"/>
    <w:rsid w:val="00C24D66"/>
    <w:rsid w:val="00C25144"/>
    <w:rsid w:val="00C273FC"/>
    <w:rsid w:val="00C27F52"/>
    <w:rsid w:val="00C4096B"/>
    <w:rsid w:val="00C42AD6"/>
    <w:rsid w:val="00C437F7"/>
    <w:rsid w:val="00C65D78"/>
    <w:rsid w:val="00C75F5D"/>
    <w:rsid w:val="00CA6415"/>
    <w:rsid w:val="00CB1B13"/>
    <w:rsid w:val="00CC0C74"/>
    <w:rsid w:val="00CC7D7C"/>
    <w:rsid w:val="00CC7EB6"/>
    <w:rsid w:val="00CE229C"/>
    <w:rsid w:val="00CF05A4"/>
    <w:rsid w:val="00CF6613"/>
    <w:rsid w:val="00D04096"/>
    <w:rsid w:val="00D10BCA"/>
    <w:rsid w:val="00D14FDB"/>
    <w:rsid w:val="00D22A03"/>
    <w:rsid w:val="00D362DA"/>
    <w:rsid w:val="00D40BFF"/>
    <w:rsid w:val="00D4367D"/>
    <w:rsid w:val="00D46DC0"/>
    <w:rsid w:val="00D51991"/>
    <w:rsid w:val="00D70F7D"/>
    <w:rsid w:val="00D72775"/>
    <w:rsid w:val="00D72B74"/>
    <w:rsid w:val="00D73FD3"/>
    <w:rsid w:val="00D82096"/>
    <w:rsid w:val="00D94898"/>
    <w:rsid w:val="00DA2745"/>
    <w:rsid w:val="00DC2C1E"/>
    <w:rsid w:val="00DD1B17"/>
    <w:rsid w:val="00DE1DD4"/>
    <w:rsid w:val="00DE5A40"/>
    <w:rsid w:val="00DF5286"/>
    <w:rsid w:val="00DF57A3"/>
    <w:rsid w:val="00E02E19"/>
    <w:rsid w:val="00E04492"/>
    <w:rsid w:val="00E07F33"/>
    <w:rsid w:val="00E155F8"/>
    <w:rsid w:val="00E1603F"/>
    <w:rsid w:val="00E22A2D"/>
    <w:rsid w:val="00E42FC9"/>
    <w:rsid w:val="00E45CC7"/>
    <w:rsid w:val="00E5300B"/>
    <w:rsid w:val="00E6319D"/>
    <w:rsid w:val="00E666BD"/>
    <w:rsid w:val="00E73BF5"/>
    <w:rsid w:val="00E768F6"/>
    <w:rsid w:val="00E779E8"/>
    <w:rsid w:val="00E81A86"/>
    <w:rsid w:val="00E969D8"/>
    <w:rsid w:val="00EB0A36"/>
    <w:rsid w:val="00EB6728"/>
    <w:rsid w:val="00EC0BB5"/>
    <w:rsid w:val="00EC2EEF"/>
    <w:rsid w:val="00ED317A"/>
    <w:rsid w:val="00EE030B"/>
    <w:rsid w:val="00F1643D"/>
    <w:rsid w:val="00F2325B"/>
    <w:rsid w:val="00F2556A"/>
    <w:rsid w:val="00F400D2"/>
    <w:rsid w:val="00F42ECA"/>
    <w:rsid w:val="00F55ECC"/>
    <w:rsid w:val="00F63448"/>
    <w:rsid w:val="00F81EFD"/>
    <w:rsid w:val="00F870F2"/>
    <w:rsid w:val="00F96430"/>
    <w:rsid w:val="00FA1B16"/>
    <w:rsid w:val="00FB2175"/>
    <w:rsid w:val="00FB5D07"/>
    <w:rsid w:val="00FD0599"/>
    <w:rsid w:val="00FD5570"/>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305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29C"/>
  </w:style>
  <w:style w:type="paragraph" w:styleId="Heading1">
    <w:name w:val="heading 1"/>
    <w:basedOn w:val="Normal"/>
    <w:next w:val="Normal"/>
    <w:link w:val="Heading1Char"/>
    <w:uiPriority w:val="9"/>
    <w:qFormat/>
    <w:rsid w:val="009D1B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1B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D059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B5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D1B5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D3071"/>
    <w:pPr>
      <w:ind w:left="720"/>
      <w:contextualSpacing/>
    </w:pPr>
  </w:style>
  <w:style w:type="paragraph" w:styleId="BalloonText">
    <w:name w:val="Balloon Text"/>
    <w:basedOn w:val="Normal"/>
    <w:link w:val="BalloonTextChar"/>
    <w:uiPriority w:val="99"/>
    <w:semiHidden/>
    <w:unhideWhenUsed/>
    <w:rsid w:val="00114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84B"/>
    <w:rPr>
      <w:rFonts w:ascii="Tahoma" w:hAnsi="Tahoma" w:cs="Tahoma"/>
      <w:sz w:val="16"/>
      <w:szCs w:val="16"/>
    </w:rPr>
  </w:style>
  <w:style w:type="table" w:styleId="TableGrid">
    <w:name w:val="Table Grid"/>
    <w:basedOn w:val="TableNormal"/>
    <w:uiPriority w:val="59"/>
    <w:rsid w:val="00C4096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1A1B58"/>
    <w:rPr>
      <w:color w:val="0000FF"/>
      <w:u w:val="single"/>
    </w:rPr>
  </w:style>
  <w:style w:type="character" w:styleId="FollowedHyperlink">
    <w:name w:val="FollowedHyperlink"/>
    <w:basedOn w:val="DefaultParagraphFont"/>
    <w:uiPriority w:val="99"/>
    <w:semiHidden/>
    <w:unhideWhenUsed/>
    <w:rsid w:val="004673FF"/>
    <w:rPr>
      <w:color w:val="800080" w:themeColor="followedHyperlink"/>
      <w:u w:val="single"/>
    </w:rPr>
  </w:style>
  <w:style w:type="character" w:styleId="CommentReference">
    <w:name w:val="annotation reference"/>
    <w:basedOn w:val="DefaultParagraphFont"/>
    <w:uiPriority w:val="99"/>
    <w:semiHidden/>
    <w:unhideWhenUsed/>
    <w:rsid w:val="00630729"/>
    <w:rPr>
      <w:sz w:val="16"/>
      <w:szCs w:val="16"/>
    </w:rPr>
  </w:style>
  <w:style w:type="paragraph" w:styleId="CommentText">
    <w:name w:val="annotation text"/>
    <w:basedOn w:val="Normal"/>
    <w:link w:val="CommentTextChar"/>
    <w:uiPriority w:val="99"/>
    <w:semiHidden/>
    <w:unhideWhenUsed/>
    <w:rsid w:val="00630729"/>
    <w:pPr>
      <w:spacing w:line="240" w:lineRule="auto"/>
    </w:pPr>
    <w:rPr>
      <w:sz w:val="20"/>
      <w:szCs w:val="20"/>
    </w:rPr>
  </w:style>
  <w:style w:type="character" w:customStyle="1" w:styleId="CommentTextChar">
    <w:name w:val="Comment Text Char"/>
    <w:basedOn w:val="DefaultParagraphFont"/>
    <w:link w:val="CommentText"/>
    <w:uiPriority w:val="99"/>
    <w:semiHidden/>
    <w:rsid w:val="00630729"/>
    <w:rPr>
      <w:sz w:val="20"/>
      <w:szCs w:val="20"/>
    </w:rPr>
  </w:style>
  <w:style w:type="paragraph" w:styleId="CommentSubject">
    <w:name w:val="annotation subject"/>
    <w:basedOn w:val="CommentText"/>
    <w:next w:val="CommentText"/>
    <w:link w:val="CommentSubjectChar"/>
    <w:uiPriority w:val="99"/>
    <w:semiHidden/>
    <w:unhideWhenUsed/>
    <w:rsid w:val="00630729"/>
    <w:rPr>
      <w:b/>
      <w:bCs/>
    </w:rPr>
  </w:style>
  <w:style w:type="character" w:customStyle="1" w:styleId="CommentSubjectChar">
    <w:name w:val="Comment Subject Char"/>
    <w:basedOn w:val="CommentTextChar"/>
    <w:link w:val="CommentSubject"/>
    <w:uiPriority w:val="99"/>
    <w:semiHidden/>
    <w:rsid w:val="00630729"/>
    <w:rPr>
      <w:b/>
      <w:bCs/>
    </w:rPr>
  </w:style>
  <w:style w:type="character" w:customStyle="1" w:styleId="Heading3Char">
    <w:name w:val="Heading 3 Char"/>
    <w:basedOn w:val="DefaultParagraphFont"/>
    <w:link w:val="Heading3"/>
    <w:uiPriority w:val="9"/>
    <w:rsid w:val="00FD0599"/>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930FB4"/>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930FB4"/>
  </w:style>
  <w:style w:type="paragraph" w:styleId="Footer">
    <w:name w:val="footer"/>
    <w:basedOn w:val="Normal"/>
    <w:link w:val="FooterChar"/>
    <w:uiPriority w:val="99"/>
    <w:semiHidden/>
    <w:unhideWhenUsed/>
    <w:rsid w:val="00930FB4"/>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930FB4"/>
  </w:style>
  <w:style w:type="paragraph" w:styleId="Title">
    <w:name w:val="Title"/>
    <w:basedOn w:val="Normal"/>
    <w:next w:val="Normal"/>
    <w:link w:val="TitleChar"/>
    <w:uiPriority w:val="10"/>
    <w:qFormat/>
    <w:rsid w:val="00E530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300B"/>
    <w:rPr>
      <w:rFonts w:asciiTheme="majorHAnsi" w:eastAsiaTheme="majorEastAsia" w:hAnsiTheme="majorHAnsi" w:cstheme="majorBidi"/>
      <w:color w:val="17365D" w:themeColor="text2" w:themeShade="BF"/>
      <w:spacing w:val="5"/>
      <w:kern w:val="28"/>
      <w:sz w:val="52"/>
      <w:szCs w:val="52"/>
    </w:rPr>
  </w:style>
  <w:style w:type="character" w:customStyle="1" w:styleId="apple-style-span">
    <w:name w:val="apple-style-span"/>
    <w:basedOn w:val="DefaultParagraphFont"/>
    <w:rsid w:val="00266638"/>
  </w:style>
</w:styles>
</file>

<file path=word/webSettings.xml><?xml version="1.0" encoding="utf-8"?>
<w:webSettings xmlns:r="http://schemas.openxmlformats.org/officeDocument/2006/relationships" xmlns:w="http://schemas.openxmlformats.org/wordprocessingml/2006/main">
  <w:divs>
    <w:div w:id="164709960">
      <w:bodyDiv w:val="1"/>
      <w:marLeft w:val="0"/>
      <w:marRight w:val="0"/>
      <w:marTop w:val="0"/>
      <w:marBottom w:val="0"/>
      <w:divBdr>
        <w:top w:val="none" w:sz="0" w:space="0" w:color="auto"/>
        <w:left w:val="none" w:sz="0" w:space="0" w:color="auto"/>
        <w:bottom w:val="none" w:sz="0" w:space="0" w:color="auto"/>
        <w:right w:val="none" w:sz="0" w:space="0" w:color="auto"/>
      </w:divBdr>
      <w:divsChild>
        <w:div w:id="1922367835">
          <w:marLeft w:val="0"/>
          <w:marRight w:val="0"/>
          <w:marTop w:val="0"/>
          <w:marBottom w:val="0"/>
          <w:divBdr>
            <w:top w:val="none" w:sz="0" w:space="0" w:color="auto"/>
            <w:left w:val="none" w:sz="0" w:space="0" w:color="auto"/>
            <w:bottom w:val="none" w:sz="0" w:space="0" w:color="auto"/>
            <w:right w:val="none" w:sz="0" w:space="0" w:color="auto"/>
          </w:divBdr>
        </w:div>
      </w:divsChild>
    </w:div>
    <w:div w:id="1401753159">
      <w:bodyDiv w:val="1"/>
      <w:marLeft w:val="0"/>
      <w:marRight w:val="0"/>
      <w:marTop w:val="0"/>
      <w:marBottom w:val="0"/>
      <w:divBdr>
        <w:top w:val="none" w:sz="0" w:space="0" w:color="auto"/>
        <w:left w:val="none" w:sz="0" w:space="0" w:color="auto"/>
        <w:bottom w:val="none" w:sz="0" w:space="0" w:color="auto"/>
        <w:right w:val="none" w:sz="0" w:space="0" w:color="auto"/>
      </w:divBdr>
    </w:div>
    <w:div w:id="1525285621">
      <w:bodyDiv w:val="1"/>
      <w:marLeft w:val="0"/>
      <w:marRight w:val="0"/>
      <w:marTop w:val="0"/>
      <w:marBottom w:val="0"/>
      <w:divBdr>
        <w:top w:val="none" w:sz="0" w:space="0" w:color="auto"/>
        <w:left w:val="none" w:sz="0" w:space="0" w:color="auto"/>
        <w:bottom w:val="none" w:sz="0" w:space="0" w:color="auto"/>
        <w:right w:val="none" w:sz="0" w:space="0" w:color="auto"/>
      </w:divBdr>
      <w:divsChild>
        <w:div w:id="12187392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CFE633-1179-48F1-9534-69CDE946D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2</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Pontis</Company>
  <LinksUpToDate>false</LinksUpToDate>
  <CharactersWithSpaces>2055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atzmon</dc:creator>
  <cp:keywords/>
  <dc:description/>
  <cp:lastModifiedBy>atzmon</cp:lastModifiedBy>
  <cp:revision>5</cp:revision>
  <dcterms:created xsi:type="dcterms:W3CDTF">2011-06-11T20:57:00Z</dcterms:created>
  <dcterms:modified xsi:type="dcterms:W3CDTF">2011-07-12T11:09:00Z</dcterms:modified>
</cp:coreProperties>
</file>