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F1BA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Gabarito – Simulado PCEP 30 Questões</w:t>
      </w:r>
      <w:r/>
    </w:p>
    <w:p w14:paraId="3D688A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0BD3D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1AE9E7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431A4E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78C6CC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4EA5BD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5BCDDC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2EF460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527E71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077587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7987BC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130A73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3B0880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2F198A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14A0F9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</w:t>
      </w:r>
      <w:r/>
    </w:p>
    <w:p w14:paraId="484698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22EBB2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7CFF3B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</w:t>
      </w:r>
      <w:r/>
    </w:p>
    <w:p w14:paraId="2926E9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66CBC7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440150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0FE643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1B6B85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</w:t>
      </w:r>
      <w:r/>
    </w:p>
    <w:p w14:paraId="4D242C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58369D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</w:t>
      </w:r>
      <w:r/>
    </w:p>
    <w:p w14:paraId="4B92DB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71217B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</w:t>
      </w:r>
      <w:r/>
    </w:p>
    <w:p w14:paraId="2B5509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29D60B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</w:t>
      </w:r>
      <w:r/>
    </w:p>
    <w:p w14:paraId="177F09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/>
    </w:p>
    <w:p w14:paraId="5E627273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2050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2026-03-15T19:04:54Z</dcterms:modified>
</cp:coreProperties>
</file>