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Weekly Lesson Plan</w:t>
      </w:r>
    </w:p>
    <w:p>
      <w:r>
        <w:t>Week: 11/25-11/29</w:t>
      </w:r>
    </w:p>
    <w:p>
      <w:r>
        <w:t>Grade: 7</w:t>
      </w:r>
    </w:p>
    <w:p>
      <w:r>
        <w:t>Subject: Social Studies</w:t>
      </w:r>
    </w:p>
    <w:p/>
    <w:p>
      <w:pPr>
        <w:pStyle w:val="Heading2"/>
      </w:pPr>
      <w:r>
        <w:t>Monday</w:t>
      </w:r>
    </w:p>
    <w:p>
      <w:r>
        <w:t>Unit: Colonial America - Lesson 5</w:t>
      </w:r>
    </w:p>
    <w:p>
      <w:r>
        <w:t>Objective: Students will analyze colonial trade patterns.</w:t>
      </w:r>
    </w:p>
    <w:p/>
    <w:p>
      <w:pPr>
        <w:pStyle w:val="Heading2"/>
      </w:pPr>
      <w:r>
        <w:t>Tuesday</w:t>
      </w:r>
    </w:p>
    <w:p>
      <w:r>
        <w:t>NO SCHOOL - Professional Development Day</w:t>
      </w:r>
    </w:p>
    <w:p/>
    <w:p>
      <w:pPr>
        <w:pStyle w:val="Heading2"/>
      </w:pPr>
      <w:r>
        <w:t>Wednesday</w:t>
      </w:r>
    </w:p>
    <w:p>
      <w:r>
        <w:t>No School - Thanksgiving Break</w:t>
      </w:r>
    </w:p>
    <w:p/>
    <w:p>
      <w:pPr>
        <w:pStyle w:val="Heading2"/>
      </w:pPr>
      <w:r>
        <w:t>Thursday</w:t>
      </w:r>
    </w:p>
    <w:p>
      <w:r>
        <w:t>HOLIDAY - Thanksgiving</w:t>
      </w:r>
    </w:p>
    <w:p/>
    <w:p>
      <w:pPr>
        <w:pStyle w:val="Heading2"/>
      </w:pPr>
      <w:r>
        <w:t>Friday</w:t>
      </w:r>
    </w:p>
    <w:p>
      <w:r>
        <w:t>School Closed - Holiday Weekend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