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Weekly Lesson Plan</w:t>
      </w:r>
    </w:p>
    <w:p>
      <w:r>
        <w:t>Week: 10/6-10/10</w:t>
      </w:r>
    </w:p>
    <w:p>
      <w:r>
        <w:t>Grade: 7</w:t>
      </w:r>
    </w:p>
    <w:p>
      <w:r>
        <w:t>Subject: Social Studies</w:t>
      </w:r>
    </w:p>
    <w:p/>
    <w:p>
      <w:pPr>
        <w:pStyle w:val="Heading2"/>
      </w:pPr>
      <w:r>
        <w:t>Monday</w:t>
      </w:r>
    </w:p>
    <w:p>
      <w:r>
        <w:t>Unit: Ancient Rome - Lesson 1</w:t>
      </w:r>
    </w:p>
    <w:p>
      <w:r>
        <w:t>Objective: Students will explain how Roman law and banking systems enabled economic growth.</w:t>
      </w:r>
    </w:p>
    <w:p>
      <w:r>
        <w:t>Instruction: Review slideshow on Roman legal system. Discuss banking innovations.</w:t>
      </w:r>
    </w:p>
    <w:p>
      <w:r>
        <w:t>Assessment: Exit ticket on cause-effect relationships.</w:t>
      </w:r>
    </w:p>
    <w:p>
      <w:r>
        <w:t>Homework: Read pages 45-50 on Roman economy.</w:t>
      </w:r>
    </w:p>
    <w:p/>
    <w:p>
      <w:pPr>
        <w:pStyle w:val="Heading2"/>
      </w:pPr>
      <w:r>
        <w:t>Tuesday</w:t>
      </w:r>
    </w:p>
    <w:p>
      <w:r>
        <w:t>Unit: Ancient Rome - Lesson 2</w:t>
      </w:r>
    </w:p>
    <w:p>
      <w:r>
        <w:t>Objective: Students will analyze the impact of Pax Romana on trade.</w:t>
      </w:r>
    </w:p>
    <w:p>
      <w:r>
        <w:t>Instruction: Map activity showing trade routes during Pax Romana.</w:t>
      </w:r>
    </w:p>
    <w:p>
      <w:r>
        <w:t>Assessment: Group presentation on trade goods.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