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B21" w:rsidRPr="00807B21" w:rsidRDefault="00807B21" w:rsidP="00807B21">
      <w:pPr>
        <w:ind w:left="2124" w:firstLine="708"/>
        <w:rPr>
          <w:b/>
          <w:sz w:val="44"/>
        </w:rPr>
      </w:pPr>
      <w:r w:rsidRPr="00807B21">
        <w:rPr>
          <w:b/>
          <w:sz w:val="44"/>
        </w:rPr>
        <w:t xml:space="preserve"> Tienda Argenta</w:t>
      </w:r>
    </w:p>
    <w:p w:rsidR="00807B21" w:rsidRPr="00807B21" w:rsidRDefault="00807B21" w:rsidP="00807B21">
      <w:pPr>
        <w:rPr>
          <w:b/>
        </w:rPr>
      </w:pPr>
      <w:r w:rsidRPr="00807B21">
        <w:rPr>
          <w:b/>
        </w:rPr>
        <w:t>1. Descripción General</w:t>
      </w:r>
    </w:p>
    <w:p w:rsidR="00807B21" w:rsidRDefault="00807B21" w:rsidP="00807B21">
      <w:r>
        <w:t>Este proyecto consiste en el desarrollo de un sitio web responsivo para una tienda online ficticia "Tienda Argenta". El objetivo principal es ofrecer una experiencia de navegación fluida y consistente en múltiples dispositivos, permitiendo a los usuarios explorar categorías de productos y contactar con la tienda.</w:t>
      </w:r>
    </w:p>
    <w:p w:rsidR="00807B21" w:rsidRPr="00807B21" w:rsidRDefault="00807B21" w:rsidP="00807B21">
      <w:pPr>
        <w:rPr>
          <w:b/>
        </w:rPr>
      </w:pPr>
    </w:p>
    <w:p w:rsidR="00807B21" w:rsidRDefault="00807B21" w:rsidP="00807B21">
      <w:pPr>
        <w:rPr>
          <w:b/>
        </w:rPr>
      </w:pPr>
      <w:r w:rsidRPr="00807B21">
        <w:rPr>
          <w:b/>
        </w:rPr>
        <w:t>2. Tecnologías Utilizadas</w:t>
      </w:r>
    </w:p>
    <w:p w:rsidR="008A51F8" w:rsidRPr="008A51F8" w:rsidRDefault="008A51F8" w:rsidP="00807B21">
      <w:proofErr w:type="spellStart"/>
      <w:r>
        <w:rPr>
          <w:b/>
        </w:rPr>
        <w:t>GitHub</w:t>
      </w:r>
      <w:proofErr w:type="spellEnd"/>
      <w:proofErr w:type="gramStart"/>
      <w:r>
        <w:rPr>
          <w:b/>
        </w:rPr>
        <w:t xml:space="preserve">:  </w:t>
      </w:r>
      <w:r>
        <w:t>Plataforma</w:t>
      </w:r>
      <w:proofErr w:type="gramEnd"/>
      <w:r>
        <w:t xml:space="preserve"> en la nube que permite gestionar y colaborar en el </w:t>
      </w:r>
      <w:proofErr w:type="spellStart"/>
      <w:r>
        <w:t>codigo</w:t>
      </w:r>
      <w:proofErr w:type="spellEnd"/>
    </w:p>
    <w:p w:rsidR="00807B21" w:rsidRDefault="00807B21" w:rsidP="00807B21">
      <w:r w:rsidRPr="00807B21">
        <w:rPr>
          <w:b/>
        </w:rPr>
        <w:t>HTML5:</w:t>
      </w:r>
      <w:r>
        <w:t xml:space="preserve"> Estru</w:t>
      </w:r>
      <w:r w:rsidR="008A51F8">
        <w:t>ctura semántica de las páginas.</w:t>
      </w:r>
    </w:p>
    <w:p w:rsidR="00807B21" w:rsidRDefault="00807B21" w:rsidP="00807B21">
      <w:r w:rsidRPr="00807B21">
        <w:rPr>
          <w:b/>
        </w:rPr>
        <w:t>CSS3:</w:t>
      </w:r>
      <w:r>
        <w:t xml:space="preserve"> Estilos perso</w:t>
      </w:r>
      <w:r w:rsidR="008A51F8">
        <w:t>nalizados y diseño de interfaz.</w:t>
      </w:r>
    </w:p>
    <w:p w:rsidR="00807B21" w:rsidRDefault="00807B21" w:rsidP="00807B21">
      <w:proofErr w:type="spellStart"/>
      <w:r w:rsidRPr="00807B21">
        <w:rPr>
          <w:b/>
        </w:rPr>
        <w:t>Bootstrap</w:t>
      </w:r>
      <w:proofErr w:type="spellEnd"/>
      <w:r w:rsidRPr="00807B21">
        <w:rPr>
          <w:b/>
        </w:rPr>
        <w:t xml:space="preserve"> 5.3:</w:t>
      </w:r>
      <w:r>
        <w:t xml:space="preserve"> Framework de diseño </w:t>
      </w:r>
      <w:proofErr w:type="gramStart"/>
      <w:r>
        <w:t xml:space="preserve">responsivo </w:t>
      </w:r>
      <w:r>
        <w:t>.</w:t>
      </w:r>
      <w:proofErr w:type="gramEnd"/>
    </w:p>
    <w:p w:rsidR="00807B21" w:rsidRDefault="00807B21" w:rsidP="00807B21">
      <w:r w:rsidRPr="00807B21">
        <w:rPr>
          <w:b/>
        </w:rPr>
        <w:t>JavaScript:</w:t>
      </w:r>
      <w:r>
        <w:t xml:space="preserve"> Implementación de la lógica de validación de formularios y manejo de interactividad.</w:t>
      </w:r>
    </w:p>
    <w:p w:rsidR="00807B21" w:rsidRDefault="00807B21" w:rsidP="00807B21"/>
    <w:p w:rsidR="00807B21" w:rsidRPr="00807B21" w:rsidRDefault="00807B21" w:rsidP="00807B21">
      <w:pPr>
        <w:rPr>
          <w:b/>
        </w:rPr>
      </w:pPr>
      <w:r w:rsidRPr="00807B21">
        <w:rPr>
          <w:b/>
        </w:rPr>
        <w:t>3. Estructura del Sitio</w:t>
      </w:r>
    </w:p>
    <w:p w:rsidR="00807B21" w:rsidRDefault="00807B21" w:rsidP="00807B21">
      <w:r>
        <w:t>El sitio se compone de las siguientes secciones independientes, conectadas mediante un menú de navegación global:</w:t>
      </w:r>
    </w:p>
    <w:p w:rsidR="00807B21" w:rsidRDefault="00807B21" w:rsidP="00807B21"/>
    <w:p w:rsidR="00807B21" w:rsidRPr="00807B21" w:rsidRDefault="00807B21" w:rsidP="00807B21">
      <w:pPr>
        <w:rPr>
          <w:b/>
        </w:rPr>
      </w:pPr>
      <w:r w:rsidRPr="00807B21">
        <w:rPr>
          <w:b/>
        </w:rPr>
        <w:t>3.1 Página de Inicio (inicio.html)</w:t>
      </w:r>
    </w:p>
    <w:p w:rsidR="00807B21" w:rsidRDefault="00807B21" w:rsidP="00807B21">
      <w:r>
        <w:t>Muestra el nombre de fantasía de la tienda.</w:t>
      </w:r>
    </w:p>
    <w:p w:rsidR="00807B21" w:rsidRDefault="00807B21" w:rsidP="00807B21">
      <w:r>
        <w:t xml:space="preserve">Interactividad: </w:t>
      </w:r>
      <w:r>
        <w:t xml:space="preserve">Incluye un Carrusel dinámico de </w:t>
      </w:r>
      <w:proofErr w:type="spellStart"/>
      <w:r>
        <w:t>Bootstrap</w:t>
      </w:r>
      <w:proofErr w:type="spellEnd"/>
      <w:r>
        <w:t xml:space="preserve"> para destacar los productos principales.</w:t>
      </w:r>
    </w:p>
    <w:p w:rsidR="00807B21" w:rsidRPr="008A51F8" w:rsidRDefault="00807B21" w:rsidP="00807B21">
      <w:r>
        <w:t>Navegación: Barra de navegación (</w:t>
      </w:r>
      <w:proofErr w:type="spellStart"/>
      <w:r>
        <w:t>Navbar</w:t>
      </w:r>
      <w:proofErr w:type="spellEnd"/>
      <w:r>
        <w:t xml:space="preserve">) </w:t>
      </w:r>
      <w:proofErr w:type="spellStart"/>
      <w:r>
        <w:t>colaps</w:t>
      </w:r>
      <w:r w:rsidR="008A51F8">
        <w:t>able</w:t>
      </w:r>
      <w:proofErr w:type="spellEnd"/>
      <w:r w:rsidR="008A51F8">
        <w:t xml:space="preserve"> para dispositivos móviles.</w:t>
      </w:r>
    </w:p>
    <w:p w:rsidR="00807B21" w:rsidRDefault="00807B21" w:rsidP="00807B21">
      <w:pPr>
        <w:rPr>
          <w:b/>
        </w:rPr>
      </w:pPr>
    </w:p>
    <w:p w:rsidR="00807B21" w:rsidRPr="00807B21" w:rsidRDefault="00807B21" w:rsidP="00807B21">
      <w:pPr>
        <w:rPr>
          <w:b/>
        </w:rPr>
      </w:pPr>
      <w:r w:rsidRPr="00807B21">
        <w:rPr>
          <w:b/>
        </w:rPr>
        <w:t>3.2 Páginas de Categorías</w:t>
      </w:r>
    </w:p>
    <w:p w:rsidR="00807B21" w:rsidRDefault="00807B21" w:rsidP="00807B21">
      <w:r>
        <w:t>Organización de productos en categ</w:t>
      </w:r>
      <w:r>
        <w:t>orías (Accesorios y Alimentos).</w:t>
      </w:r>
    </w:p>
    <w:p w:rsidR="00807B21" w:rsidRDefault="00807B21" w:rsidP="00807B21">
      <w:r>
        <w:t xml:space="preserve">Diseño basado en </w:t>
      </w:r>
      <w:proofErr w:type="spellStart"/>
      <w:r>
        <w:t>Cards</w:t>
      </w:r>
      <w:proofErr w:type="spellEnd"/>
      <w:r>
        <w:t xml:space="preserve"> de </w:t>
      </w:r>
      <w:proofErr w:type="spellStart"/>
      <w:r>
        <w:t>Bootstrap</w:t>
      </w:r>
      <w:proofErr w:type="spellEnd"/>
      <w:r>
        <w:t xml:space="preserve"> para mostrar productos de forma visual y orden</w:t>
      </w:r>
      <w:r>
        <w:t>ada.</w:t>
      </w:r>
    </w:p>
    <w:p w:rsidR="00807B21" w:rsidRDefault="00807B21" w:rsidP="00807B21">
      <w:r>
        <w:t>Implementación de páginas de detalle para visualizar información extendida de cada producto sin perder el contexto de navegación.</w:t>
      </w:r>
    </w:p>
    <w:p w:rsidR="00807B21" w:rsidRDefault="006B49EB" w:rsidP="00807B21">
      <w:pPr>
        <w:rPr>
          <w:noProof/>
          <w:lang w:eastAsia="es-AR"/>
        </w:rPr>
      </w:pPr>
      <w:r w:rsidRPr="00807B21">
        <w:lastRenderedPageBreak/>
        <w:drawing>
          <wp:inline distT="0" distB="0" distL="0" distR="0" wp14:anchorId="3FD79E2F" wp14:editId="4DDC570D">
            <wp:extent cx="2295525" cy="39281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95846" cy="3928666"/>
                    </a:xfrm>
                    <a:prstGeom prst="rect">
                      <a:avLst/>
                    </a:prstGeom>
                  </pic:spPr>
                </pic:pic>
              </a:graphicData>
            </a:graphic>
          </wp:inline>
        </w:drawing>
      </w:r>
      <w:r w:rsidRPr="006B49EB">
        <w:rPr>
          <w:noProof/>
          <w:lang w:eastAsia="es-AR"/>
        </w:rPr>
        <w:t xml:space="preserve"> </w:t>
      </w:r>
      <w:r>
        <w:rPr>
          <w:noProof/>
          <w:lang w:eastAsia="es-AR"/>
        </w:rPr>
        <w:t xml:space="preserve">     </w:t>
      </w:r>
      <w:r w:rsidRPr="006B49EB">
        <w:drawing>
          <wp:inline distT="0" distB="0" distL="0" distR="0" wp14:anchorId="1D034B04" wp14:editId="22619FF0">
            <wp:extent cx="2114550" cy="3957887"/>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14909" cy="3958559"/>
                    </a:xfrm>
                    <a:prstGeom prst="rect">
                      <a:avLst/>
                    </a:prstGeom>
                  </pic:spPr>
                </pic:pic>
              </a:graphicData>
            </a:graphic>
          </wp:inline>
        </w:drawing>
      </w:r>
    </w:p>
    <w:p w:rsidR="006B49EB" w:rsidRDefault="006B49EB" w:rsidP="00807B21">
      <w:r w:rsidRPr="006B49EB">
        <w:drawing>
          <wp:inline distT="0" distB="0" distL="0" distR="0" wp14:anchorId="53C11662" wp14:editId="4D244F41">
            <wp:extent cx="5612130" cy="4257675"/>
            <wp:effectExtent l="0" t="0" r="762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12130" cy="4257675"/>
                    </a:xfrm>
                    <a:prstGeom prst="rect">
                      <a:avLst/>
                    </a:prstGeom>
                  </pic:spPr>
                </pic:pic>
              </a:graphicData>
            </a:graphic>
          </wp:inline>
        </w:drawing>
      </w:r>
    </w:p>
    <w:p w:rsidR="006B49EB" w:rsidRDefault="006B49EB" w:rsidP="00807B21">
      <w:r w:rsidRPr="006B49EB">
        <w:lastRenderedPageBreak/>
        <w:drawing>
          <wp:inline distT="0" distB="0" distL="0" distR="0" wp14:anchorId="7C389B3C" wp14:editId="3BACA22B">
            <wp:extent cx="5612130" cy="42595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12130" cy="4259580"/>
                    </a:xfrm>
                    <a:prstGeom prst="rect">
                      <a:avLst/>
                    </a:prstGeom>
                  </pic:spPr>
                </pic:pic>
              </a:graphicData>
            </a:graphic>
          </wp:inline>
        </w:drawing>
      </w:r>
    </w:p>
    <w:p w:rsidR="00807B21" w:rsidRPr="00807B21" w:rsidRDefault="00807B21" w:rsidP="00807B21">
      <w:pPr>
        <w:rPr>
          <w:b/>
        </w:rPr>
      </w:pPr>
      <w:r w:rsidRPr="00807B21">
        <w:rPr>
          <w:b/>
        </w:rPr>
        <w:t>3.3 Página de Contacto (contacto.html)</w:t>
      </w:r>
    </w:p>
    <w:p w:rsidR="00807B21" w:rsidRDefault="00807B21" w:rsidP="00807B21">
      <w:r>
        <w:t>Formulario: Captura de datos (Nomb</w:t>
      </w:r>
      <w:r>
        <w:t>re, Email, Teléfono y Mensaje).</w:t>
      </w:r>
    </w:p>
    <w:p w:rsidR="00807B21" w:rsidRDefault="00807B21" w:rsidP="00807B21">
      <w:r>
        <w:t xml:space="preserve">Validación de Datos: Uso de la clase </w:t>
      </w:r>
      <w:proofErr w:type="spellStart"/>
      <w:r>
        <w:t>needs-validation</w:t>
      </w:r>
      <w:proofErr w:type="spellEnd"/>
      <w:r>
        <w:t xml:space="preserve"> de </w:t>
      </w:r>
      <w:proofErr w:type="spellStart"/>
      <w:r>
        <w:t>Bootstrap</w:t>
      </w:r>
      <w:proofErr w:type="spellEnd"/>
      <w:r>
        <w:t xml:space="preserve"> y un script personalizado en JavaScript para asegurar que los campos obligatorios se completen</w:t>
      </w:r>
      <w:r>
        <w:t xml:space="preserve"> correctamente antes del envío.</w:t>
      </w:r>
    </w:p>
    <w:p w:rsidR="00807B21" w:rsidRDefault="00807B21" w:rsidP="00807B21">
      <w:r>
        <w:t>Interfaz: Diseño centrado con imagen de fondo adaptativa (</w:t>
      </w:r>
      <w:proofErr w:type="spellStart"/>
      <w:r>
        <w:t>background-size</w:t>
      </w:r>
      <w:proofErr w:type="spellEnd"/>
      <w:r>
        <w:t xml:space="preserve">: </w:t>
      </w:r>
      <w:proofErr w:type="spellStart"/>
      <w:r>
        <w:t>cover</w:t>
      </w:r>
      <w:proofErr w:type="spellEnd"/>
      <w:r>
        <w:t>).</w:t>
      </w:r>
    </w:p>
    <w:p w:rsidR="006B49EB" w:rsidRDefault="006B49EB" w:rsidP="00807B21">
      <w:r w:rsidRPr="006B49EB">
        <w:drawing>
          <wp:inline distT="0" distB="0" distL="0" distR="0" wp14:anchorId="2835F421" wp14:editId="327F5006">
            <wp:extent cx="4861421" cy="3733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63072" cy="3735068"/>
                    </a:xfrm>
                    <a:prstGeom prst="rect">
                      <a:avLst/>
                    </a:prstGeom>
                  </pic:spPr>
                </pic:pic>
              </a:graphicData>
            </a:graphic>
          </wp:inline>
        </w:drawing>
      </w:r>
    </w:p>
    <w:p w:rsidR="00807B21" w:rsidRDefault="00807B21" w:rsidP="00807B21">
      <w:r w:rsidRPr="00807B21">
        <w:rPr>
          <w:noProof/>
          <w:lang w:eastAsia="es-AR"/>
        </w:rPr>
        <w:lastRenderedPageBreak/>
        <w:t xml:space="preserve"> </w:t>
      </w:r>
      <w:r w:rsidR="006B49EB">
        <w:rPr>
          <w:noProof/>
          <w:lang w:eastAsia="es-AR"/>
        </w:rPr>
        <w:t xml:space="preserve">    </w:t>
      </w:r>
      <w:r w:rsidR="006B49EB" w:rsidRPr="006B49EB">
        <w:rPr>
          <w:noProof/>
          <w:lang w:eastAsia="es-AR"/>
        </w:rPr>
        <w:drawing>
          <wp:inline distT="0" distB="0" distL="0" distR="0" wp14:anchorId="55645D38" wp14:editId="6FFE980D">
            <wp:extent cx="2540403" cy="4210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45073" cy="4217789"/>
                    </a:xfrm>
                    <a:prstGeom prst="rect">
                      <a:avLst/>
                    </a:prstGeom>
                  </pic:spPr>
                </pic:pic>
              </a:graphicData>
            </a:graphic>
          </wp:inline>
        </w:drawing>
      </w:r>
      <w:r w:rsidR="006B49EB">
        <w:rPr>
          <w:noProof/>
          <w:lang w:eastAsia="es-AR"/>
        </w:rPr>
        <w:t xml:space="preserve">     </w:t>
      </w:r>
      <w:r w:rsidRPr="00807B21">
        <w:drawing>
          <wp:inline distT="0" distB="0" distL="0" distR="0" wp14:anchorId="4B18E8C2" wp14:editId="7DDD3DBD">
            <wp:extent cx="3686175" cy="25622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689188" cy="2564319"/>
                    </a:xfrm>
                    <a:prstGeom prst="rect">
                      <a:avLst/>
                    </a:prstGeom>
                  </pic:spPr>
                </pic:pic>
              </a:graphicData>
            </a:graphic>
          </wp:inline>
        </w:drawing>
      </w:r>
    </w:p>
    <w:p w:rsidR="00807B21" w:rsidRDefault="00807B21" w:rsidP="00807B21"/>
    <w:p w:rsidR="00807B21" w:rsidRPr="00807B21" w:rsidRDefault="00807B21" w:rsidP="00807B21">
      <w:pPr>
        <w:rPr>
          <w:b/>
        </w:rPr>
      </w:pPr>
      <w:r w:rsidRPr="00807B21">
        <w:rPr>
          <w:b/>
        </w:rPr>
        <w:t>4. Diseño Responsivo</w:t>
      </w:r>
    </w:p>
    <w:p w:rsidR="00807B21" w:rsidRDefault="00807B21" w:rsidP="00807B21">
      <w:r>
        <w:t>El sitio ha sido diseñado bajo la premisa Mobile-</w:t>
      </w:r>
      <w:proofErr w:type="spellStart"/>
      <w:r>
        <w:t>First</w:t>
      </w:r>
      <w:proofErr w:type="spellEnd"/>
      <w:r>
        <w:t>, asegurando que la interfaz se adapte automáticamente a</w:t>
      </w:r>
      <w:r>
        <w:t xml:space="preserve"> tres resoluciones principales:</w:t>
      </w:r>
    </w:p>
    <w:p w:rsidR="00807B21" w:rsidRPr="00807B21" w:rsidRDefault="00807B21" w:rsidP="00807B21">
      <w:pPr>
        <w:rPr>
          <w:b/>
        </w:rPr>
      </w:pPr>
      <w:r w:rsidRPr="00807B21">
        <w:rPr>
          <w:b/>
        </w:rPr>
        <w:t>5. Organización de Archivos</w:t>
      </w:r>
    </w:p>
    <w:p w:rsidR="00807B21" w:rsidRDefault="00807B21" w:rsidP="00807B21">
      <w:r>
        <w:t>/</w:t>
      </w:r>
      <w:proofErr w:type="spellStart"/>
      <w:r>
        <w:t>fullstack-tiendaonline</w:t>
      </w:r>
      <w:proofErr w:type="spellEnd"/>
    </w:p>
    <w:p w:rsidR="00807B21" w:rsidRDefault="00807B21" w:rsidP="00807B21">
      <w:r>
        <w:t>│</w:t>
      </w:r>
      <w:r>
        <w:rPr>
          <w:rFonts w:ascii="Calibri" w:hAnsi="Calibri" w:cs="Calibri"/>
        </w:rPr>
        <w:t>──</w:t>
      </w:r>
      <w:r>
        <w:rPr>
          <w:rFonts w:ascii="Calibri" w:hAnsi="Calibri" w:cs="Calibri"/>
        </w:rPr>
        <w:t xml:space="preserve"> </w:t>
      </w:r>
      <w:proofErr w:type="gramStart"/>
      <w:r>
        <w:rPr>
          <w:rFonts w:ascii="Calibri" w:hAnsi="Calibri" w:cs="Calibri"/>
        </w:rPr>
        <w:t>documentación</w:t>
      </w:r>
      <w:proofErr w:type="gramEnd"/>
      <w:r>
        <w:rPr>
          <w:rFonts w:ascii="Calibri" w:hAnsi="Calibri" w:cs="Calibri"/>
        </w:rPr>
        <w:t xml:space="preserve">  #Este documento</w:t>
      </w:r>
    </w:p>
    <w:p w:rsidR="00807B21" w:rsidRDefault="00807B21" w:rsidP="00807B21">
      <w:r>
        <w:t>│</w:t>
      </w:r>
      <w:r>
        <w:rPr>
          <w:rFonts w:ascii="Calibri" w:hAnsi="Calibri" w:cs="Calibri"/>
        </w:rPr>
        <w:t>──</w:t>
      </w:r>
      <w:r>
        <w:t xml:space="preserve"> inicio.html       # P</w:t>
      </w:r>
      <w:r>
        <w:rPr>
          <w:rFonts w:ascii="Calibri" w:hAnsi="Calibri" w:cs="Calibri"/>
        </w:rPr>
        <w:t>á</w:t>
      </w:r>
      <w:r>
        <w:t>gina principal</w:t>
      </w:r>
    </w:p>
    <w:p w:rsidR="00807B21" w:rsidRDefault="00807B21" w:rsidP="00807B21">
      <w:r>
        <w:t>│</w:t>
      </w:r>
      <w:r>
        <w:rPr>
          <w:rFonts w:ascii="Calibri" w:hAnsi="Calibri" w:cs="Calibri"/>
        </w:rPr>
        <w:t>──</w:t>
      </w:r>
      <w:r>
        <w:t xml:space="preserve"> contacto.html     # P</w:t>
      </w:r>
      <w:r>
        <w:rPr>
          <w:rFonts w:ascii="Calibri" w:hAnsi="Calibri" w:cs="Calibri"/>
        </w:rPr>
        <w:t>á</w:t>
      </w:r>
      <w:r>
        <w:t>gina de formulario</w:t>
      </w:r>
    </w:p>
    <w:p w:rsidR="00807B21" w:rsidRDefault="00807B21" w:rsidP="00807B21">
      <w:r>
        <w:t>│</w:t>
      </w:r>
      <w:r>
        <w:rPr>
          <w:rFonts w:ascii="Calibri" w:hAnsi="Calibri" w:cs="Calibri"/>
        </w:rPr>
        <w:t>──</w:t>
      </w:r>
      <w:r>
        <w:t>productos</w:t>
      </w:r>
      <w:r>
        <w:t>1</w:t>
      </w:r>
      <w:r>
        <w:t>.html    # P</w:t>
      </w:r>
      <w:r>
        <w:rPr>
          <w:rFonts w:ascii="Calibri" w:hAnsi="Calibri" w:cs="Calibri"/>
        </w:rPr>
        <w:t>á</w:t>
      </w:r>
      <w:r>
        <w:t>ginas de categor</w:t>
      </w:r>
      <w:r>
        <w:rPr>
          <w:rFonts w:ascii="Calibri" w:hAnsi="Calibri" w:cs="Calibri"/>
        </w:rPr>
        <w:t>í</w:t>
      </w:r>
      <w:r>
        <w:t>a accesorios</w:t>
      </w:r>
    </w:p>
    <w:p w:rsidR="00807B21" w:rsidRDefault="00807B21" w:rsidP="00807B21">
      <w:r>
        <w:t>│</w:t>
      </w:r>
      <w:r>
        <w:rPr>
          <w:rFonts w:ascii="Calibri" w:hAnsi="Calibri" w:cs="Calibri"/>
        </w:rPr>
        <w:t>──</w:t>
      </w:r>
      <w:r>
        <w:t>productos</w:t>
      </w:r>
      <w:r>
        <w:t>2</w:t>
      </w:r>
      <w:r>
        <w:t>.html    # P</w:t>
      </w:r>
      <w:r>
        <w:rPr>
          <w:rFonts w:ascii="Calibri" w:hAnsi="Calibri" w:cs="Calibri"/>
        </w:rPr>
        <w:t>á</w:t>
      </w:r>
      <w:r>
        <w:t>ginas de categor</w:t>
      </w:r>
      <w:r>
        <w:rPr>
          <w:rFonts w:ascii="Calibri" w:hAnsi="Calibri" w:cs="Calibri"/>
        </w:rPr>
        <w:t>í</w:t>
      </w:r>
      <w:r>
        <w:t xml:space="preserve">as </w:t>
      </w:r>
      <w:r>
        <w:t>alimentos</w:t>
      </w:r>
    </w:p>
    <w:p w:rsidR="00807B21" w:rsidRDefault="00807B21" w:rsidP="00807B21">
      <w:r>
        <w:t>│</w:t>
      </w:r>
      <w:r>
        <w:rPr>
          <w:rFonts w:ascii="Calibri" w:hAnsi="Calibri" w:cs="Calibri"/>
        </w:rPr>
        <w:t>──</w:t>
      </w:r>
      <w:r>
        <w:t xml:space="preserve"> estilo.css        # Estilos generales y fondos</w:t>
      </w:r>
    </w:p>
    <w:p w:rsidR="00807B21" w:rsidRDefault="00807B21" w:rsidP="00807B21">
      <w:r>
        <w:t>│</w:t>
      </w:r>
      <w:r>
        <w:rPr>
          <w:rFonts w:ascii="Calibri" w:hAnsi="Calibri" w:cs="Calibri"/>
        </w:rPr>
        <w:t>──</w:t>
      </w:r>
      <w:r>
        <w:t>contacto.js       # L</w:t>
      </w:r>
      <w:r>
        <w:rPr>
          <w:rFonts w:ascii="Calibri" w:hAnsi="Calibri" w:cs="Calibri"/>
        </w:rPr>
        <w:t>ó</w:t>
      </w:r>
      <w:r>
        <w:t>gica de validaci</w:t>
      </w:r>
      <w:r>
        <w:rPr>
          <w:rFonts w:ascii="Calibri" w:hAnsi="Calibri" w:cs="Calibri"/>
        </w:rPr>
        <w:t>ó</w:t>
      </w:r>
      <w:r>
        <w:t>n</w:t>
      </w:r>
    </w:p>
    <w:p w:rsidR="00807B21" w:rsidRDefault="00807B21" w:rsidP="00807B21">
      <w:r>
        <w:t>└── /</w:t>
      </w:r>
      <w:proofErr w:type="spellStart"/>
      <w:r>
        <w:t>imagenes</w:t>
      </w:r>
      <w:proofErr w:type="spellEnd"/>
      <w:r>
        <w:t xml:space="preserve">         # Recursos visuales del proyecto</w:t>
      </w:r>
    </w:p>
    <w:p w:rsidR="00807B21" w:rsidRPr="00807B21" w:rsidRDefault="00807B21" w:rsidP="00807B21">
      <w:pPr>
        <w:rPr>
          <w:b/>
        </w:rPr>
      </w:pPr>
      <w:r w:rsidRPr="00807B21">
        <w:rPr>
          <w:b/>
        </w:rPr>
        <w:t>6. Consideraciones Finales</w:t>
      </w:r>
    </w:p>
    <w:p w:rsidR="00807B21" w:rsidRDefault="00807B21" w:rsidP="00807B21">
      <w:r>
        <w:t>El pie de página (</w:t>
      </w:r>
      <w:proofErr w:type="spellStart"/>
      <w:r>
        <w:t>Footer</w:t>
      </w:r>
      <w:proofErr w:type="spellEnd"/>
      <w:r>
        <w:t>) es consistente en todas las páginas, incluyendo información de derechos reservados.</w:t>
      </w:r>
      <w:r w:rsidR="006B49EB">
        <w:br/>
      </w:r>
    </w:p>
    <w:p w:rsidR="008A51F8" w:rsidRDefault="006B49EB" w:rsidP="008A51F8">
      <w:r w:rsidRPr="006B49EB">
        <w:rPr>
          <w:b/>
        </w:rPr>
        <w:lastRenderedPageBreak/>
        <w:t>7. Conclusiones</w:t>
      </w:r>
      <w:r>
        <w:br/>
      </w:r>
      <w:r w:rsidR="008A51F8">
        <w:t>Este proyecto se inició con una división de tareas pensada para resolver los objetivos de la manera más efectiva posible. A lo largo del desarrollo, surgieron algunos inconvenientes técnicos que fuimos resolviendo a través de la comunicación constante entr</w:t>
      </w:r>
      <w:r w:rsidR="008A51F8">
        <w:t>e los integrantes del equipo.</w:t>
      </w:r>
    </w:p>
    <w:p w:rsidR="008A51F8" w:rsidRDefault="008A51F8" w:rsidP="008A51F8">
      <w:r>
        <w:t xml:space="preserve">Si bien cada uno tenía su parte asignada, la coordinación fue fundamental para que el sitio tuviera sentido como un todo. Para esto, utilizamos </w:t>
      </w:r>
      <w:proofErr w:type="spellStart"/>
      <w:r>
        <w:t>GitHub</w:t>
      </w:r>
      <w:proofErr w:type="spellEnd"/>
      <w:r>
        <w:t xml:space="preserve"> como herramienta de trabajo, lo que nos permitió integrar los cambios de forma organizada y dejar registro de ca</w:t>
      </w:r>
      <w:r>
        <w:t xml:space="preserve">da avance mediante los </w:t>
      </w:r>
      <w:proofErr w:type="spellStart"/>
      <w:r>
        <w:t>commits</w:t>
      </w:r>
      <w:proofErr w:type="spellEnd"/>
      <w:r>
        <w:t>.</w:t>
      </w:r>
    </w:p>
    <w:p w:rsidR="008A51F8" w:rsidRDefault="008A51F8" w:rsidP="008A51F8">
      <w:r>
        <w:t>En una primer</w:t>
      </w:r>
      <w:r w:rsidR="00552EE6">
        <w:t>a etapa, cada integrante trabajo</w:t>
      </w:r>
      <w:r>
        <w:t xml:space="preserve"> su página con una estructura de navegación básica para probar que todo funcionara bien. Al momento de integrar los componentes, realizamos los ajustes necesarios para que todas las páginas conservaran el mismo formato. Para lograr </w:t>
      </w:r>
      <w:r w:rsidR="00552EE6">
        <w:t>esto</w:t>
      </w:r>
      <w:r>
        <w:t>, unificamos la barra de navegación y el pie de página en todos los archivos HTML, que es la forma más directa de hacerlo en esta instancia de</w:t>
      </w:r>
      <w:r>
        <w:t>l aprendizaje.</w:t>
      </w:r>
    </w:p>
    <w:p w:rsidR="008A51F8" w:rsidRDefault="008A51F8" w:rsidP="008A51F8">
      <w:r>
        <w:t xml:space="preserve">Sobre el uso de </w:t>
      </w:r>
      <w:proofErr w:type="spellStart"/>
      <w:r>
        <w:t>Bootstrap</w:t>
      </w:r>
      <w:proofErr w:type="spellEnd"/>
      <w:r>
        <w:t xml:space="preserve">, tuvimos algunas dudas puntuales con ciertas clases y comportamientos responsivos, pero consultando la documentación oficial y trabajando en </w:t>
      </w:r>
      <w:r>
        <w:t>conjunto pudimos solucionarlas.</w:t>
      </w:r>
    </w:p>
    <w:p w:rsidR="006B49EB" w:rsidRPr="008A51F8" w:rsidRDefault="008A51F8" w:rsidP="008A51F8">
      <w:r>
        <w:t>Como comentario final, cabe destacar que sobre el cierre del proyecto surgió un problema con un sector de la página</w:t>
      </w:r>
      <w:r w:rsidR="00552EE6">
        <w:t xml:space="preserve"> de forma tal que había que hacerlo desde cero</w:t>
      </w:r>
      <w:r>
        <w:t>; decidimos afrontarlo entre todos para asegurar que la entrega final estuviera completa y funcional.</w:t>
      </w:r>
      <w:bookmarkStart w:id="0" w:name="_GoBack"/>
      <w:bookmarkEnd w:id="0"/>
    </w:p>
    <w:sectPr w:rsidR="006B49EB" w:rsidRPr="008A51F8" w:rsidSect="006B49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B21"/>
    <w:rsid w:val="00552EE6"/>
    <w:rsid w:val="006B49EB"/>
    <w:rsid w:val="00807B21"/>
    <w:rsid w:val="008A51F8"/>
    <w:rsid w:val="008E0581"/>
    <w:rsid w:val="00E816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07B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07B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07B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07B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622</Words>
  <Characters>3427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cp:lastModifiedBy>
  <cp:revision>1</cp:revision>
  <dcterms:created xsi:type="dcterms:W3CDTF">2026-05-13T18:06:00Z</dcterms:created>
  <dcterms:modified xsi:type="dcterms:W3CDTF">2026-05-13T18:42:00Z</dcterms:modified>
</cp:coreProperties>
</file>