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eformateado"/>
        <w:bidi w:val="0"/>
        <w:spacing w:before="0" w:after="0"/>
        <w:jc w:val="left"/>
        <w:rPr/>
      </w:pPr>
      <w:r>
        <w:rPr/>
        <w:t>La Plata, 18 de octubre de 2022</w:t>
      </w:r>
    </w:p>
    <w:p>
      <w:pPr>
        <w:pStyle w:val="Textopreformateado"/>
        <w:bidi w:val="0"/>
        <w:spacing w:before="0" w:after="0"/>
        <w:jc w:val="left"/>
        <w:rPr/>
      </w:pPr>
      <w:r>
        <w:rPr/>
        <w:t>Archivo Cartas 2</w:t>
      </w:r>
    </w:p>
    <w:p>
      <w:pPr>
        <w:pStyle w:val="Textopreformateado"/>
        <w:bidi w:val="0"/>
        <w:spacing w:before="0" w:after="0"/>
        <w:jc w:val="left"/>
        <w:rPr/>
      </w:pPr>
      <w:r>
        <w:rPr/>
        <w:t>Arquitectura:                        x86_64</w:t>
      </w:r>
    </w:p>
    <w:p>
      <w:pPr>
        <w:pStyle w:val="Textopreformateado"/>
        <w:bidi w:val="0"/>
        <w:spacing w:before="0" w:after="0"/>
        <w:jc w:val="left"/>
        <w:rPr/>
      </w:pPr>
      <w:r>
        <w:rPr/>
        <w:t>modo(s) de operación de las CPUs:    32-bit, 64-bit</w:t>
      </w:r>
    </w:p>
    <w:p>
      <w:pPr>
        <w:pStyle w:val="Textopreformateado"/>
        <w:bidi w:val="0"/>
        <w:spacing w:before="0" w:after="0"/>
        <w:jc w:val="left"/>
        <w:rPr/>
      </w:pPr>
      <w:r>
        <w:rPr/>
        <w:t>Orden de los bytes:                  Little Endian</w:t>
      </w:r>
    </w:p>
    <w:p>
      <w:pPr>
        <w:pStyle w:val="Textopreformateado"/>
        <w:bidi w:val="0"/>
        <w:spacing w:before="0" w:after="0"/>
        <w:jc w:val="left"/>
        <w:rPr/>
      </w:pPr>
      <w:r>
        <w:rPr/>
        <w:t>Tamaños de las direcciones:          48 bits physical, 48 bits virtual</w:t>
      </w:r>
    </w:p>
    <w:p>
      <w:pPr>
        <w:pStyle w:val="Textopreformateado"/>
        <w:bidi w:val="0"/>
        <w:spacing w:before="0" w:after="0"/>
        <w:jc w:val="left"/>
        <w:rPr/>
      </w:pPr>
      <w:r>
        <w:rPr/>
        <w:t>CPU(s):                              4</w:t>
      </w:r>
    </w:p>
    <w:p>
      <w:pPr>
        <w:pStyle w:val="Textopreformateado"/>
        <w:bidi w:val="0"/>
        <w:spacing w:before="0" w:after="0"/>
        <w:jc w:val="left"/>
        <w:rPr/>
      </w:pPr>
      <w:r>
        <w:rPr/>
        <w:t>Lista de la(s) CPU(s) en línea:      0-3</w:t>
      </w:r>
    </w:p>
    <w:p>
      <w:pPr>
        <w:pStyle w:val="Textopreformateado"/>
        <w:bidi w:val="0"/>
        <w:spacing w:before="0" w:after="0"/>
        <w:jc w:val="left"/>
        <w:rPr/>
      </w:pPr>
      <w:r>
        <w:rPr/>
        <w:t>Hilo(s) de procesamiento por núcleo: 2</w:t>
      </w:r>
    </w:p>
    <w:p>
      <w:pPr>
        <w:pStyle w:val="Textopreformateado"/>
        <w:bidi w:val="0"/>
        <w:spacing w:before="0" w:after="0"/>
        <w:jc w:val="left"/>
        <w:rPr/>
      </w:pPr>
      <w:r>
        <w:rPr/>
        <w:t>Núcleo(s) por «socket»:              2</w:t>
      </w:r>
    </w:p>
    <w:p>
      <w:pPr>
        <w:pStyle w:val="Textopreformateado"/>
        <w:bidi w:val="0"/>
        <w:spacing w:before="0" w:after="0"/>
        <w:jc w:val="left"/>
        <w:rPr/>
      </w:pPr>
      <w:r>
        <w:rPr/>
        <w:t>«Socket(s)»                          1</w:t>
      </w:r>
    </w:p>
    <w:p>
      <w:pPr>
        <w:pStyle w:val="Textopreformateado"/>
        <w:bidi w:val="0"/>
        <w:spacing w:before="0" w:after="0"/>
        <w:jc w:val="left"/>
        <w:rPr/>
      </w:pPr>
      <w:r>
        <w:rPr/>
        <w:t>Modo(s) NUMA:                        1</w:t>
      </w:r>
    </w:p>
    <w:p>
      <w:pPr>
        <w:pStyle w:val="Textopreformateado"/>
        <w:bidi w:val="0"/>
        <w:spacing w:before="0" w:after="0"/>
        <w:jc w:val="left"/>
        <w:rPr/>
      </w:pPr>
      <w:r>
        <w:rPr/>
        <w:t>ID de fabricante:                    AuthenticAMD</w:t>
      </w:r>
    </w:p>
    <w:p>
      <w:pPr>
        <w:pStyle w:val="Textopreformateado"/>
        <w:bidi w:val="0"/>
        <w:spacing w:before="0" w:after="0"/>
        <w:jc w:val="left"/>
        <w:rPr/>
      </w:pPr>
      <w:r>
        <w:rPr/>
        <w:t>Familia de CPU:                      21</w:t>
      </w:r>
    </w:p>
    <w:p>
      <w:pPr>
        <w:pStyle w:val="Textopreformateado"/>
        <w:bidi w:val="0"/>
        <w:spacing w:before="0" w:after="0"/>
        <w:jc w:val="left"/>
        <w:rPr/>
      </w:pPr>
      <w:r>
        <w:rPr/>
        <w:t>Modelo:                              48</w:t>
      </w:r>
    </w:p>
    <w:p>
      <w:pPr>
        <w:pStyle w:val="Textopreformateado"/>
        <w:bidi w:val="0"/>
        <w:spacing w:before="0" w:after="0"/>
        <w:jc w:val="left"/>
        <w:rPr/>
      </w:pPr>
      <w:r>
        <w:rPr/>
        <w:t>Nombre del modelo:                   AMD A10-7700K Radeon R7, 10 Compute Cores 4C+6G</w:t>
      </w:r>
    </w:p>
    <w:p>
      <w:pPr>
        <w:pStyle w:val="Textopreformateado"/>
        <w:bidi w:val="0"/>
        <w:spacing w:before="0" w:after="0"/>
        <w:jc w:val="left"/>
        <w:rPr/>
      </w:pPr>
      <w:r>
        <w:rPr/>
        <w:t>Revisión:                            1</w:t>
      </w:r>
    </w:p>
    <w:p>
      <w:pPr>
        <w:pStyle w:val="Textopreformateado"/>
        <w:bidi w:val="0"/>
        <w:spacing w:before="0" w:after="0"/>
        <w:jc w:val="left"/>
        <w:rPr/>
      </w:pPr>
      <w:r>
        <w:rPr/>
        <w:t>Aumento de frecuencia:               activada</w:t>
      </w:r>
    </w:p>
    <w:p>
      <w:pPr>
        <w:pStyle w:val="Textopreformateado"/>
        <w:bidi w:val="0"/>
        <w:spacing w:before="0" w:after="0"/>
        <w:jc w:val="left"/>
        <w:rPr/>
      </w:pPr>
      <w:r>
        <w:rPr/>
        <w:t>CPU MHz:                             2366.568</w:t>
      </w:r>
    </w:p>
    <w:p>
      <w:pPr>
        <w:pStyle w:val="Textopreformateado"/>
        <w:bidi w:val="0"/>
        <w:spacing w:before="0" w:after="0"/>
        <w:jc w:val="left"/>
        <w:rPr/>
      </w:pPr>
      <w:r>
        <w:rPr/>
        <w:t>CPU MHz máx.:                        3400,0000</w:t>
      </w:r>
    </w:p>
    <w:p>
      <w:pPr>
        <w:pStyle w:val="Textopreformateado"/>
        <w:bidi w:val="0"/>
        <w:spacing w:before="0" w:after="0"/>
        <w:jc w:val="left"/>
        <w:rPr/>
      </w:pPr>
      <w:r>
        <w:rPr/>
        <w:t>CPU MHz mín.:                        1900,0000</w:t>
      </w:r>
    </w:p>
    <w:p>
      <w:pPr>
        <w:pStyle w:val="Textopreformateado"/>
        <w:bidi w:val="0"/>
        <w:spacing w:before="0" w:after="0"/>
        <w:jc w:val="left"/>
        <w:rPr/>
      </w:pPr>
      <w:r>
        <w:rPr/>
        <w:t>BogoMIPS:                            6786.81</w:t>
      </w:r>
    </w:p>
    <w:p>
      <w:pPr>
        <w:pStyle w:val="Textopreformateado"/>
        <w:bidi w:val="0"/>
        <w:spacing w:before="0" w:after="0"/>
        <w:jc w:val="left"/>
        <w:rPr/>
      </w:pPr>
      <w:r>
        <w:rPr/>
        <w:t>Virtualización:                      AMD-V</w:t>
      </w:r>
    </w:p>
    <w:p>
      <w:pPr>
        <w:pStyle w:val="Textopreformateado"/>
        <w:bidi w:val="0"/>
        <w:spacing w:before="0" w:after="0"/>
        <w:jc w:val="left"/>
        <w:rPr/>
      </w:pPr>
      <w:r>
        <w:rPr/>
        <w:t>Caché L1d:                           32 KiB</w:t>
      </w:r>
    </w:p>
    <w:p>
      <w:pPr>
        <w:pStyle w:val="Textopreformateado"/>
        <w:bidi w:val="0"/>
        <w:spacing w:before="0" w:after="0"/>
        <w:jc w:val="left"/>
        <w:rPr/>
      </w:pPr>
      <w:r>
        <w:rPr/>
        <w:t>Caché L1i:                           192 KiB</w:t>
      </w:r>
    </w:p>
    <w:p>
      <w:pPr>
        <w:pStyle w:val="Textopreformateado"/>
        <w:bidi w:val="0"/>
        <w:spacing w:before="0" w:after="0"/>
        <w:jc w:val="left"/>
        <w:rPr/>
      </w:pPr>
      <w:r>
        <w:rPr/>
        <w:t>Caché L2:                            4 MiB</w:t>
      </w:r>
    </w:p>
    <w:p>
      <w:pPr>
        <w:pStyle w:val="Textopreformateado"/>
        <w:bidi w:val="0"/>
        <w:spacing w:before="0" w:after="0"/>
        <w:jc w:val="left"/>
        <w:rPr/>
      </w:pPr>
      <w:r>
        <w:rPr/>
        <w:t>CPU(s) del nodo NUMA 0:              0-3</w:t>
      </w:r>
    </w:p>
    <w:p>
      <w:pPr>
        <w:pStyle w:val="Textopreformateado"/>
        <w:bidi w:val="0"/>
        <w:spacing w:before="0" w:after="0"/>
        <w:jc w:val="left"/>
        <w:rPr/>
      </w:pPr>
      <w:r>
        <w:rPr/>
        <w:t>Vulnerability Itlb multihit:         Not affected</w:t>
      </w:r>
    </w:p>
    <w:p>
      <w:pPr>
        <w:pStyle w:val="Textopreformateado"/>
        <w:bidi w:val="0"/>
        <w:spacing w:before="0" w:after="0"/>
        <w:jc w:val="left"/>
        <w:rPr/>
      </w:pPr>
      <w:r>
        <w:rPr/>
        <w:t>Vulnerability L1tf:                  Not affected</w:t>
      </w:r>
    </w:p>
    <w:p>
      <w:pPr>
        <w:pStyle w:val="Textopreformateado"/>
        <w:bidi w:val="0"/>
        <w:spacing w:before="0" w:after="0"/>
        <w:jc w:val="left"/>
        <w:rPr/>
      </w:pPr>
      <w:r>
        <w:rPr/>
        <w:t>Vulnerability Mds:                   Not affected</w:t>
      </w:r>
    </w:p>
    <w:p>
      <w:pPr>
        <w:pStyle w:val="Textopreformateado"/>
        <w:bidi w:val="0"/>
        <w:spacing w:before="0" w:after="0"/>
        <w:jc w:val="left"/>
        <w:rPr/>
      </w:pPr>
      <w:r>
        <w:rPr/>
        <w:t>Vulnerability Meltdown:              Not affected</w:t>
      </w:r>
    </w:p>
    <w:p>
      <w:pPr>
        <w:pStyle w:val="Textopreformateado"/>
        <w:bidi w:val="0"/>
        <w:spacing w:before="0" w:after="0"/>
        <w:jc w:val="left"/>
        <w:rPr/>
      </w:pPr>
      <w:r>
        <w:rPr/>
        <w:t>Vulnerability Spec store bypass:     Mitigation; Speculative Store Bypass disabled via prctl and seccomp</w:t>
      </w:r>
    </w:p>
    <w:p>
      <w:pPr>
        <w:pStyle w:val="Textopreformateado"/>
        <w:bidi w:val="0"/>
        <w:spacing w:before="0" w:after="0"/>
        <w:jc w:val="left"/>
        <w:rPr/>
      </w:pPr>
      <w:r>
        <w:rPr/>
        <w:t>Vulnerability Spectre v1:            Mitigation; usercopy/swapgs barriers and __user pointer sanitization</w:t>
      </w:r>
    </w:p>
    <w:p>
      <w:pPr>
        <w:pStyle w:val="Textopreformateado"/>
        <w:bidi w:val="0"/>
        <w:spacing w:before="0" w:after="0"/>
        <w:jc w:val="left"/>
        <w:rPr/>
      </w:pPr>
      <w:r>
        <w:rPr/>
        <w:t>Vulnerability Spectre v2:            Mitigation; Retpolines, STIBP disabled, RSB filling</w:t>
      </w:r>
    </w:p>
    <w:p>
      <w:pPr>
        <w:pStyle w:val="Textopreformateado"/>
        <w:bidi w:val="0"/>
        <w:spacing w:before="0" w:after="0"/>
        <w:jc w:val="left"/>
        <w:rPr/>
      </w:pPr>
      <w:r>
        <w:rPr/>
        <w:t>Vulnerability Srbds:                 Not affected</w:t>
      </w:r>
    </w:p>
    <w:p>
      <w:pPr>
        <w:pStyle w:val="Textopreformateado"/>
        <w:bidi w:val="0"/>
        <w:spacing w:before="0" w:after="0"/>
        <w:jc w:val="left"/>
        <w:rPr/>
      </w:pPr>
      <w:r>
        <w:rPr/>
        <w:t>Vulnerability Tsx async abort:       Not affected</w:t>
      </w:r>
    </w:p>
    <w:p>
      <w:pPr>
        <w:pStyle w:val="Textopreformateado"/>
        <w:bidi w:val="0"/>
        <w:spacing w:before="0" w:after="0"/>
        <w:jc w:val="left"/>
        <w:rPr/>
      </w:pPr>
      <w:r>
        <w:rPr/>
        <w:t>Indicadores:                         fpu vme de pse tsc msr pae mce cx8 apic sep mtrr pge mca cmov pat pse36 clflush mmx fxsr sse sse2 ht syscall nx mmxext fxsr_opt pdpe1gb rdtscp lm constant_tsc rep_good nopl nonstop_tsc cpuid extd_apicid aperfmperf pni pclmulqdq monitor ssse3 fma cx16 sse4_1 sse4_2 popcnt aes xsave avx f16c lahf_lm cmp_legacy svm extapic cr8_legacy abm sse4a misalignsse 3dnowprefetch osvw ibs xop skinit wdt lwp fma4 tce nodeid_msr tbm topoext perfctr_core perfctr_nb bpext ptsc cpb hw_pstate ssbd vmmcall fsgsbase bmi1 xsaveopt arat npt lbrv svm_lock nrip_save tsc_scale vmcb_clean flushbyasid decodeassists pausefilter pfthreshold overflow_recov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Textopreformateado"/>
        <w:bidi w:val="0"/>
        <w:spacing w:before="0" w:after="0"/>
        <w:jc w:val="left"/>
        <w:rPr/>
      </w:pPr>
      <w:r>
        <w:rPr/>
        <w:t>Firma:________________________________________</w:t>
      </w:r>
    </w:p>
    <w:p>
      <w:pPr>
        <w:pStyle w:val="Textopreformateado"/>
        <w:bidi w:val="0"/>
        <w:spacing w:before="0" w:after="0"/>
        <w:jc w:val="left"/>
        <w:rPr/>
      </w:pPr>
      <w:r>
        <w:rPr/>
        <w:t>Aclaración: Decano Nuevo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LibreOffice/7.0.4.2$Linux_X86_64 LibreOffice_project/00$Build-2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cp:revision>0</cp:revision>
  <dc:subject/>
  <dc:title/>
</cp:coreProperties>
</file>