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EEB0" w14:textId="77777777" w:rsidR="00C41FD6" w:rsidRPr="00132CD2" w:rsidRDefault="00C41FD6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bookmarkStart w:id="0" w:name="_GoBack"/>
      <w:bookmarkEnd w:id="0"/>
      <w:r w:rsidRPr="00132CD2">
        <w:rPr>
          <w:rFonts w:ascii="Arial" w:hAnsi="Arial"/>
          <w:sz w:val="20"/>
          <w:lang w:val="en-GB"/>
        </w:rPr>
        <w:t>What Team 1 members learnt while completing this assignment</w:t>
      </w:r>
    </w:p>
    <w:p w14:paraId="03AAABBC" w14:textId="77777777" w:rsidR="00C41FD6" w:rsidRPr="00132CD2" w:rsidRDefault="00C41FD6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458AFDF3" w14:textId="2360ECCC" w:rsidR="00C41FD6" w:rsidRPr="00132CD2" w:rsidRDefault="00C41FD6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 w:rsidRPr="00132CD2">
        <w:rPr>
          <w:rFonts w:ascii="Arial" w:hAnsi="Arial"/>
          <w:sz w:val="20"/>
          <w:lang w:val="en-GB"/>
        </w:rPr>
        <w:t>The assignment has challenged group members to find new and creative solutions and to learn and de</w:t>
      </w:r>
      <w:r w:rsidR="0035773B">
        <w:rPr>
          <w:rFonts w:ascii="Arial" w:hAnsi="Arial"/>
          <w:sz w:val="20"/>
          <w:lang w:val="en-GB"/>
        </w:rPr>
        <w:t>e</w:t>
      </w:r>
      <w:r w:rsidRPr="00132CD2">
        <w:rPr>
          <w:rFonts w:ascii="Arial" w:hAnsi="Arial"/>
          <w:sz w:val="20"/>
          <w:lang w:val="en-GB"/>
        </w:rPr>
        <w:t xml:space="preserve">pen our understanding of Windows Forms and MVC module of </w:t>
      </w:r>
      <w:r w:rsidR="00491022">
        <w:rPr>
          <w:rFonts w:ascii="Arial" w:hAnsi="Arial"/>
          <w:sz w:val="20"/>
          <w:lang w:val="en-GB"/>
        </w:rPr>
        <w:t>ASP</w:t>
      </w:r>
      <w:r w:rsidRPr="00132CD2">
        <w:rPr>
          <w:rFonts w:ascii="Arial" w:hAnsi="Arial"/>
          <w:sz w:val="20"/>
          <w:lang w:val="en-GB"/>
        </w:rPr>
        <w:t>.Net</w:t>
      </w:r>
      <w:r w:rsidR="00491022">
        <w:rPr>
          <w:rFonts w:ascii="Arial" w:hAnsi="Arial"/>
          <w:sz w:val="20"/>
          <w:lang w:val="en-GB"/>
        </w:rPr>
        <w:t xml:space="preserve"> </w:t>
      </w:r>
      <w:r w:rsidRPr="00132CD2">
        <w:rPr>
          <w:rFonts w:ascii="Arial" w:hAnsi="Arial"/>
          <w:sz w:val="20"/>
          <w:lang w:val="en-GB"/>
        </w:rPr>
        <w:t>Core.</w:t>
      </w:r>
    </w:p>
    <w:p w14:paraId="003D2507" w14:textId="77777777" w:rsidR="00C41FD6" w:rsidRPr="00132CD2" w:rsidRDefault="00C41FD6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44C2378A" w14:textId="58691B6F" w:rsidR="00C41FD6" w:rsidRPr="00132CD2" w:rsidRDefault="00C41FD6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 w:rsidRPr="00132CD2">
        <w:rPr>
          <w:rFonts w:ascii="Arial" w:hAnsi="Arial"/>
          <w:sz w:val="20"/>
          <w:lang w:val="en-GB"/>
        </w:rPr>
        <w:t>As a team we decided to try a few new approaches to complete both Project</w:t>
      </w:r>
      <w:r w:rsidR="00491022">
        <w:rPr>
          <w:rFonts w:ascii="Arial" w:hAnsi="Arial"/>
          <w:sz w:val="20"/>
          <w:lang w:val="en-GB"/>
        </w:rPr>
        <w:t>s</w:t>
      </w:r>
      <w:r w:rsidRPr="00132CD2">
        <w:rPr>
          <w:rFonts w:ascii="Arial" w:hAnsi="Arial"/>
          <w:sz w:val="20"/>
          <w:lang w:val="en-GB"/>
        </w:rPr>
        <w:t xml:space="preserve"> 4 and 5.</w:t>
      </w:r>
    </w:p>
    <w:p w14:paraId="69D9733C" w14:textId="77777777" w:rsidR="00C41FD6" w:rsidRDefault="00C41FD6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5626C5AC" w14:textId="534E5C8C" w:rsidR="0035773B" w:rsidRDefault="0035773B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We started by identifying potential solutions and package</w:t>
      </w:r>
      <w:r w:rsidR="00491022">
        <w:rPr>
          <w:rFonts w:ascii="Arial" w:hAnsi="Arial"/>
          <w:sz w:val="20"/>
          <w:lang w:val="en-GB"/>
        </w:rPr>
        <w:t>s</w:t>
      </w:r>
      <w:r>
        <w:rPr>
          <w:rFonts w:ascii="Arial" w:hAnsi="Arial"/>
          <w:sz w:val="20"/>
          <w:lang w:val="en-GB"/>
        </w:rPr>
        <w:t xml:space="preserve"> to use </w:t>
      </w:r>
    </w:p>
    <w:p w14:paraId="287A4182" w14:textId="77777777" w:rsidR="0035773B" w:rsidRPr="00132CD2" w:rsidRDefault="0035773B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6AE5B617" w14:textId="52E11BCC" w:rsidR="0035773B" w:rsidRPr="00491022" w:rsidRDefault="00C41FD6" w:rsidP="004910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 w:rsidRPr="0035773B">
        <w:rPr>
          <w:rFonts w:ascii="Arial" w:hAnsi="Arial"/>
          <w:sz w:val="20"/>
          <w:lang w:val="en-GB"/>
        </w:rPr>
        <w:t xml:space="preserve">We debated if we will use already </w:t>
      </w:r>
      <w:r w:rsidR="00491022">
        <w:rPr>
          <w:rFonts w:ascii="Arial" w:hAnsi="Arial"/>
          <w:sz w:val="20"/>
          <w:lang w:val="en-GB"/>
        </w:rPr>
        <w:t xml:space="preserve">the </w:t>
      </w:r>
      <w:r w:rsidRPr="0035773B">
        <w:rPr>
          <w:rFonts w:ascii="Arial" w:hAnsi="Arial"/>
          <w:sz w:val="20"/>
          <w:lang w:val="en-GB"/>
        </w:rPr>
        <w:t xml:space="preserve">familiar </w:t>
      </w:r>
      <w:proofErr w:type="spellStart"/>
      <w:r w:rsidR="00491022" w:rsidRPr="0035773B">
        <w:rPr>
          <w:rFonts w:ascii="Arial" w:hAnsi="Arial"/>
          <w:sz w:val="20"/>
          <w:lang w:val="en-GB"/>
        </w:rPr>
        <w:t>WebForms</w:t>
      </w:r>
      <w:proofErr w:type="spellEnd"/>
      <w:r w:rsidRPr="0035773B">
        <w:rPr>
          <w:rFonts w:ascii="Arial" w:hAnsi="Arial"/>
          <w:sz w:val="20"/>
          <w:lang w:val="en-GB"/>
        </w:rPr>
        <w:t xml:space="preserve"> or try </w:t>
      </w:r>
      <w:r w:rsidR="00491022">
        <w:rPr>
          <w:rFonts w:ascii="Arial" w:hAnsi="Arial"/>
          <w:sz w:val="20"/>
          <w:lang w:val="en-GB"/>
        </w:rPr>
        <w:t>a new technology such as the Windows Presentation Foundation (</w:t>
      </w:r>
      <w:r w:rsidRPr="0035773B">
        <w:rPr>
          <w:rFonts w:ascii="Arial" w:hAnsi="Arial"/>
          <w:sz w:val="20"/>
          <w:lang w:val="en-GB"/>
        </w:rPr>
        <w:t>WPF</w:t>
      </w:r>
      <w:r w:rsidR="00491022">
        <w:rPr>
          <w:rFonts w:ascii="Arial" w:hAnsi="Arial"/>
          <w:sz w:val="20"/>
          <w:lang w:val="en-GB"/>
        </w:rPr>
        <w:t>)</w:t>
      </w:r>
      <w:r w:rsidRPr="0035773B">
        <w:rPr>
          <w:rFonts w:ascii="Arial" w:hAnsi="Arial"/>
          <w:sz w:val="20"/>
          <w:lang w:val="en-GB"/>
        </w:rPr>
        <w:t>?</w:t>
      </w:r>
      <w:r w:rsidR="00491022">
        <w:rPr>
          <w:rFonts w:ascii="Arial" w:hAnsi="Arial"/>
          <w:sz w:val="20"/>
          <w:lang w:val="en-GB"/>
        </w:rPr>
        <w:t xml:space="preserve"> </w:t>
      </w:r>
      <w:r w:rsidR="0035773B" w:rsidRPr="00491022">
        <w:rPr>
          <w:rFonts w:ascii="Arial" w:hAnsi="Arial"/>
          <w:sz w:val="20"/>
          <w:lang w:val="en-GB"/>
        </w:rPr>
        <w:t>One of the team members was brave enough to learn XAML and implement direct connection from WPF to WebApp.</w:t>
      </w:r>
    </w:p>
    <w:p w14:paraId="12BBD47B" w14:textId="77777777" w:rsidR="00491022" w:rsidRPr="00132CD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09879009" w14:textId="410A587B" w:rsidR="00C41FD6" w:rsidRDefault="00C41FD6" w:rsidP="004910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 w:rsidRPr="0035773B">
        <w:rPr>
          <w:rFonts w:ascii="Arial" w:hAnsi="Arial"/>
          <w:sz w:val="20"/>
          <w:lang w:val="en-GB"/>
        </w:rPr>
        <w:t xml:space="preserve">Which </w:t>
      </w:r>
      <w:r w:rsidR="00240373" w:rsidRPr="0035773B">
        <w:rPr>
          <w:rFonts w:ascii="Arial" w:hAnsi="Arial"/>
          <w:sz w:val="20"/>
          <w:lang w:val="en-GB"/>
        </w:rPr>
        <w:t>platform to us</w:t>
      </w:r>
      <w:r w:rsidR="00491022">
        <w:rPr>
          <w:rFonts w:ascii="Arial" w:hAnsi="Arial"/>
          <w:sz w:val="20"/>
          <w:lang w:val="en-GB"/>
        </w:rPr>
        <w:t>e</w:t>
      </w:r>
      <w:r w:rsidR="00240373" w:rsidRPr="0035773B">
        <w:rPr>
          <w:rFonts w:ascii="Arial" w:hAnsi="Arial"/>
          <w:sz w:val="20"/>
          <w:lang w:val="en-GB"/>
        </w:rPr>
        <w:t xml:space="preserve"> to host </w:t>
      </w:r>
      <w:r w:rsidR="00491022">
        <w:rPr>
          <w:rFonts w:ascii="Arial" w:hAnsi="Arial"/>
          <w:sz w:val="20"/>
          <w:lang w:val="en-GB"/>
        </w:rPr>
        <w:t xml:space="preserve">the </w:t>
      </w:r>
      <w:r w:rsidR="00240373" w:rsidRPr="0035773B">
        <w:rPr>
          <w:rFonts w:ascii="Arial" w:hAnsi="Arial"/>
          <w:sz w:val="20"/>
          <w:lang w:val="en-GB"/>
        </w:rPr>
        <w:t>website – AWS or Azure</w:t>
      </w:r>
    </w:p>
    <w:p w14:paraId="30AD7087" w14:textId="75A1B36A" w:rsidR="0035773B" w:rsidRPr="0035773B" w:rsidRDefault="0035773B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WE decided to use Azure. It appears will be easier for us to implement because it has direct connection from Visual Studio. AWS has more </w:t>
      </w:r>
      <w:r w:rsidR="00491022">
        <w:rPr>
          <w:rFonts w:ascii="Arial" w:hAnsi="Arial"/>
          <w:sz w:val="20"/>
          <w:lang w:val="en-GB"/>
        </w:rPr>
        <w:t xml:space="preserve">involved </w:t>
      </w:r>
      <w:r>
        <w:rPr>
          <w:rFonts w:ascii="Arial" w:hAnsi="Arial"/>
          <w:sz w:val="20"/>
          <w:lang w:val="en-GB"/>
        </w:rPr>
        <w:t xml:space="preserve">steps to set it up to host simple website like ours. </w:t>
      </w:r>
    </w:p>
    <w:p w14:paraId="318994FA" w14:textId="77777777" w:rsidR="0035773B" w:rsidRPr="00132CD2" w:rsidRDefault="0035773B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06D34DF0" w14:textId="77777777" w:rsidR="00491022" w:rsidRDefault="00240373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 w:rsidRPr="00132CD2">
        <w:rPr>
          <w:rFonts w:ascii="Arial" w:hAnsi="Arial"/>
          <w:sz w:val="20"/>
          <w:lang w:val="en-GB"/>
        </w:rPr>
        <w:t>How to manage 5 people working on the same project including version control</w:t>
      </w:r>
      <w:r w:rsidR="0035773B">
        <w:rPr>
          <w:rFonts w:ascii="Arial" w:hAnsi="Arial"/>
          <w:sz w:val="20"/>
          <w:lang w:val="en-GB"/>
        </w:rPr>
        <w:t xml:space="preserve"> – we decided to use </w:t>
      </w:r>
    </w:p>
    <w:p w14:paraId="05D30B49" w14:textId="77777777" w:rsidR="0049102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22FDCA54" w14:textId="77D1C4EA" w:rsidR="0049102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JIRA Agile Software Development</w:t>
      </w:r>
    </w:p>
    <w:p w14:paraId="457C4762" w14:textId="77777777" w:rsidR="0049102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0624F8DD" w14:textId="731FB8B4" w:rsidR="00240373" w:rsidRPr="00132CD2" w:rsidRDefault="0035773B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GitHub connection feature available in Visual Studio. </w:t>
      </w:r>
    </w:p>
    <w:p w14:paraId="0A6F3217" w14:textId="77777777" w:rsidR="0049102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536BF90C" w14:textId="6BCC3E98" w:rsidR="00240373" w:rsidRPr="00132CD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</w:t>
      </w:r>
      <w:r w:rsidR="00240373" w:rsidRPr="00132CD2">
        <w:rPr>
          <w:rFonts w:ascii="Arial" w:hAnsi="Arial"/>
          <w:sz w:val="20"/>
          <w:lang w:val="en-GB"/>
        </w:rPr>
        <w:t>ctive link</w:t>
      </w:r>
    </w:p>
    <w:p w14:paraId="6D4A69D7" w14:textId="77777777" w:rsidR="0049102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703E1520" w14:textId="158A3BAA" w:rsidR="00C3059C" w:rsidRPr="00132CD2" w:rsidRDefault="00DE55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 w:rsidRPr="00132CD2">
        <w:rPr>
          <w:rFonts w:ascii="Arial" w:hAnsi="Arial"/>
          <w:sz w:val="20"/>
          <w:lang w:val="en-GB"/>
        </w:rPr>
        <w:t>Bootstrap</w:t>
      </w:r>
    </w:p>
    <w:p w14:paraId="45D03C91" w14:textId="77777777" w:rsidR="00491022" w:rsidRDefault="004910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</w:p>
    <w:p w14:paraId="18BD6FAD" w14:textId="5ACB56DD" w:rsidR="00DE5522" w:rsidRPr="00132CD2" w:rsidRDefault="00DE5522" w:rsidP="00491022">
      <w:pPr>
        <w:autoSpaceDE w:val="0"/>
        <w:autoSpaceDN w:val="0"/>
        <w:adjustRightInd w:val="0"/>
        <w:spacing w:line="360" w:lineRule="auto"/>
        <w:rPr>
          <w:rFonts w:ascii="Arial" w:hAnsi="Arial"/>
          <w:sz w:val="20"/>
          <w:lang w:val="en-GB"/>
        </w:rPr>
      </w:pPr>
      <w:r w:rsidRPr="00132CD2">
        <w:rPr>
          <w:rFonts w:ascii="Arial" w:hAnsi="Arial"/>
          <w:sz w:val="20"/>
          <w:lang w:val="en-GB"/>
        </w:rPr>
        <w:t xml:space="preserve">Parallax </w:t>
      </w:r>
    </w:p>
    <w:p w14:paraId="36720DD9" w14:textId="77777777" w:rsidR="00C41FD6" w:rsidRPr="00132CD2" w:rsidRDefault="00C41FD6" w:rsidP="00C41FD6">
      <w:pPr>
        <w:autoSpaceDE w:val="0"/>
        <w:autoSpaceDN w:val="0"/>
        <w:adjustRightInd w:val="0"/>
        <w:rPr>
          <w:rFonts w:ascii="Arial" w:hAnsi="Arial"/>
          <w:sz w:val="20"/>
          <w:lang w:val="en-GB"/>
        </w:rPr>
      </w:pPr>
    </w:p>
    <w:p w14:paraId="508A1B0B" w14:textId="77777777" w:rsidR="00C41FD6" w:rsidRPr="002C16E2" w:rsidRDefault="00C41FD6" w:rsidP="00C41FD6">
      <w:pPr>
        <w:autoSpaceDE w:val="0"/>
        <w:autoSpaceDN w:val="0"/>
        <w:adjustRightInd w:val="0"/>
        <w:rPr>
          <w:rFonts w:ascii="Arial" w:hAnsi="Arial"/>
          <w:b/>
          <w:sz w:val="20"/>
          <w:lang w:val="en-GB"/>
        </w:rPr>
      </w:pPr>
    </w:p>
    <w:p w14:paraId="5D3C4D56" w14:textId="77777777" w:rsidR="00FE5567" w:rsidRDefault="00491022"/>
    <w:sectPr w:rsidR="00FE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628BE"/>
    <w:multiLevelType w:val="hybridMultilevel"/>
    <w:tmpl w:val="FB4C3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9B6F3B"/>
    <w:multiLevelType w:val="hybridMultilevel"/>
    <w:tmpl w:val="18606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D6"/>
    <w:rsid w:val="0009091E"/>
    <w:rsid w:val="00132CD2"/>
    <w:rsid w:val="00240373"/>
    <w:rsid w:val="0035773B"/>
    <w:rsid w:val="00491022"/>
    <w:rsid w:val="00BA1438"/>
    <w:rsid w:val="00C3059C"/>
    <w:rsid w:val="00C41FD6"/>
    <w:rsid w:val="00D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2B15"/>
  <w15:chartTrackingRefBased/>
  <w15:docId w15:val="{437184FE-C6E0-4887-9693-8739A292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1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Goldchteine</dc:creator>
  <cp:keywords/>
  <dc:description/>
  <cp:lastModifiedBy>Karim Khan</cp:lastModifiedBy>
  <cp:revision>2</cp:revision>
  <dcterms:created xsi:type="dcterms:W3CDTF">2020-05-20T23:47:00Z</dcterms:created>
  <dcterms:modified xsi:type="dcterms:W3CDTF">2020-05-22T20:47:00Z</dcterms:modified>
</cp:coreProperties>
</file>