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4D50" w14:textId="11AFD918" w:rsidR="00920E67" w:rsidRDefault="00000000" w:rsidP="00E56F5B">
      <w:pPr>
        <w:spacing w:afterLines="140" w:after="336" w:line="360" w:lineRule="auto"/>
        <w:ind w:firstLine="720"/>
        <w:jc w:val="center"/>
        <w:rPr>
          <w:b/>
          <w:sz w:val="72"/>
          <w:lang w:val="es-UY"/>
        </w:rPr>
      </w:pPr>
      <w:r w:rsidRPr="00EF2774">
        <w:rPr>
          <w:b/>
          <w:sz w:val="72"/>
          <w:lang w:val="es-UY"/>
        </w:rPr>
        <w:t>VT TECH</w:t>
      </w:r>
      <w:r w:rsidR="00CD4EA5">
        <w:rPr>
          <w:b/>
          <w:sz w:val="72"/>
          <w:lang w:val="es-UY"/>
        </w:rPr>
        <w:t xml:space="preserve"> (Virtual </w:t>
      </w:r>
      <w:proofErr w:type="spellStart"/>
      <w:r w:rsidR="00CD4EA5">
        <w:rPr>
          <w:b/>
          <w:sz w:val="72"/>
          <w:lang w:val="es-UY"/>
        </w:rPr>
        <w:t>Tournament</w:t>
      </w:r>
      <w:proofErr w:type="spellEnd"/>
      <w:r w:rsidR="00CD4EA5">
        <w:rPr>
          <w:b/>
          <w:sz w:val="72"/>
          <w:lang w:val="es-UY"/>
        </w:rPr>
        <w:t>)</w:t>
      </w:r>
    </w:p>
    <w:p w14:paraId="66ECF48B" w14:textId="46184F24" w:rsidR="00707929" w:rsidRPr="00EF2774" w:rsidRDefault="00CD4EA5" w:rsidP="00E56F5B">
      <w:pPr>
        <w:spacing w:afterLines="140" w:after="336" w:line="360" w:lineRule="auto"/>
        <w:ind w:firstLine="720"/>
        <w:jc w:val="center"/>
        <w:rPr>
          <w:lang w:val="es-UY"/>
        </w:rPr>
      </w:pPr>
      <w:r>
        <w:rPr>
          <w:b/>
          <w:noProof/>
          <w:sz w:val="72"/>
          <w:lang w:val="es-UY"/>
        </w:rPr>
        <w:drawing>
          <wp:inline distT="0" distB="0" distL="0" distR="0" wp14:anchorId="7598BC83" wp14:editId="3A97DCE3">
            <wp:extent cx="2190750" cy="1857375"/>
            <wp:effectExtent l="0" t="0" r="0" b="9525"/>
            <wp:docPr id="1130587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7488" name="Imagen 11305874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6837" w14:textId="5EDA90C9" w:rsidR="00707929" w:rsidRPr="00EF2774" w:rsidRDefault="00000000" w:rsidP="00E56F5B">
      <w:pPr>
        <w:spacing w:afterLines="140" w:after="336" w:line="360" w:lineRule="auto"/>
        <w:ind w:firstLine="720"/>
        <w:jc w:val="center"/>
        <w:rPr>
          <w:lang w:val="es-UY"/>
        </w:rPr>
      </w:pPr>
      <w:r w:rsidRPr="00EF2774">
        <w:rPr>
          <w:lang w:val="es-UY"/>
        </w:rPr>
        <w:t xml:space="preserve">Proyecto: </w:t>
      </w:r>
      <w:r w:rsidR="00EF2774">
        <w:rPr>
          <w:lang w:val="es-UY"/>
        </w:rPr>
        <w:t>Sistema de Gestión Deportiva Modular</w:t>
      </w:r>
    </w:p>
    <w:p w14:paraId="45A0D927" w14:textId="77777777" w:rsidR="00707929" w:rsidRPr="00EF2774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EF2774">
        <w:rPr>
          <w:lang w:val="es-UY"/>
        </w:rPr>
        <w:t>Solicitante: Instituto Tecnológico Superior Arias Balparda</w:t>
      </w:r>
    </w:p>
    <w:p w14:paraId="46B77879" w14:textId="77777777" w:rsidR="00707929" w:rsidRPr="00EF2774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EF2774">
        <w:rPr>
          <w:lang w:val="es-UY"/>
        </w:rPr>
        <w:t>Grupo: 3°MS</w:t>
      </w:r>
    </w:p>
    <w:p w14:paraId="0795827E" w14:textId="77777777" w:rsidR="00707929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EF2774">
        <w:rPr>
          <w:lang w:val="es-UY"/>
        </w:rPr>
        <w:t>Turno: Matutino</w:t>
      </w:r>
    </w:p>
    <w:p w14:paraId="0DE831A8" w14:textId="7A5DAAC5" w:rsidR="00EF2774" w:rsidRPr="00EF2774" w:rsidRDefault="00EF2774" w:rsidP="00E56F5B">
      <w:pPr>
        <w:spacing w:afterLines="140" w:after="336" w:line="360" w:lineRule="auto"/>
        <w:ind w:firstLine="720"/>
        <w:rPr>
          <w:lang w:val="es-UY"/>
        </w:rPr>
      </w:pPr>
      <w:r>
        <w:rPr>
          <w:lang w:val="es-UY"/>
        </w:rPr>
        <w:t xml:space="preserve">Unidad Curricular: </w:t>
      </w:r>
      <w:r w:rsidR="00241030">
        <w:rPr>
          <w:lang w:val="es-UY"/>
        </w:rPr>
        <w:t>Tutoría de Proyecto UTULAB</w:t>
      </w:r>
    </w:p>
    <w:p w14:paraId="0DBBC8A9" w14:textId="1A8B6E4F" w:rsidR="00707929" w:rsidRPr="00EF2774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EF2774">
        <w:rPr>
          <w:lang w:val="es-UY"/>
        </w:rPr>
        <w:t xml:space="preserve">Integrantes: Alex </w:t>
      </w:r>
      <w:r w:rsidR="00EF2774" w:rsidRPr="00EF2774">
        <w:rPr>
          <w:lang w:val="es-UY"/>
        </w:rPr>
        <w:t>Rodríguez</w:t>
      </w:r>
      <w:r w:rsidRPr="00EF2774">
        <w:rPr>
          <w:lang w:val="es-UY"/>
        </w:rPr>
        <w:t xml:space="preserve">, Thiago Oliva, Lautaro Diaz, Ezekiel </w:t>
      </w:r>
      <w:proofErr w:type="spellStart"/>
      <w:r w:rsidRPr="00EF2774">
        <w:rPr>
          <w:lang w:val="es-UY"/>
        </w:rPr>
        <w:t>Lopez</w:t>
      </w:r>
      <w:proofErr w:type="spellEnd"/>
    </w:p>
    <w:p w14:paraId="6685BFBA" w14:textId="34193523" w:rsidR="00E56F5B" w:rsidRPr="00050D84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050D84">
        <w:rPr>
          <w:lang w:val="es-UY"/>
        </w:rPr>
        <w:t xml:space="preserve">Fecha de </w:t>
      </w:r>
      <w:r w:rsidR="00EF2774" w:rsidRPr="00050D84">
        <w:rPr>
          <w:lang w:val="es-UY"/>
        </w:rPr>
        <w:t>Entrega</w:t>
      </w:r>
      <w:r w:rsidRPr="00050D84">
        <w:rPr>
          <w:lang w:val="es-UY"/>
        </w:rPr>
        <w:t>: 27/07/2026</w:t>
      </w:r>
    </w:p>
    <w:p w14:paraId="0FC73491" w14:textId="27142B86" w:rsidR="00E56F5B" w:rsidRPr="00050D84" w:rsidRDefault="00E56F5B" w:rsidP="00E56F5B">
      <w:pPr>
        <w:spacing w:afterLines="140" w:after="336" w:line="360" w:lineRule="auto"/>
        <w:ind w:firstLine="720"/>
        <w:rPr>
          <w:lang w:val="es-UY"/>
        </w:rPr>
      </w:pPr>
      <w:r w:rsidRPr="00050D84">
        <w:rPr>
          <w:lang w:val="es-UY"/>
        </w:rPr>
        <w:t>Dirección:</w:t>
      </w:r>
      <w:r w:rsidR="00050D84">
        <w:rPr>
          <w:lang w:val="es-UY"/>
        </w:rPr>
        <w:t xml:space="preserve"> </w:t>
      </w:r>
      <w:proofErr w:type="spellStart"/>
      <w:r w:rsidR="00050D84">
        <w:rPr>
          <w:lang w:val="es-UY"/>
        </w:rPr>
        <w:t>Bvar</w:t>
      </w:r>
      <w:proofErr w:type="spellEnd"/>
      <w:r w:rsidR="00050D84">
        <w:rPr>
          <w:lang w:val="es-UY"/>
        </w:rPr>
        <w:t xml:space="preserve"> José Batlle y Ordóñez 3570</w:t>
      </w:r>
    </w:p>
    <w:p w14:paraId="0446B616" w14:textId="77777777" w:rsidR="00707929" w:rsidRPr="00050D84" w:rsidRDefault="00000000" w:rsidP="00050D84">
      <w:pPr>
        <w:pStyle w:val="Ttulo1"/>
        <w:spacing w:afterLines="140" w:after="336" w:line="360" w:lineRule="auto"/>
        <w:ind w:firstLine="720"/>
        <w:rPr>
          <w:lang w:val="es-UY"/>
        </w:rPr>
      </w:pPr>
      <w:r w:rsidRPr="00050D84">
        <w:rPr>
          <w:lang w:val="es-UY"/>
        </w:rPr>
        <w:lastRenderedPageBreak/>
        <w:t>Índice</w:t>
      </w:r>
    </w:p>
    <w:p w14:paraId="290D3D61" w14:textId="2A906CEC" w:rsidR="00707929" w:rsidRDefault="00382371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 w:rsidRPr="00382371">
        <w:rPr>
          <w:lang w:val="es-UY"/>
        </w:rPr>
        <w:t>Definición del Nombre y L</w:t>
      </w:r>
      <w:r>
        <w:rPr>
          <w:lang w:val="es-UY"/>
        </w:rPr>
        <w:t>ogo del Proyecto</w:t>
      </w:r>
    </w:p>
    <w:p w14:paraId="10176762" w14:textId="20D83CAE" w:rsid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proofErr w:type="spellStart"/>
      <w:r>
        <w:rPr>
          <w:lang w:val="es-UY"/>
        </w:rPr>
        <w:t>Definicion</w:t>
      </w:r>
      <w:proofErr w:type="spellEnd"/>
      <w:r>
        <w:rPr>
          <w:lang w:val="es-UY"/>
        </w:rPr>
        <w:t xml:space="preserve"> del Nombre del Proyecto:</w:t>
      </w:r>
    </w:p>
    <w:p w14:paraId="7BF8881A" w14:textId="48A7EB81" w:rsidR="00707929" w:rsidRP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proofErr w:type="spellStart"/>
      <w:r>
        <w:rPr>
          <w:lang w:val="es-UY"/>
        </w:rPr>
        <w:t>Definicion</w:t>
      </w:r>
      <w:proofErr w:type="spellEnd"/>
      <w:r>
        <w:rPr>
          <w:lang w:val="es-UY"/>
        </w:rPr>
        <w:t xml:space="preserve"> del Logo de la </w:t>
      </w:r>
      <w:proofErr w:type="spellStart"/>
      <w:r>
        <w:rPr>
          <w:lang w:val="es-UY"/>
        </w:rPr>
        <w:t>Aplicacion</w:t>
      </w:r>
      <w:proofErr w:type="spellEnd"/>
    </w:p>
    <w:p w14:paraId="088A53CC" w14:textId="011A5728" w:rsidR="00707929" w:rsidRDefault="00382371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 w:rsidRPr="00382371">
        <w:rPr>
          <w:lang w:val="es-UY"/>
        </w:rPr>
        <w:t>Fundamentos de Pensamiento basado en</w:t>
      </w:r>
      <w:r>
        <w:rPr>
          <w:lang w:val="es-UY"/>
        </w:rPr>
        <w:t xml:space="preserve"> S.C.A.M.P.E.R</w:t>
      </w:r>
    </w:p>
    <w:p w14:paraId="186FE821" w14:textId="24F1C487" w:rsid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r>
        <w:rPr>
          <w:lang w:val="es-UY"/>
        </w:rPr>
        <w:t>Sustituir</w:t>
      </w:r>
    </w:p>
    <w:p w14:paraId="15FD6DF7" w14:textId="49A3C01C" w:rsid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r>
        <w:rPr>
          <w:lang w:val="es-UY"/>
        </w:rPr>
        <w:t>Combinar</w:t>
      </w:r>
    </w:p>
    <w:p w14:paraId="6C6CD6E0" w14:textId="19A4A0B3" w:rsid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r>
        <w:rPr>
          <w:lang w:val="es-UY"/>
        </w:rPr>
        <w:t>Adaptar</w:t>
      </w:r>
    </w:p>
    <w:p w14:paraId="6293769A" w14:textId="079378A7" w:rsid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r>
        <w:rPr>
          <w:lang w:val="es-UY"/>
        </w:rPr>
        <w:t>Modificar</w:t>
      </w:r>
    </w:p>
    <w:p w14:paraId="6BBB8780" w14:textId="006B881D" w:rsidR="00B33162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r>
        <w:rPr>
          <w:lang w:val="es-UY"/>
        </w:rPr>
        <w:t>Poner en Otros Usos</w:t>
      </w:r>
    </w:p>
    <w:p w14:paraId="27CE0969" w14:textId="2A05520C" w:rsidR="00B33162" w:rsidRPr="00382371" w:rsidRDefault="00B33162" w:rsidP="00B33162">
      <w:pPr>
        <w:pStyle w:val="Listaconvietas"/>
        <w:numPr>
          <w:ilvl w:val="0"/>
          <w:numId w:val="14"/>
        </w:numPr>
        <w:spacing w:afterLines="140" w:after="336" w:line="360" w:lineRule="auto"/>
        <w:rPr>
          <w:lang w:val="es-UY"/>
        </w:rPr>
      </w:pPr>
      <w:r>
        <w:rPr>
          <w:lang w:val="es-UY"/>
        </w:rPr>
        <w:t>Reordenar</w:t>
      </w:r>
    </w:p>
    <w:p w14:paraId="52148A5C" w14:textId="53251383" w:rsidR="00707929" w:rsidRPr="00382371" w:rsidRDefault="00B33162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lang w:val="es-UY"/>
        </w:rPr>
        <w:t>Elecciones del Diseño del Sistema</w:t>
      </w:r>
    </w:p>
    <w:p w14:paraId="67B254B1" w14:textId="77777777" w:rsidR="00707929" w:rsidRPr="00382371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382371">
        <w:rPr>
          <w:lang w:val="es-UY"/>
        </w:rPr>
        <w:br w:type="page"/>
      </w:r>
    </w:p>
    <w:p w14:paraId="3F67FB85" w14:textId="626E8535" w:rsidR="00707929" w:rsidRPr="00967956" w:rsidRDefault="00382371" w:rsidP="00E56F5B">
      <w:pPr>
        <w:pStyle w:val="Ttulo1"/>
        <w:rPr>
          <w:lang w:val="es-UY"/>
        </w:rPr>
      </w:pPr>
      <w:r w:rsidRPr="00967956">
        <w:rPr>
          <w:lang w:val="es-UY"/>
        </w:rPr>
        <w:lastRenderedPageBreak/>
        <w:t>Definición del Nombre y Logo del Proyecto</w:t>
      </w:r>
    </w:p>
    <w:p w14:paraId="50159DD5" w14:textId="77777777" w:rsidR="00382371" w:rsidRPr="00382371" w:rsidRDefault="00382371" w:rsidP="00E56F5B">
      <w:pPr>
        <w:spacing w:afterLines="140" w:after="336" w:line="360" w:lineRule="auto"/>
        <w:ind w:firstLine="720"/>
        <w:rPr>
          <w:lang w:val="es-UY"/>
        </w:rPr>
      </w:pPr>
    </w:p>
    <w:p w14:paraId="1328E267" w14:textId="34DAC952" w:rsidR="00707929" w:rsidRPr="00382371" w:rsidRDefault="00382371" w:rsidP="00967956">
      <w:pPr>
        <w:pStyle w:val="Ttulo2"/>
        <w:rPr>
          <w:lang w:val="es-UY"/>
        </w:rPr>
      </w:pPr>
      <w:r w:rsidRPr="00382371">
        <w:rPr>
          <w:lang w:val="es-UY"/>
        </w:rPr>
        <w:t xml:space="preserve">Definición del </w:t>
      </w:r>
      <w:r w:rsidR="00967956">
        <w:rPr>
          <w:lang w:val="es-UY"/>
        </w:rPr>
        <w:t>Nombre</w:t>
      </w:r>
      <w:r w:rsidRPr="00382371">
        <w:rPr>
          <w:lang w:val="es-UY"/>
        </w:rPr>
        <w:t xml:space="preserve"> del Proyecto</w:t>
      </w:r>
      <w:r>
        <w:rPr>
          <w:lang w:val="es-UY"/>
        </w:rPr>
        <w:t>:</w:t>
      </w:r>
    </w:p>
    <w:p w14:paraId="312425A1" w14:textId="77777777" w:rsidR="00382371" w:rsidRPr="00382371" w:rsidRDefault="00382371" w:rsidP="00E56F5B">
      <w:pPr>
        <w:spacing w:afterLines="140" w:after="336" w:line="360" w:lineRule="auto"/>
        <w:ind w:firstLine="720"/>
        <w:rPr>
          <w:lang w:val="es-UY"/>
        </w:rPr>
      </w:pPr>
      <w:r w:rsidRPr="00382371">
        <w:rPr>
          <w:lang w:val="es-UY"/>
        </w:rPr>
        <w:t xml:space="preserve">El nombre elegido para nuestro grupo de proyecto es </w:t>
      </w:r>
      <w:r w:rsidRPr="00382371">
        <w:rPr>
          <w:b/>
          <w:bCs/>
          <w:lang w:val="es-UY"/>
        </w:rPr>
        <w:t>VT Tech</w:t>
      </w:r>
      <w:r w:rsidRPr="00382371">
        <w:rPr>
          <w:lang w:val="es-UY"/>
        </w:rPr>
        <w:t xml:space="preserve">, donde las siglas </w:t>
      </w:r>
      <w:r w:rsidRPr="00382371">
        <w:rPr>
          <w:b/>
          <w:bCs/>
          <w:lang w:val="es-UY"/>
        </w:rPr>
        <w:t>VT</w:t>
      </w:r>
      <w:r w:rsidRPr="00382371">
        <w:rPr>
          <w:lang w:val="es-UY"/>
        </w:rPr>
        <w:t xml:space="preserve"> significan </w:t>
      </w:r>
      <w:r w:rsidRPr="00382371">
        <w:rPr>
          <w:b/>
          <w:bCs/>
          <w:lang w:val="es-UY"/>
        </w:rPr>
        <w:t xml:space="preserve">Virtual </w:t>
      </w:r>
      <w:proofErr w:type="spellStart"/>
      <w:r w:rsidRPr="00382371">
        <w:rPr>
          <w:b/>
          <w:bCs/>
          <w:lang w:val="es-UY"/>
        </w:rPr>
        <w:t>Tournament</w:t>
      </w:r>
      <w:proofErr w:type="spellEnd"/>
      <w:r w:rsidRPr="00382371">
        <w:rPr>
          <w:lang w:val="es-UY"/>
        </w:rPr>
        <w:t>. Esta denominación fue seleccionada porque representa la temática principal sobre la cual se desarrollará nuestro proyecto, orientado a la gestión y organización de torneos en un entorno digital.</w:t>
      </w:r>
    </w:p>
    <w:p w14:paraId="52C47032" w14:textId="77777777" w:rsidR="00382371" w:rsidRPr="00382371" w:rsidRDefault="00382371" w:rsidP="00E56F5B">
      <w:pPr>
        <w:spacing w:afterLines="140" w:after="336" w:line="360" w:lineRule="auto"/>
        <w:ind w:firstLine="720"/>
        <w:rPr>
          <w:lang w:val="es-UY"/>
        </w:rPr>
      </w:pPr>
      <w:r w:rsidRPr="00382371">
        <w:rPr>
          <w:lang w:val="es-UY"/>
        </w:rPr>
        <w:t xml:space="preserve">La incorporación de la palabra </w:t>
      </w:r>
      <w:r w:rsidRPr="00382371">
        <w:rPr>
          <w:b/>
          <w:bCs/>
          <w:lang w:val="es-UY"/>
        </w:rPr>
        <w:t>Tech</w:t>
      </w:r>
      <w:r w:rsidRPr="00382371">
        <w:rPr>
          <w:lang w:val="es-UY"/>
        </w:rPr>
        <w:t xml:space="preserve"> tiene como finalidad transmitir el enfoque tecnológico del equipo, destacando que el proyecto estará basado en herramientas informáticas y soluciones digitales. De esta manera, el nombre combina de forma sencilla el objetivo del sistema con el ámbito de desarrollo, logrando una identidad clara, moderna y fácil de recordar.</w:t>
      </w:r>
    </w:p>
    <w:p w14:paraId="34471412" w14:textId="77777777" w:rsidR="00382371" w:rsidRDefault="00382371" w:rsidP="00E56F5B">
      <w:pPr>
        <w:spacing w:afterLines="140" w:after="336" w:line="360" w:lineRule="auto"/>
        <w:ind w:firstLine="720"/>
        <w:rPr>
          <w:lang w:val="es-UY"/>
        </w:rPr>
      </w:pPr>
    </w:p>
    <w:p w14:paraId="1D16617F" w14:textId="6F35096B" w:rsidR="006D404B" w:rsidRDefault="0038397C" w:rsidP="00967956">
      <w:pPr>
        <w:pStyle w:val="Ttulo2"/>
        <w:rPr>
          <w:lang w:val="es-UY"/>
        </w:rPr>
      </w:pPr>
      <w:r>
        <w:rPr>
          <w:lang w:val="es-UY"/>
        </w:rPr>
        <w:t>Definición del Logo de Grupo:</w:t>
      </w:r>
    </w:p>
    <w:p w14:paraId="0CF30ED4" w14:textId="77777777" w:rsidR="0038397C" w:rsidRPr="0038397C" w:rsidRDefault="0038397C" w:rsidP="00E56F5B">
      <w:pPr>
        <w:spacing w:afterLines="140" w:after="336" w:line="360" w:lineRule="auto"/>
        <w:ind w:firstLine="720"/>
        <w:rPr>
          <w:lang w:val="es-UY"/>
        </w:rPr>
      </w:pPr>
      <w:r w:rsidRPr="0038397C">
        <w:rPr>
          <w:lang w:val="es-UY"/>
        </w:rPr>
        <w:t>El logo de VT Tech fue diseñado con el objetivo de representar una identidad visual moderna, profesional y relacionada con el desarrollo tecnológico. Se trata de un isologo, ya que las iniciales "VT" y la palabra "TECH" conforman una única composición gráfica que identifica al grupo como una sola marca.</w:t>
      </w:r>
    </w:p>
    <w:p w14:paraId="638C941C" w14:textId="77777777" w:rsidR="0038397C" w:rsidRPr="0038397C" w:rsidRDefault="0038397C" w:rsidP="00E56F5B">
      <w:pPr>
        <w:spacing w:afterLines="140" w:after="336" w:line="360" w:lineRule="auto"/>
        <w:ind w:firstLine="720"/>
        <w:rPr>
          <w:lang w:val="es-UY"/>
        </w:rPr>
      </w:pPr>
      <w:r w:rsidRPr="0038397C">
        <w:rPr>
          <w:lang w:val="es-UY"/>
        </w:rPr>
        <w:t xml:space="preserve">El diseño se caracteriza por la superposición de las letras, transmitiendo integración, trabajo en equipo y colaboración entre los integrantes del proyecto. Además, se optó por una estética simple y limpia </w:t>
      </w:r>
      <w:r w:rsidRPr="0038397C">
        <w:rPr>
          <w:lang w:val="es-UY"/>
        </w:rPr>
        <w:lastRenderedPageBreak/>
        <w:t>para facilitar su reconocimiento y permitir su utilización en diferentes medios, tanto digitales como impresos.</w:t>
      </w:r>
    </w:p>
    <w:p w14:paraId="231ADFBF" w14:textId="77777777" w:rsidR="0038397C" w:rsidRDefault="0038397C" w:rsidP="00E56F5B">
      <w:pPr>
        <w:spacing w:afterLines="140" w:after="336" w:line="360" w:lineRule="auto"/>
        <w:ind w:firstLine="720"/>
        <w:rPr>
          <w:lang w:val="es-UY"/>
        </w:rPr>
      </w:pPr>
      <w:r w:rsidRPr="0038397C">
        <w:rPr>
          <w:lang w:val="es-UY"/>
        </w:rPr>
        <w:t>En cuanto a la elección de los colores, el azul oscuro representa profesionalismo, confianza y seguridad; el turquesa simboliza innovación, creatividad y tecnología; mientras que el gris claro aporta elegancia, equilibrio y sobriedad. En conjunto, estos elementos permiten proyectar una imagen moderna y acorde a la temática tecnológica del proyecto, reforzando la identidad del grupo VT Tech.</w:t>
      </w:r>
    </w:p>
    <w:p w14:paraId="30B070A1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0282E2B1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01195B02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5660D583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03C48A81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3E892179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041862E6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50793C6F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47D8BA02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15E6635F" w14:textId="77777777" w:rsidR="00241030" w:rsidRDefault="00241030" w:rsidP="00E56F5B">
      <w:pPr>
        <w:spacing w:afterLines="140" w:after="336" w:line="360" w:lineRule="auto"/>
        <w:ind w:firstLine="720"/>
        <w:rPr>
          <w:lang w:val="es-UY"/>
        </w:rPr>
      </w:pPr>
    </w:p>
    <w:p w14:paraId="7822C73A" w14:textId="77777777" w:rsidR="006D404B" w:rsidRPr="006D404B" w:rsidRDefault="006D404B" w:rsidP="00967956">
      <w:pPr>
        <w:spacing w:afterLines="140" w:after="336" w:line="360" w:lineRule="auto"/>
        <w:rPr>
          <w:lang w:val="es-UY"/>
        </w:rPr>
      </w:pPr>
    </w:p>
    <w:p w14:paraId="7E569FD2" w14:textId="53EEF4A1" w:rsidR="00707929" w:rsidRPr="00967956" w:rsidRDefault="00B33162" w:rsidP="00E56F5B">
      <w:pPr>
        <w:pStyle w:val="Ttulo1"/>
        <w:rPr>
          <w:lang w:val="es-UY"/>
        </w:rPr>
      </w:pPr>
      <w:r>
        <w:rPr>
          <w:lang w:val="es-UY"/>
        </w:rPr>
        <w:t xml:space="preserve">     </w:t>
      </w:r>
      <w:r w:rsidR="00382371" w:rsidRPr="00967956">
        <w:rPr>
          <w:lang w:val="es-UY"/>
        </w:rPr>
        <w:t xml:space="preserve">Definición del Logo de la Aplicación </w:t>
      </w:r>
    </w:p>
    <w:p w14:paraId="5C3E2A42" w14:textId="7BF50B42" w:rsidR="00707929" w:rsidRDefault="00B33162" w:rsidP="00E56F5B">
      <w:pPr>
        <w:spacing w:afterLines="140" w:after="336" w:line="360" w:lineRule="auto"/>
        <w:ind w:firstLine="720"/>
        <w:rPr>
          <w:lang w:val="es-UY"/>
        </w:rPr>
      </w:pPr>
      <w:r>
        <w:rPr>
          <w:lang w:val="es-UY"/>
        </w:rPr>
        <w:t xml:space="preserve">              </w:t>
      </w:r>
    </w:p>
    <w:p w14:paraId="3BA4E1A1" w14:textId="77777777" w:rsidR="00241030" w:rsidRPr="00241030" w:rsidRDefault="00241030" w:rsidP="00E56F5B">
      <w:pPr>
        <w:spacing w:afterLines="140" w:after="336" w:line="360" w:lineRule="auto"/>
        <w:ind w:firstLine="720"/>
        <w:rPr>
          <w:lang w:val="es-UY"/>
        </w:rPr>
      </w:pPr>
      <w:r w:rsidRPr="00241030">
        <w:rPr>
          <w:lang w:val="es-UY"/>
        </w:rPr>
        <w:t>El logo fue creado para representar la identidad de SGDM (Sistema de Gestión Deportiva Modular), una plataforma web que permite organizar y gestionar torneos deportivos. Las letras, SGDM, se decidieron porque permiten identificar la aplicación de una manera más sencilla y el nombre se hace más fácil de recordar. Se añadieron también distintos iconos de diversas disciplinas deportivas como fútbol, básquet, ajedrez y una persona corriendo, con la intención de mostrar que la plataforma puede adaptar a diferentes tipos de competiciones, no sólo asociándose a una sola disciplina deportiva.</w:t>
      </w:r>
    </w:p>
    <w:p w14:paraId="3F70A126" w14:textId="77777777" w:rsidR="00241030" w:rsidRPr="00241030" w:rsidRDefault="00241030" w:rsidP="00E56F5B">
      <w:pPr>
        <w:spacing w:afterLines="140" w:after="336" w:line="360" w:lineRule="auto"/>
        <w:ind w:firstLine="720"/>
        <w:rPr>
          <w:lang w:val="es-UY"/>
        </w:rPr>
      </w:pPr>
      <w:r w:rsidRPr="00241030">
        <w:rPr>
          <w:lang w:val="es-UY"/>
        </w:rPr>
        <w:t>Las líneas que dan forma a la parte exterior del diseño están inspiradas en el formato de un cuadro de torneo, pues organizan el trayecto de los participantes a medida que van avanzando de ronda hasta llegar a la final; este elemento ilustra de manera gráfica el funcionamiento básico del sistema.</w:t>
      </w:r>
    </w:p>
    <w:p w14:paraId="4E054A08" w14:textId="1119877C" w:rsidR="00241030" w:rsidRPr="00241030" w:rsidRDefault="00241030" w:rsidP="00967956">
      <w:pPr>
        <w:spacing w:afterLines="140" w:after="336" w:line="360" w:lineRule="auto"/>
        <w:ind w:firstLine="720"/>
        <w:rPr>
          <w:lang w:val="es-UY"/>
        </w:rPr>
      </w:pPr>
      <w:r w:rsidRPr="00241030">
        <w:rPr>
          <w:lang w:val="es-UY"/>
        </w:rPr>
        <w:t>En cuanto a los colores elegidos, el azul se seleccionó por su vinculación a la confianza, al profesionalismo y a la seguridad y el color naranja representa energía, dinamismo y el espíritu competitivo del deporte. La combinación de los colores permite dar la identidad moderna, atractiva que la aplicación desea mostrar.</w:t>
      </w:r>
    </w:p>
    <w:p w14:paraId="7A5F05D2" w14:textId="59A35264" w:rsidR="00707929" w:rsidRPr="00967956" w:rsidRDefault="00382371" w:rsidP="00E56F5B">
      <w:pPr>
        <w:pStyle w:val="Ttulo1"/>
        <w:rPr>
          <w:lang w:val="es-UY"/>
        </w:rPr>
      </w:pPr>
      <w:r w:rsidRPr="00967956">
        <w:rPr>
          <w:lang w:val="es-UY"/>
        </w:rPr>
        <w:lastRenderedPageBreak/>
        <w:t>Fundamentos de Pensamiento basado en S.C.A.M.P.E.R</w:t>
      </w:r>
    </w:p>
    <w:p w14:paraId="4370C1A1" w14:textId="77777777" w:rsidR="0029750C" w:rsidRPr="0029750C" w:rsidRDefault="0029750C" w:rsidP="00E56F5B">
      <w:pPr>
        <w:spacing w:afterLines="140" w:after="336" w:line="360" w:lineRule="auto"/>
        <w:ind w:firstLine="720"/>
        <w:rPr>
          <w:lang w:val="es-UY"/>
        </w:rPr>
      </w:pPr>
    </w:p>
    <w:p w14:paraId="1D4888AD" w14:textId="77777777" w:rsidR="00B157DA" w:rsidRDefault="00B157DA" w:rsidP="00E56F5B">
      <w:pPr>
        <w:spacing w:afterLines="140" w:after="336" w:line="360" w:lineRule="auto"/>
        <w:ind w:firstLine="720"/>
        <w:rPr>
          <w:b/>
          <w:bCs/>
          <w:lang w:val="es-UY"/>
        </w:rPr>
      </w:pPr>
      <w:r>
        <w:rPr>
          <w:b/>
          <w:bCs/>
          <w:lang w:val="es-UY"/>
        </w:rPr>
        <w:t xml:space="preserve">¿Qué es S.C.A.M.P.E.R y </w:t>
      </w:r>
      <w:proofErr w:type="spellStart"/>
      <w:r>
        <w:rPr>
          <w:b/>
          <w:bCs/>
          <w:lang w:val="es-UY"/>
        </w:rPr>
        <w:t>cual</w:t>
      </w:r>
      <w:proofErr w:type="spellEnd"/>
      <w:r>
        <w:rPr>
          <w:b/>
          <w:bCs/>
          <w:lang w:val="es-UY"/>
        </w:rPr>
        <w:t xml:space="preserve"> es el significado de sus SIGLAS?</w:t>
      </w:r>
    </w:p>
    <w:p w14:paraId="0C08D23E" w14:textId="77777777" w:rsidR="00B157DA" w:rsidRPr="00B157DA" w:rsidRDefault="00B157DA" w:rsidP="00E56F5B">
      <w:pPr>
        <w:spacing w:afterLines="140" w:after="336" w:line="360" w:lineRule="auto"/>
        <w:ind w:firstLine="720"/>
        <w:rPr>
          <w:lang w:val="es-UY"/>
        </w:rPr>
      </w:pPr>
      <w:r w:rsidRPr="00B157DA">
        <w:rPr>
          <w:lang w:val="es-UY"/>
        </w:rPr>
        <w:t xml:space="preserve">La metodología </w:t>
      </w:r>
      <w:r w:rsidRPr="00B157DA">
        <w:rPr>
          <w:b/>
          <w:bCs/>
          <w:lang w:val="es-UY"/>
        </w:rPr>
        <w:t>S.C.A.M.P.E.R.</w:t>
      </w:r>
      <w:r w:rsidRPr="00B157DA">
        <w:rPr>
          <w:lang w:val="es-UY"/>
        </w:rPr>
        <w:t xml:space="preserve"> es una técnica de creatividad que permite analizar y mejorar una idea mediante siete enfoques diferentes. Su nombre está formado por las iniciales de las acciones que propone:</w:t>
      </w:r>
    </w:p>
    <w:p w14:paraId="1BA16DCC" w14:textId="77777777" w:rsidR="00967956" w:rsidRDefault="00B157DA" w:rsidP="00967956">
      <w:pPr>
        <w:pStyle w:val="Ttulo2"/>
        <w:rPr>
          <w:lang w:val="es-UY"/>
        </w:rPr>
      </w:pPr>
      <w:r w:rsidRPr="00B157DA">
        <w:rPr>
          <w:lang w:val="es-UY"/>
        </w:rPr>
        <w:t>Sustituir</w:t>
      </w:r>
      <w:r w:rsidR="0047063B">
        <w:rPr>
          <w:lang w:val="es-UY"/>
        </w:rPr>
        <w:t xml:space="preserve">: </w:t>
      </w:r>
    </w:p>
    <w:p w14:paraId="33E0DCD7" w14:textId="1B6F65CF" w:rsidR="0047063B" w:rsidRPr="0047063B" w:rsidRDefault="0047063B" w:rsidP="00967956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1077"/>
        <w:rPr>
          <w:b/>
          <w:bCs/>
          <w:lang w:val="es-UY"/>
        </w:rPr>
      </w:pPr>
      <w:r w:rsidRPr="0047063B">
        <w:rPr>
          <w:lang w:val="es-UY"/>
        </w:rPr>
        <w:t>Consiste en reemplazar elementos, procesos o funciones por alternativas que aporten una mejor solución.</w:t>
      </w:r>
    </w:p>
    <w:p w14:paraId="6D171379" w14:textId="77777777" w:rsidR="00967956" w:rsidRPr="00967956" w:rsidRDefault="0047063B" w:rsidP="00967956">
      <w:pPr>
        <w:pStyle w:val="Ttulo2"/>
        <w:rPr>
          <w:lang w:val="es-UY"/>
        </w:rPr>
      </w:pPr>
      <w:r w:rsidRPr="0047063B">
        <w:rPr>
          <w:lang w:val="es-UY"/>
        </w:rPr>
        <w:t xml:space="preserve">Combinar: </w:t>
      </w:r>
    </w:p>
    <w:p w14:paraId="069D63FA" w14:textId="578A3B70" w:rsidR="00707929" w:rsidRDefault="0047063B" w:rsidP="00967956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1077"/>
        <w:rPr>
          <w:lang w:val="es-UY"/>
        </w:rPr>
      </w:pPr>
      <w:r w:rsidRPr="0047063B">
        <w:rPr>
          <w:lang w:val="es-UY"/>
        </w:rPr>
        <w:t>Consiste en integrar diferentes ideas o funcionalidades para obtener una solución más completa.</w:t>
      </w:r>
    </w:p>
    <w:p w14:paraId="49A64C82" w14:textId="77777777" w:rsidR="00967956" w:rsidRDefault="0047063B" w:rsidP="00967956">
      <w:pPr>
        <w:pStyle w:val="Ttulo2"/>
        <w:rPr>
          <w:lang w:val="es-UY"/>
        </w:rPr>
      </w:pPr>
      <w:r w:rsidRPr="0047063B">
        <w:rPr>
          <w:lang w:val="es-UY"/>
        </w:rPr>
        <w:t xml:space="preserve">Adaptar: </w:t>
      </w:r>
    </w:p>
    <w:p w14:paraId="5545DF44" w14:textId="5C1FC3C5" w:rsidR="0047063B" w:rsidRPr="0047063B" w:rsidRDefault="0047063B" w:rsidP="00967956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1077"/>
        <w:rPr>
          <w:b/>
          <w:bCs/>
          <w:lang w:val="es-UY"/>
        </w:rPr>
      </w:pPr>
      <w:r w:rsidRPr="0047063B">
        <w:rPr>
          <w:lang w:val="es-UY"/>
        </w:rPr>
        <w:t>Consiste en tomar características de otros productos o sistemas y adaptarlas a una nueva necesidad.</w:t>
      </w:r>
    </w:p>
    <w:p w14:paraId="73B4B8CE" w14:textId="53871796" w:rsidR="00050D84" w:rsidRDefault="0047063B" w:rsidP="00050D84">
      <w:pPr>
        <w:pStyle w:val="Ttulo2"/>
        <w:rPr>
          <w:lang w:val="es-UY"/>
        </w:rPr>
      </w:pPr>
      <w:r>
        <w:rPr>
          <w:lang w:val="es-UY"/>
        </w:rPr>
        <w:t xml:space="preserve">Modificar: </w:t>
      </w:r>
    </w:p>
    <w:p w14:paraId="7772839F" w14:textId="07E83E8F" w:rsidR="0047063B" w:rsidRPr="0047063B" w:rsidRDefault="0047063B" w:rsidP="00050D84">
      <w:pPr>
        <w:rPr>
          <w:lang w:val="es-UY"/>
        </w:rPr>
      </w:pPr>
      <w:r w:rsidRPr="0047063B">
        <w:rPr>
          <w:lang w:val="es-UY"/>
        </w:rPr>
        <w:t>Consiste en cambiar el diseño, la estructura o el funcionamiento de una idea para mejorar su rendimiento o facilitar su uso.</w:t>
      </w:r>
    </w:p>
    <w:p w14:paraId="16B3F0D2" w14:textId="77777777" w:rsidR="00967956" w:rsidRDefault="0047063B" w:rsidP="00967956">
      <w:pPr>
        <w:pStyle w:val="Ttulo2"/>
        <w:rPr>
          <w:lang w:val="es-UY"/>
        </w:rPr>
      </w:pPr>
      <w:r>
        <w:rPr>
          <w:lang w:val="es-UY"/>
        </w:rPr>
        <w:t xml:space="preserve">Poner en Otros Usos: </w:t>
      </w:r>
    </w:p>
    <w:p w14:paraId="7C5D4A45" w14:textId="3D844766" w:rsidR="0047063B" w:rsidRPr="0047063B" w:rsidRDefault="0047063B" w:rsidP="00967956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1077"/>
        <w:rPr>
          <w:b/>
          <w:bCs/>
          <w:lang w:val="es-UY"/>
        </w:rPr>
      </w:pPr>
      <w:r w:rsidRPr="0047063B">
        <w:rPr>
          <w:lang w:val="es-UY"/>
        </w:rPr>
        <w:t>Consiste en identificar nuevas formas de utilizar un producto o una función.</w:t>
      </w:r>
    </w:p>
    <w:p w14:paraId="4525575E" w14:textId="77777777" w:rsidR="00967956" w:rsidRDefault="0047063B" w:rsidP="00967956">
      <w:pPr>
        <w:pStyle w:val="Ttulo2"/>
        <w:rPr>
          <w:lang w:val="es-UY"/>
        </w:rPr>
      </w:pPr>
      <w:r>
        <w:rPr>
          <w:lang w:val="es-UY"/>
        </w:rPr>
        <w:t>Eliminar:</w:t>
      </w:r>
    </w:p>
    <w:p w14:paraId="701532D0" w14:textId="4FAD4463" w:rsidR="0047063B" w:rsidRPr="0047063B" w:rsidRDefault="0047063B" w:rsidP="00967956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1077"/>
        <w:rPr>
          <w:b/>
          <w:bCs/>
          <w:lang w:val="es-UY"/>
        </w:rPr>
      </w:pPr>
      <w:r>
        <w:rPr>
          <w:b/>
          <w:bCs/>
          <w:lang w:val="es-UY"/>
        </w:rPr>
        <w:t xml:space="preserve"> </w:t>
      </w:r>
      <w:r w:rsidRPr="0047063B">
        <w:rPr>
          <w:lang w:val="es-UY"/>
        </w:rPr>
        <w:t>Consiste en eliminar elementos que no aportan valor al proyecto.</w:t>
      </w:r>
    </w:p>
    <w:p w14:paraId="32223365" w14:textId="4772281B" w:rsidR="00967956" w:rsidRPr="00967956" w:rsidRDefault="0047063B" w:rsidP="00967956">
      <w:pPr>
        <w:pStyle w:val="Ttulo2"/>
        <w:rPr>
          <w:lang w:val="es-UY"/>
        </w:rPr>
      </w:pPr>
      <w:r>
        <w:rPr>
          <w:lang w:val="es-UY"/>
        </w:rPr>
        <w:lastRenderedPageBreak/>
        <w:t xml:space="preserve">Reordenar: </w:t>
      </w:r>
    </w:p>
    <w:p w14:paraId="554B4816" w14:textId="6D24A6DC" w:rsidR="0047063B" w:rsidRDefault="0047063B" w:rsidP="00967956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1077"/>
        <w:rPr>
          <w:lang w:val="es-UY"/>
        </w:rPr>
      </w:pPr>
      <w:r w:rsidRPr="0047063B">
        <w:rPr>
          <w:lang w:val="es-UY"/>
        </w:rPr>
        <w:t>Consiste en reorganizar procesos o cambiar el orden de funcionamiento para obtener mejores resultados.</w:t>
      </w:r>
    </w:p>
    <w:p w14:paraId="7B4AD70F" w14:textId="77777777" w:rsidR="0047063B" w:rsidRDefault="0047063B" w:rsidP="00E56F5B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29C1336A" w14:textId="5A2A5A22" w:rsidR="0047063B" w:rsidRDefault="0047063B" w:rsidP="00967956">
      <w:pPr>
        <w:pStyle w:val="Ttulo2"/>
        <w:rPr>
          <w:lang w:val="es-UY"/>
        </w:rPr>
      </w:pPr>
      <w:r>
        <w:rPr>
          <w:lang w:val="es-UY"/>
        </w:rPr>
        <w:t>¿Qué relación tendrá la metodología S.C.A.M.P.E.R con el proyecto?</w:t>
      </w:r>
    </w:p>
    <w:p w14:paraId="290499E7" w14:textId="77777777" w:rsidR="0029750C" w:rsidRDefault="0029750C" w:rsidP="00E56F5B">
      <w:pPr>
        <w:pStyle w:val="Listaconvietas"/>
        <w:widowControl w:val="0"/>
        <w:numPr>
          <w:ilvl w:val="0"/>
          <w:numId w:val="0"/>
        </w:numPr>
        <w:spacing w:afterLines="140" w:after="336" w:line="360" w:lineRule="auto"/>
        <w:ind w:left="360" w:firstLine="720"/>
        <w:rPr>
          <w:b/>
          <w:bCs/>
          <w:lang w:val="es-UY"/>
        </w:rPr>
      </w:pPr>
    </w:p>
    <w:p w14:paraId="52542529" w14:textId="59A05C76" w:rsid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 w:rsidRPr="00B157DA">
        <w:rPr>
          <w:b/>
          <w:bCs/>
          <w:lang w:val="es-UY"/>
        </w:rPr>
        <w:t>Sustituir</w:t>
      </w:r>
      <w:r>
        <w:rPr>
          <w:b/>
          <w:bCs/>
          <w:lang w:val="es-UY"/>
        </w:rPr>
        <w:t xml:space="preserve">: </w:t>
      </w:r>
      <w:r w:rsidRPr="0047063B">
        <w:rPr>
          <w:lang w:val="es-UY"/>
        </w:rPr>
        <w:t>Se analizaron distintas formas de organizar torneos y se decidió sustituir los registros manuales y planillas tradicionales por un sistema digital centralizado que permitiera administrar la información de manera más rápida y segura.</w:t>
      </w:r>
    </w:p>
    <w:p w14:paraId="74A65A0E" w14:textId="00334D77" w:rsid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b/>
          <w:bCs/>
          <w:lang w:val="es-UY"/>
        </w:rPr>
        <w:t xml:space="preserve">Combinar: </w:t>
      </w:r>
      <w:r w:rsidRPr="0047063B">
        <w:rPr>
          <w:lang w:val="es-UY"/>
        </w:rPr>
        <w:t>Se estudiaron plataformas deportivas existentes para adaptar aquellas funciones que resultaban útiles, incorporándolas al sistema con modificaciones que respondieran a las necesidades específicas del proyecto.</w:t>
      </w:r>
    </w:p>
    <w:p w14:paraId="7EE97684" w14:textId="08773879" w:rsid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b/>
          <w:bCs/>
          <w:lang w:val="es-UY"/>
        </w:rPr>
        <w:t>Adaptar:</w:t>
      </w:r>
      <w:r>
        <w:rPr>
          <w:lang w:val="es-UY"/>
        </w:rPr>
        <w:t xml:space="preserve"> </w:t>
      </w:r>
      <w:r w:rsidRPr="0047063B">
        <w:rPr>
          <w:lang w:val="es-UY"/>
        </w:rPr>
        <w:t>Se estudiaron plataformas deportivas existentes para adaptar aquellas funciones que resultaban útiles, incorporándolas al sistema con modificaciones que respondieran a las necesidades específicas del proyecto.</w:t>
      </w:r>
    </w:p>
    <w:p w14:paraId="359FCAF9" w14:textId="6D710178" w:rsid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b/>
          <w:bCs/>
          <w:lang w:val="es-UY"/>
        </w:rPr>
        <w:t>Modificar:</w:t>
      </w:r>
      <w:r>
        <w:rPr>
          <w:lang w:val="es-UY"/>
        </w:rPr>
        <w:t xml:space="preserve"> </w:t>
      </w:r>
      <w:r w:rsidRPr="0047063B">
        <w:rPr>
          <w:lang w:val="es-UY"/>
        </w:rPr>
        <w:t>Se realizaron modificaciones en la interfaz de usuario para lograr una navegación más intuitiva, simplificando los procesos de inscripción, consulta de resultados y administración de torneos.</w:t>
      </w:r>
    </w:p>
    <w:p w14:paraId="4A71B34E" w14:textId="7FFDA7D4" w:rsid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b/>
          <w:bCs/>
          <w:lang w:val="es-UY"/>
        </w:rPr>
        <w:t>Poner en Otros Usos:</w:t>
      </w:r>
      <w:r>
        <w:rPr>
          <w:lang w:val="es-UY"/>
        </w:rPr>
        <w:t xml:space="preserve"> </w:t>
      </w:r>
      <w:r w:rsidRPr="0047063B">
        <w:rPr>
          <w:lang w:val="es-UY"/>
        </w:rPr>
        <w:t>Además de organizar torneos deportivos, se consideró que el sistema podría utilizarse para administrar competencias de videojuegos (</w:t>
      </w:r>
      <w:proofErr w:type="spellStart"/>
      <w:r w:rsidRPr="0047063B">
        <w:rPr>
          <w:lang w:val="es-UY"/>
        </w:rPr>
        <w:t>eSports</w:t>
      </w:r>
      <w:proofErr w:type="spellEnd"/>
      <w:r w:rsidRPr="0047063B">
        <w:rPr>
          <w:lang w:val="es-UY"/>
        </w:rPr>
        <w:t>) u otros eventos competitivos con una estructura similar.</w:t>
      </w:r>
    </w:p>
    <w:p w14:paraId="0EEEA863" w14:textId="5E40D8F3" w:rsidR="0047063B" w:rsidRP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b/>
          <w:bCs/>
          <w:lang w:val="es-UY"/>
        </w:rPr>
        <w:lastRenderedPageBreak/>
        <w:t>Eliminar:</w:t>
      </w:r>
      <w:r>
        <w:rPr>
          <w:lang w:val="es-UY"/>
        </w:rPr>
        <w:t xml:space="preserve"> </w:t>
      </w:r>
      <w:r w:rsidRPr="0047063B">
        <w:rPr>
          <w:lang w:val="es-UY"/>
        </w:rPr>
        <w:t>Se descartaron funciones secundarias que podían aumentar la complejidad del sistema sin representar un beneficio real para los usuarios, priorizando un funcionamiento simple, claro y eficiente.</w:t>
      </w:r>
    </w:p>
    <w:p w14:paraId="3D0052F7" w14:textId="2C081839" w:rsidR="0047063B" w:rsidRDefault="0047063B" w:rsidP="00E56F5B">
      <w:pPr>
        <w:pStyle w:val="Listaconvietas"/>
        <w:spacing w:afterLines="140" w:after="336" w:line="360" w:lineRule="auto"/>
        <w:ind w:firstLine="720"/>
        <w:rPr>
          <w:lang w:val="es-UY"/>
        </w:rPr>
      </w:pPr>
      <w:r>
        <w:rPr>
          <w:b/>
          <w:bCs/>
          <w:lang w:val="es-UY"/>
        </w:rPr>
        <w:t>Reordenar –</w:t>
      </w:r>
      <w:r>
        <w:rPr>
          <w:lang w:val="es-UY"/>
        </w:rPr>
        <w:t xml:space="preserve"> </w:t>
      </w:r>
      <w:r>
        <w:rPr>
          <w:b/>
          <w:bCs/>
          <w:lang w:val="es-UY"/>
        </w:rPr>
        <w:t>Invertir</w:t>
      </w:r>
      <w:r>
        <w:rPr>
          <w:lang w:val="es-UY"/>
        </w:rPr>
        <w:t>: s</w:t>
      </w:r>
      <w:r w:rsidRPr="0047063B">
        <w:rPr>
          <w:lang w:val="es-UY"/>
        </w:rPr>
        <w:t>e reorganizó el flujo de trabajo de la aplicación para que la creación del torneo, la inscripción de participantes y la gestión de los encuentros siguieran un proceso lógico y ordenado, facilitando la experiencia tanto para los organizadores como para los jugadores.</w:t>
      </w:r>
    </w:p>
    <w:p w14:paraId="3B781A79" w14:textId="77777777" w:rsidR="00241030" w:rsidRDefault="00241030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4FA60E5E" w14:textId="77777777" w:rsidR="00241030" w:rsidRDefault="00241030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0A9C2503" w14:textId="77777777" w:rsidR="00241030" w:rsidRDefault="00241030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1A23DF97" w14:textId="77777777" w:rsidR="00241030" w:rsidRDefault="00241030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1B53459A" w14:textId="77777777" w:rsidR="00241030" w:rsidRDefault="00241030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3FFD5E2B" w14:textId="77777777" w:rsidR="00241030" w:rsidRDefault="00241030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0FCC5555" w14:textId="77777777" w:rsidR="0029750C" w:rsidRDefault="0029750C" w:rsidP="00E56F5B">
      <w:pPr>
        <w:pStyle w:val="Listaconvietas"/>
        <w:numPr>
          <w:ilvl w:val="0"/>
          <w:numId w:val="0"/>
        </w:numPr>
        <w:spacing w:afterLines="140" w:after="336" w:line="360" w:lineRule="auto"/>
        <w:ind w:left="360" w:firstLine="720"/>
        <w:rPr>
          <w:lang w:val="es-UY"/>
        </w:rPr>
      </w:pPr>
    </w:p>
    <w:p w14:paraId="23FA5D85" w14:textId="6152F7A1" w:rsidR="00707929" w:rsidRPr="00967956" w:rsidRDefault="00241030" w:rsidP="00E56F5B">
      <w:pPr>
        <w:pStyle w:val="Ttulo1"/>
        <w:rPr>
          <w:lang w:val="es-UY"/>
        </w:rPr>
      </w:pPr>
      <w:r w:rsidRPr="00967956">
        <w:rPr>
          <w:lang w:val="es-UY"/>
        </w:rPr>
        <w:tab/>
      </w:r>
      <w:r w:rsidRPr="00967956">
        <w:rPr>
          <w:lang w:val="es-UY"/>
        </w:rPr>
        <w:tab/>
      </w:r>
      <w:r w:rsidR="00382371" w:rsidRPr="00967956">
        <w:rPr>
          <w:lang w:val="es-UY"/>
        </w:rPr>
        <w:t>Elecciones del Diseño del Sistema</w:t>
      </w:r>
    </w:p>
    <w:p w14:paraId="2731381D" w14:textId="3BFE27F3" w:rsidR="00CE1CC9" w:rsidRDefault="00CE1CC9" w:rsidP="00E56F5B">
      <w:pPr>
        <w:spacing w:afterLines="140" w:after="336" w:line="360" w:lineRule="auto"/>
        <w:ind w:firstLine="720"/>
        <w:rPr>
          <w:b/>
          <w:bCs/>
          <w:lang w:val="es-UY"/>
        </w:rPr>
      </w:pPr>
    </w:p>
    <w:p w14:paraId="1FBA825A" w14:textId="3775B183" w:rsidR="00CE1CC9" w:rsidRDefault="00CE1CC9" w:rsidP="00E56F5B">
      <w:pPr>
        <w:spacing w:afterLines="140" w:after="336" w:line="360" w:lineRule="auto"/>
        <w:ind w:firstLine="720"/>
        <w:rPr>
          <w:b/>
          <w:bCs/>
          <w:lang w:val="es-UY"/>
        </w:rPr>
      </w:pPr>
      <w:r>
        <w:rPr>
          <w:b/>
          <w:bCs/>
          <w:lang w:val="es-UY"/>
        </w:rPr>
        <w:t xml:space="preserve">Fundamentación de las “Elecciones del Diseño del Sistema”: </w:t>
      </w:r>
    </w:p>
    <w:p w14:paraId="02A5AA49" w14:textId="77777777" w:rsidR="00CE1CC9" w:rsidRPr="00CE1CC9" w:rsidRDefault="00CE1CC9" w:rsidP="00E56F5B">
      <w:pPr>
        <w:spacing w:afterLines="140" w:after="336" w:line="360" w:lineRule="auto"/>
        <w:ind w:firstLine="720"/>
        <w:rPr>
          <w:lang w:val="es-UY"/>
        </w:rPr>
      </w:pPr>
      <w:r w:rsidRPr="00CE1CC9">
        <w:rPr>
          <w:lang w:val="es-UY"/>
        </w:rPr>
        <w:t xml:space="preserve">Para el diseño del sistema se eligió un estilo minimalista y moderno, ya que creemos que una interfaz simple facilita el uso de la aplicación y mejora la experiencia del usuario. La idea fue evitar una pantalla con </w:t>
      </w:r>
      <w:r w:rsidRPr="00CE1CC9">
        <w:rPr>
          <w:lang w:val="es-UY"/>
        </w:rPr>
        <w:lastRenderedPageBreak/>
        <w:t>demasiados elementos, organizando toda la información de forma clara para que sea fácil de encontrar.</w:t>
      </w:r>
    </w:p>
    <w:p w14:paraId="288269F8" w14:textId="77777777" w:rsidR="00CE1CC9" w:rsidRPr="00CE1CC9" w:rsidRDefault="00CE1CC9" w:rsidP="00E56F5B">
      <w:pPr>
        <w:spacing w:afterLines="140" w:after="336" w:line="360" w:lineRule="auto"/>
        <w:ind w:firstLine="720"/>
        <w:rPr>
          <w:lang w:val="es-UY"/>
        </w:rPr>
      </w:pPr>
      <w:r w:rsidRPr="00CE1CC9">
        <w:rPr>
          <w:lang w:val="es-UY"/>
        </w:rPr>
        <w:t>También se buscó que cualquier persona pueda utilizar la plataforma, sin importar si tiene mucha o poca experiencia con este tipo de aplicaciones. Por ese motivo, se optó por una navegación sencilla, con menús claros, botones fáciles de identificar y una distribución similar en todas las pantallas, para que el usuario no tenga que aprender cómo funciona cada sección por separado.</w:t>
      </w:r>
    </w:p>
    <w:p w14:paraId="2E281275" w14:textId="77777777" w:rsidR="00CE1CC9" w:rsidRPr="00CE1CC9" w:rsidRDefault="00CE1CC9" w:rsidP="00E56F5B">
      <w:pPr>
        <w:spacing w:afterLines="140" w:after="336" w:line="360" w:lineRule="auto"/>
        <w:ind w:firstLine="720"/>
        <w:rPr>
          <w:lang w:val="es-UY"/>
        </w:rPr>
      </w:pPr>
      <w:r w:rsidRPr="00CE1CC9">
        <w:rPr>
          <w:lang w:val="es-UY"/>
        </w:rPr>
        <w:t>Además, se prestó atención a la organización visual, distribuyendo los elementos de manera ordenada para que la información sea fácil de leer y acceder. Consideramos que estas decisiones ayudan a que la aplicación sea más cómoda de utilizar, permitiendo que los usuarios puedan realizar sus tareas de forma rápida y sin complicaciones.</w:t>
      </w:r>
    </w:p>
    <w:p w14:paraId="450A839A" w14:textId="77777777" w:rsidR="00CE1CC9" w:rsidRPr="00CE1CC9" w:rsidRDefault="00CE1CC9" w:rsidP="00E56F5B">
      <w:pPr>
        <w:spacing w:afterLines="140" w:after="336" w:line="360" w:lineRule="auto"/>
        <w:ind w:firstLine="720"/>
        <w:rPr>
          <w:b/>
          <w:bCs/>
          <w:lang w:val="es-UY"/>
        </w:rPr>
      </w:pPr>
    </w:p>
    <w:p w14:paraId="4C5203ED" w14:textId="77777777" w:rsidR="00707929" w:rsidRPr="00EF2774" w:rsidRDefault="00000000" w:rsidP="00E56F5B">
      <w:pPr>
        <w:spacing w:afterLines="140" w:after="336" w:line="360" w:lineRule="auto"/>
        <w:ind w:firstLine="720"/>
        <w:rPr>
          <w:lang w:val="es-UY"/>
        </w:rPr>
      </w:pPr>
      <w:r w:rsidRPr="00EF2774">
        <w:rPr>
          <w:lang w:val="es-UY"/>
        </w:rPr>
        <w:br w:type="page"/>
      </w:r>
    </w:p>
    <w:sectPr w:rsidR="00707929" w:rsidRPr="00EF2774" w:rsidSect="00E56F5B">
      <w:footerReference w:type="default" r:id="rId9"/>
      <w:footerReference w:type="first" r:id="rId10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4619" w14:textId="77777777" w:rsidR="00947EB4" w:rsidRDefault="00947EB4" w:rsidP="00377DA3">
      <w:pPr>
        <w:spacing w:after="0" w:line="240" w:lineRule="auto"/>
      </w:pPr>
      <w:r>
        <w:separator/>
      </w:r>
    </w:p>
  </w:endnote>
  <w:endnote w:type="continuationSeparator" w:id="0">
    <w:p w14:paraId="78017956" w14:textId="77777777" w:rsidR="00947EB4" w:rsidRDefault="00947EB4" w:rsidP="00377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D80C" w14:textId="37BDC2E5" w:rsidR="0029750C" w:rsidRDefault="0029750C" w:rsidP="0029750C">
    <w:pPr>
      <w:pStyle w:val="Piedepgina"/>
      <w:tabs>
        <w:tab w:val="clear" w:pos="4680"/>
        <w:tab w:val="clear" w:pos="9360"/>
      </w:tabs>
      <w:jc w:val="right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7291DF4F" w14:textId="2F4BBFD3" w:rsidR="0029750C" w:rsidRDefault="0029750C" w:rsidP="0029750C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70E1" w14:textId="2649A588" w:rsidR="00E56F5B" w:rsidRDefault="00E56F5B" w:rsidP="00E56F5B">
    <w:pPr>
      <w:pStyle w:val="Piedepgina"/>
    </w:pPr>
  </w:p>
  <w:p w14:paraId="2AEE5C4B" w14:textId="77777777" w:rsidR="00E56F5B" w:rsidRDefault="00E56F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ED1C" w14:textId="77777777" w:rsidR="00947EB4" w:rsidRDefault="00947EB4" w:rsidP="00377DA3">
      <w:pPr>
        <w:spacing w:after="0" w:line="240" w:lineRule="auto"/>
      </w:pPr>
      <w:r>
        <w:separator/>
      </w:r>
    </w:p>
  </w:footnote>
  <w:footnote w:type="continuationSeparator" w:id="0">
    <w:p w14:paraId="289E62C5" w14:textId="77777777" w:rsidR="00947EB4" w:rsidRDefault="00947EB4" w:rsidP="00377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3291A"/>
    <w:multiLevelType w:val="hybridMultilevel"/>
    <w:tmpl w:val="10781CAC"/>
    <w:lvl w:ilvl="0" w:tplc="322AC4B0">
      <w:numFmt w:val="bullet"/>
      <w:lvlText w:val="-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50660"/>
    <w:multiLevelType w:val="multilevel"/>
    <w:tmpl w:val="747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A69EF"/>
    <w:multiLevelType w:val="multilevel"/>
    <w:tmpl w:val="6A9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D0305"/>
    <w:multiLevelType w:val="hybridMultilevel"/>
    <w:tmpl w:val="8B802432"/>
    <w:lvl w:ilvl="0" w:tplc="BB728A42">
      <w:numFmt w:val="bullet"/>
      <w:lvlText w:val="-"/>
      <w:lvlJc w:val="left"/>
      <w:pPr>
        <w:ind w:left="1440" w:hanging="360"/>
      </w:pPr>
      <w:rPr>
        <w:rFonts w:ascii="Lucida Sans Unicode" w:eastAsia="Lucida Sans Unicode" w:hAnsi="Lucida Sans Unicode" w:cs="Lucida Sans Unicode" w:hint="default"/>
      </w:rPr>
    </w:lvl>
    <w:lvl w:ilvl="1" w:tplc="3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940E0B"/>
    <w:multiLevelType w:val="multilevel"/>
    <w:tmpl w:val="DF4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98635">
    <w:abstractNumId w:val="8"/>
  </w:num>
  <w:num w:numId="2" w16cid:durableId="1568883546">
    <w:abstractNumId w:val="6"/>
  </w:num>
  <w:num w:numId="3" w16cid:durableId="52701861">
    <w:abstractNumId w:val="5"/>
  </w:num>
  <w:num w:numId="4" w16cid:durableId="1885215783">
    <w:abstractNumId w:val="4"/>
  </w:num>
  <w:num w:numId="5" w16cid:durableId="530580276">
    <w:abstractNumId w:val="7"/>
  </w:num>
  <w:num w:numId="6" w16cid:durableId="1145970619">
    <w:abstractNumId w:val="3"/>
  </w:num>
  <w:num w:numId="7" w16cid:durableId="1302883638">
    <w:abstractNumId w:val="2"/>
  </w:num>
  <w:num w:numId="8" w16cid:durableId="1918711755">
    <w:abstractNumId w:val="1"/>
  </w:num>
  <w:num w:numId="9" w16cid:durableId="1228881073">
    <w:abstractNumId w:val="0"/>
  </w:num>
  <w:num w:numId="10" w16cid:durableId="1456753254">
    <w:abstractNumId w:val="13"/>
  </w:num>
  <w:num w:numId="11" w16cid:durableId="1209948449">
    <w:abstractNumId w:val="9"/>
  </w:num>
  <w:num w:numId="12" w16cid:durableId="805972011">
    <w:abstractNumId w:val="10"/>
  </w:num>
  <w:num w:numId="13" w16cid:durableId="1813013347">
    <w:abstractNumId w:val="11"/>
  </w:num>
  <w:num w:numId="14" w16cid:durableId="177700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84"/>
    <w:rsid w:val="0006063C"/>
    <w:rsid w:val="00073ABC"/>
    <w:rsid w:val="000A5D87"/>
    <w:rsid w:val="000B2D3F"/>
    <w:rsid w:val="000D372D"/>
    <w:rsid w:val="000D3DE0"/>
    <w:rsid w:val="0015074B"/>
    <w:rsid w:val="00193167"/>
    <w:rsid w:val="00201D3D"/>
    <w:rsid w:val="00237A61"/>
    <w:rsid w:val="00241030"/>
    <w:rsid w:val="0029639D"/>
    <w:rsid w:val="0029750C"/>
    <w:rsid w:val="002D2056"/>
    <w:rsid w:val="00326F90"/>
    <w:rsid w:val="00377DA3"/>
    <w:rsid w:val="00382371"/>
    <w:rsid w:val="0038397C"/>
    <w:rsid w:val="003D4291"/>
    <w:rsid w:val="0047063B"/>
    <w:rsid w:val="004F697D"/>
    <w:rsid w:val="005C3312"/>
    <w:rsid w:val="005D5900"/>
    <w:rsid w:val="006D404B"/>
    <w:rsid w:val="006D7A99"/>
    <w:rsid w:val="00707929"/>
    <w:rsid w:val="008078E4"/>
    <w:rsid w:val="008C0BAA"/>
    <w:rsid w:val="00920E67"/>
    <w:rsid w:val="00947EB4"/>
    <w:rsid w:val="00967956"/>
    <w:rsid w:val="00A6575D"/>
    <w:rsid w:val="00AA1D8D"/>
    <w:rsid w:val="00B058BA"/>
    <w:rsid w:val="00B157DA"/>
    <w:rsid w:val="00B2145D"/>
    <w:rsid w:val="00B33162"/>
    <w:rsid w:val="00B47730"/>
    <w:rsid w:val="00C44AB6"/>
    <w:rsid w:val="00CB0664"/>
    <w:rsid w:val="00CD4EA5"/>
    <w:rsid w:val="00CE1CC9"/>
    <w:rsid w:val="00CE4F9F"/>
    <w:rsid w:val="00D50D99"/>
    <w:rsid w:val="00E56F5B"/>
    <w:rsid w:val="00EF2774"/>
    <w:rsid w:val="00F429C5"/>
    <w:rsid w:val="00FC693F"/>
    <w:rsid w:val="00FD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00E06"/>
  <w14:defaultImageDpi w14:val="300"/>
  <w15:docId w15:val="{E3A61A27-4974-4D0D-95DF-3ACF3B07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ucida Sans Unicode" w:eastAsia="Lucida Sans Unicode" w:hAnsi="Lucida Sans Unicode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1168</Words>
  <Characters>6429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Rodriguezz1891</cp:lastModifiedBy>
  <cp:revision>7</cp:revision>
  <dcterms:created xsi:type="dcterms:W3CDTF">2026-07-25T00:24:00Z</dcterms:created>
  <dcterms:modified xsi:type="dcterms:W3CDTF">2026-07-27T05:13:00Z</dcterms:modified>
  <cp:category/>
</cp:coreProperties>
</file>