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4E9D45" w14:textId="6AE837CE" w:rsidR="00600693" w:rsidRPr="00A91FF5" w:rsidRDefault="66F99B19" w:rsidP="2077EFBF">
      <w:pPr>
        <w:pStyle w:val="Heading1"/>
        <w:spacing w:before="0" w:after="322"/>
        <w:rPr>
          <w:color w:val="000000" w:themeColor="text1"/>
        </w:rPr>
      </w:pPr>
      <w:proofErr w:type="spellStart"/>
      <w:r w:rsidRPr="00A91FF5">
        <w:rPr>
          <w:rFonts w:ascii="Aptos" w:eastAsia="Aptos" w:hAnsi="Aptos" w:cs="Aptos"/>
          <w:color w:val="000000" w:themeColor="text1"/>
          <w:sz w:val="24"/>
          <w:szCs w:val="24"/>
        </w:rPr>
        <w:t>Moveworks</w:t>
      </w:r>
      <w:proofErr w:type="spellEnd"/>
      <w:r w:rsidRPr="00A91FF5">
        <w:rPr>
          <w:rFonts w:ascii="Aptos" w:eastAsia="Aptos" w:hAnsi="Aptos" w:cs="Aptos"/>
          <w:color w:val="000000" w:themeColor="text1"/>
          <w:sz w:val="24"/>
          <w:szCs w:val="24"/>
        </w:rPr>
        <w:t xml:space="preserve"> Knowledge Gap Analysis - Definition of Done Report</w:t>
      </w:r>
    </w:p>
    <w:p w14:paraId="7D976C90" w14:textId="7E2434A1" w:rsidR="00600693" w:rsidRPr="00A91FF5" w:rsidRDefault="66F99B19" w:rsidP="2077EFBF">
      <w:pPr>
        <w:pStyle w:val="Heading2"/>
        <w:spacing w:before="299" w:after="299"/>
        <w:rPr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  <w:sz w:val="24"/>
          <w:szCs w:val="24"/>
        </w:rPr>
        <w:t>Summary</w:t>
      </w:r>
    </w:p>
    <w:p w14:paraId="55B5C598" w14:textId="564B94FD" w:rsidR="00600693" w:rsidRPr="00A91FF5" w:rsidRDefault="66F99B19" w:rsidP="2077EFBF">
      <w:pPr>
        <w:spacing w:before="240" w:after="240"/>
        <w:rPr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 xml:space="preserve">Analysis of 171 unresolved </w:t>
      </w:r>
      <w:proofErr w:type="spellStart"/>
      <w:r w:rsidRPr="00A91FF5">
        <w:rPr>
          <w:rFonts w:ascii="Aptos" w:eastAsia="Aptos" w:hAnsi="Aptos" w:cs="Aptos"/>
          <w:color w:val="000000" w:themeColor="text1"/>
        </w:rPr>
        <w:t>Moveworks</w:t>
      </w:r>
      <w:proofErr w:type="spellEnd"/>
      <w:r w:rsidRPr="00A91FF5">
        <w:rPr>
          <w:rFonts w:ascii="Aptos" w:eastAsia="Aptos" w:hAnsi="Aptos" w:cs="Aptos"/>
          <w:color w:val="000000" w:themeColor="text1"/>
        </w:rPr>
        <w:t xml:space="preserve"> interactions over 5 days reveals significant knowledge gaps across </w:t>
      </w:r>
      <w:r w:rsidRPr="00A91FF5">
        <w:rPr>
          <w:rFonts w:ascii="Aptos" w:eastAsia="Aptos" w:hAnsi="Aptos" w:cs="Aptos"/>
          <w:b/>
          <w:bCs/>
          <w:color w:val="000000" w:themeColor="text1"/>
        </w:rPr>
        <w:t>topics/themes not yet supported</w:t>
      </w:r>
      <w:r w:rsidRPr="00A91FF5">
        <w:rPr>
          <w:rFonts w:ascii="Aptos" w:eastAsia="Aptos" w:hAnsi="Aptos" w:cs="Aptos"/>
          <w:color w:val="000000" w:themeColor="text1"/>
        </w:rPr>
        <w:t xml:space="preserve">, evidence of </w:t>
      </w:r>
      <w:r w:rsidRPr="00A91FF5">
        <w:rPr>
          <w:rFonts w:ascii="Aptos" w:eastAsia="Aptos" w:hAnsi="Aptos" w:cs="Aptos"/>
          <w:b/>
          <w:bCs/>
          <w:color w:val="000000" w:themeColor="text1"/>
        </w:rPr>
        <w:t>potentially inaccurate responses</w:t>
      </w:r>
      <w:r w:rsidRPr="00A91FF5">
        <w:rPr>
          <w:rFonts w:ascii="Aptos" w:eastAsia="Aptos" w:hAnsi="Aptos" w:cs="Aptos"/>
          <w:color w:val="000000" w:themeColor="text1"/>
        </w:rPr>
        <w:t xml:space="preserve">, and </w:t>
      </w:r>
      <w:r w:rsidRPr="00A91FF5">
        <w:rPr>
          <w:rFonts w:ascii="Aptos" w:eastAsia="Aptos" w:hAnsi="Aptos" w:cs="Aptos"/>
          <w:b/>
          <w:bCs/>
          <w:color w:val="000000" w:themeColor="text1"/>
        </w:rPr>
        <w:t>dynamic usage patterns</w:t>
      </w:r>
      <w:r w:rsidRPr="00A91FF5">
        <w:rPr>
          <w:rFonts w:ascii="Aptos" w:eastAsia="Aptos" w:hAnsi="Aptos" w:cs="Aptos"/>
          <w:color w:val="000000" w:themeColor="text1"/>
        </w:rPr>
        <w:t xml:space="preserve"> extending beyond traditional Q&amp;A functionality. Key findings include a 162% spike in knowledge gaps on August 1st driven by software access restrictions, persistent organizational information deficits, and growing user expectations for interactive platform capabilities.</w:t>
      </w:r>
    </w:p>
    <w:p w14:paraId="73800BD0" w14:textId="3A569211" w:rsidR="00600693" w:rsidRPr="00A91FF5" w:rsidRDefault="66F99B19" w:rsidP="2077EFBF">
      <w:pPr>
        <w:spacing w:before="240" w:after="240"/>
        <w:rPr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</w:rPr>
        <w:t>Critical Discovery:</w:t>
      </w:r>
      <w:r w:rsidRPr="00A91FF5">
        <w:rPr>
          <w:rFonts w:ascii="Aptos" w:eastAsia="Aptos" w:hAnsi="Aptos" w:cs="Aptos"/>
          <w:color w:val="000000" w:themeColor="text1"/>
        </w:rPr>
        <w:t xml:space="preserve"> Users are increasingly attempting dynamic tasks (org chart generation, JIRA ticket analysis, file processing) indicating platform evolution beyond information retrieval toward workflow automation expectations.</w:t>
      </w:r>
    </w:p>
    <w:p w14:paraId="5E4D40C9" w14:textId="2909D547" w:rsidR="00600693" w:rsidRPr="00A91FF5" w:rsidRDefault="66F99B19" w:rsidP="2077EFBF">
      <w:pPr>
        <w:pStyle w:val="Heading2"/>
        <w:spacing w:before="299" w:after="299"/>
        <w:rPr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  <w:sz w:val="24"/>
          <w:szCs w:val="24"/>
        </w:rPr>
        <w:t>List of Findings</w:t>
      </w:r>
    </w:p>
    <w:p w14:paraId="610BF61F" w14:textId="63BCAA07" w:rsidR="00600693" w:rsidRPr="00A91FF5" w:rsidRDefault="66F99B19" w:rsidP="2077EFBF">
      <w:pPr>
        <w:pStyle w:val="Heading3"/>
        <w:spacing w:before="281" w:after="281"/>
        <w:rPr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  <w:sz w:val="24"/>
          <w:szCs w:val="24"/>
        </w:rPr>
        <w:t>1. Topics/Themes Not Yet Supported</w:t>
      </w:r>
    </w:p>
    <w:p w14:paraId="0B8AFBF1" w14:textId="1A5EC43C" w:rsidR="00600693" w:rsidRPr="00A91FF5" w:rsidRDefault="66F99B19" w:rsidP="2077EFBF">
      <w:pPr>
        <w:pStyle w:val="Heading4"/>
        <w:spacing w:before="319" w:after="319"/>
        <w:rPr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</w:rPr>
        <w:t>Infrastructure Software Management</w:t>
      </w:r>
    </w:p>
    <w:p w14:paraId="155C11EC" w14:textId="1789DAFD" w:rsidR="00600693" w:rsidRPr="00A91FF5" w:rsidRDefault="66F99B19" w:rsidP="2077EFBF">
      <w:pPr>
        <w:pStyle w:val="ListParagraph"/>
        <w:numPr>
          <w:ilvl w:val="0"/>
          <w:numId w:val="17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Postman software access and restrictions (6+ queries August 1)</w:t>
      </w:r>
    </w:p>
    <w:p w14:paraId="5CDB59E4" w14:textId="6074E7F8" w:rsidR="00600693" w:rsidRPr="00A91FF5" w:rsidRDefault="66F99B19" w:rsidP="2077EFBF">
      <w:pPr>
        <w:pStyle w:val="ListParagraph"/>
        <w:numPr>
          <w:ilvl w:val="0"/>
          <w:numId w:val="17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Software approval status tracking and alternative recommendations</w:t>
      </w:r>
    </w:p>
    <w:p w14:paraId="34B94535" w14:textId="4CE7D037" w:rsidR="00600693" w:rsidRPr="00A91FF5" w:rsidRDefault="66F99B19" w:rsidP="2077EFBF">
      <w:pPr>
        <w:pStyle w:val="ListParagraph"/>
        <w:numPr>
          <w:ilvl w:val="0"/>
          <w:numId w:val="17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Real-time software availability communications</w:t>
      </w:r>
    </w:p>
    <w:p w14:paraId="272F537D" w14:textId="04997B94" w:rsidR="00600693" w:rsidRPr="00A91FF5" w:rsidRDefault="66F99B19" w:rsidP="2077EFBF">
      <w:pPr>
        <w:pStyle w:val="Heading4"/>
        <w:spacing w:before="319" w:after="319"/>
        <w:rPr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</w:rPr>
        <w:t>Contractor and Employment Classification Policies</w:t>
      </w:r>
    </w:p>
    <w:p w14:paraId="7F103B0F" w14:textId="329EBE14" w:rsidR="00600693" w:rsidRPr="00A91FF5" w:rsidRDefault="66F99B19" w:rsidP="2077EFBF">
      <w:pPr>
        <w:spacing w:before="240" w:after="240"/>
        <w:rPr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</w:rPr>
        <w:t>Evidence from data:</w:t>
      </w:r>
    </w:p>
    <w:p w14:paraId="1AA6B6FD" w14:textId="4FCD0C3F" w:rsidR="00600693" w:rsidRPr="00A91FF5" w:rsidRDefault="66F99B19" w:rsidP="2077EFBF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"</w:t>
      </w:r>
      <w:proofErr w:type="gramStart"/>
      <w:r w:rsidRPr="00A91FF5">
        <w:rPr>
          <w:rFonts w:ascii="Aptos" w:eastAsia="Aptos" w:hAnsi="Aptos" w:cs="Aptos"/>
          <w:color w:val="000000" w:themeColor="text1"/>
        </w:rPr>
        <w:t>what</w:t>
      </w:r>
      <w:proofErr w:type="gramEnd"/>
      <w:r w:rsidRPr="00A91FF5">
        <w:rPr>
          <w:rFonts w:ascii="Aptos" w:eastAsia="Aptos" w:hAnsi="Aptos" w:cs="Aptos"/>
          <w:color w:val="000000" w:themeColor="text1"/>
        </w:rPr>
        <w:t xml:space="preserve"> is the contractor policy on </w:t>
      </w:r>
      <w:proofErr w:type="spellStart"/>
      <w:r w:rsidRPr="00A91FF5">
        <w:rPr>
          <w:rFonts w:ascii="Aptos" w:eastAsia="Aptos" w:hAnsi="Aptos" w:cs="Aptos"/>
          <w:color w:val="000000" w:themeColor="text1"/>
        </w:rPr>
        <w:t>finra</w:t>
      </w:r>
      <w:proofErr w:type="spellEnd"/>
      <w:r w:rsidRPr="00A91FF5">
        <w:rPr>
          <w:rFonts w:ascii="Aptos" w:eastAsia="Aptos" w:hAnsi="Aptos" w:cs="Aptos"/>
          <w:color w:val="000000" w:themeColor="text1"/>
        </w:rPr>
        <w:t xml:space="preserve"> training"</w:t>
      </w:r>
    </w:p>
    <w:p w14:paraId="28784B84" w14:textId="0AB46255" w:rsidR="00600693" w:rsidRPr="00A91FF5" w:rsidRDefault="66F99B19" w:rsidP="2077EFBF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 xml:space="preserve">"What is the </w:t>
      </w:r>
      <w:proofErr w:type="gramStart"/>
      <w:r w:rsidRPr="00A91FF5">
        <w:rPr>
          <w:rFonts w:ascii="Aptos" w:eastAsia="Aptos" w:hAnsi="Aptos" w:cs="Aptos"/>
          <w:color w:val="000000" w:themeColor="text1"/>
        </w:rPr>
        <w:t>in office</w:t>
      </w:r>
      <w:proofErr w:type="gramEnd"/>
      <w:r w:rsidRPr="00A91FF5">
        <w:rPr>
          <w:rFonts w:ascii="Aptos" w:eastAsia="Aptos" w:hAnsi="Aptos" w:cs="Aptos"/>
          <w:color w:val="000000" w:themeColor="text1"/>
        </w:rPr>
        <w:t xml:space="preserve"> requirements for local plus employees"</w:t>
      </w:r>
    </w:p>
    <w:p w14:paraId="66DDCC38" w14:textId="2899A1BD" w:rsidR="00600693" w:rsidRPr="00A91FF5" w:rsidRDefault="66F99B19" w:rsidP="2077EFBF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"</w:t>
      </w:r>
      <w:proofErr w:type="gramStart"/>
      <w:r w:rsidRPr="00A91FF5">
        <w:rPr>
          <w:rFonts w:ascii="Aptos" w:eastAsia="Aptos" w:hAnsi="Aptos" w:cs="Aptos"/>
          <w:color w:val="000000" w:themeColor="text1"/>
        </w:rPr>
        <w:t>what</w:t>
      </w:r>
      <w:proofErr w:type="gramEnd"/>
      <w:r w:rsidRPr="00A91FF5">
        <w:rPr>
          <w:rFonts w:ascii="Aptos" w:eastAsia="Aptos" w:hAnsi="Aptos" w:cs="Aptos"/>
          <w:color w:val="000000" w:themeColor="text1"/>
        </w:rPr>
        <w:t xml:space="preserve"> is local plus?"</w:t>
      </w:r>
    </w:p>
    <w:p w14:paraId="54749225" w14:textId="06AAC5FD" w:rsidR="00600693" w:rsidRPr="00A91FF5" w:rsidRDefault="66F99B19" w:rsidP="2077EFBF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"</w:t>
      </w:r>
      <w:proofErr w:type="gramStart"/>
      <w:r w:rsidRPr="00A91FF5">
        <w:rPr>
          <w:rFonts w:ascii="Aptos" w:eastAsia="Aptos" w:hAnsi="Aptos" w:cs="Aptos"/>
          <w:color w:val="000000" w:themeColor="text1"/>
        </w:rPr>
        <w:t>what</w:t>
      </w:r>
      <w:proofErr w:type="gramEnd"/>
      <w:r w:rsidRPr="00A91FF5">
        <w:rPr>
          <w:rFonts w:ascii="Aptos" w:eastAsia="Aptos" w:hAnsi="Aptos" w:cs="Aptos"/>
          <w:color w:val="000000" w:themeColor="text1"/>
        </w:rPr>
        <w:t xml:space="preserve"> is </w:t>
      </w:r>
      <w:proofErr w:type="spellStart"/>
      <w:r w:rsidRPr="00A91FF5">
        <w:rPr>
          <w:rFonts w:ascii="Aptos" w:eastAsia="Aptos" w:hAnsi="Aptos" w:cs="Aptos"/>
          <w:color w:val="000000" w:themeColor="text1"/>
        </w:rPr>
        <w:t>i</w:t>
      </w:r>
      <w:proofErr w:type="spellEnd"/>
      <w:r w:rsidRPr="00A91FF5">
        <w:rPr>
          <w:rFonts w:ascii="Aptos" w:eastAsia="Aptos" w:hAnsi="Aptos" w:cs="Aptos"/>
          <w:color w:val="000000" w:themeColor="text1"/>
        </w:rPr>
        <w:t xml:space="preserve"> am a contractor"</w:t>
      </w:r>
    </w:p>
    <w:p w14:paraId="3FB1AF25" w14:textId="165C8307" w:rsidR="00600693" w:rsidRPr="00A91FF5" w:rsidRDefault="66F99B19" w:rsidP="2077EFBF">
      <w:pPr>
        <w:pStyle w:val="ListParagraph"/>
        <w:numPr>
          <w:ilvl w:val="0"/>
          <w:numId w:val="16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 xml:space="preserve">"How do I put in a contractor extension in </w:t>
      </w:r>
      <w:proofErr w:type="spellStart"/>
      <w:r w:rsidRPr="00A91FF5">
        <w:rPr>
          <w:rFonts w:ascii="Aptos" w:eastAsia="Aptos" w:hAnsi="Aptos" w:cs="Aptos"/>
          <w:color w:val="000000" w:themeColor="text1"/>
        </w:rPr>
        <w:t>Flextrack</w:t>
      </w:r>
      <w:proofErr w:type="spellEnd"/>
      <w:r w:rsidRPr="00A91FF5">
        <w:rPr>
          <w:rFonts w:ascii="Aptos" w:eastAsia="Aptos" w:hAnsi="Aptos" w:cs="Aptos"/>
          <w:color w:val="000000" w:themeColor="text1"/>
        </w:rPr>
        <w:t>?"</w:t>
      </w:r>
    </w:p>
    <w:p w14:paraId="419DBAB5" w14:textId="79D814B7" w:rsidR="00600693" w:rsidRPr="00A91FF5" w:rsidRDefault="66F99B19" w:rsidP="2077EFBF">
      <w:pPr>
        <w:pStyle w:val="Heading4"/>
        <w:spacing w:before="319" w:after="319"/>
        <w:rPr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</w:rPr>
        <w:t>Operations Center Information</w:t>
      </w:r>
    </w:p>
    <w:p w14:paraId="396202C6" w14:textId="0822C398" w:rsidR="00600693" w:rsidRPr="00A91FF5" w:rsidRDefault="66F99B19" w:rsidP="2077EFBF">
      <w:pPr>
        <w:spacing w:before="240" w:after="240"/>
        <w:rPr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</w:rPr>
        <w:t>Persistent across multiple days:</w:t>
      </w:r>
    </w:p>
    <w:p w14:paraId="081DDA7B" w14:textId="28DE77A5" w:rsidR="00600693" w:rsidRPr="00A91FF5" w:rsidRDefault="66F99B19" w:rsidP="2077EFBF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lastRenderedPageBreak/>
        <w:t>"How do I contact the Operations Center?" (July 29, 31)</w:t>
      </w:r>
    </w:p>
    <w:p w14:paraId="3F4D80E8" w14:textId="00A6EB2D" w:rsidR="00600693" w:rsidRPr="00A91FF5" w:rsidRDefault="66F99B19" w:rsidP="2077EFBF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"Where is the Operations Center located?" (July 30 - asked twice)</w:t>
      </w:r>
    </w:p>
    <w:p w14:paraId="3B0CE20F" w14:textId="3C5F3999" w:rsidR="00600693" w:rsidRPr="00A91FF5" w:rsidRDefault="66F99B19" w:rsidP="2077EFBF">
      <w:pPr>
        <w:pStyle w:val="ListParagraph"/>
        <w:numPr>
          <w:ilvl w:val="0"/>
          <w:numId w:val="15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"What is the OC?" (July 30)</w:t>
      </w:r>
    </w:p>
    <w:p w14:paraId="65112019" w14:textId="0A38C42E" w:rsidR="00600693" w:rsidRPr="00A91FF5" w:rsidRDefault="66F99B19" w:rsidP="2077EFBF">
      <w:pPr>
        <w:pStyle w:val="Heading4"/>
        <w:spacing w:before="319" w:after="319"/>
        <w:rPr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</w:rPr>
        <w:t>Development Environment Configuration</w:t>
      </w:r>
    </w:p>
    <w:p w14:paraId="68E879F6" w14:textId="74904A33" w:rsidR="00600693" w:rsidRPr="00A91FF5" w:rsidRDefault="66F99B19" w:rsidP="2077EFBF">
      <w:pPr>
        <w:spacing w:before="240" w:after="240"/>
        <w:rPr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</w:rPr>
        <w:t>Evidence from data:</w:t>
      </w:r>
    </w:p>
    <w:p w14:paraId="45F29B51" w14:textId="3A382FD7" w:rsidR="00600693" w:rsidRPr="00A91FF5" w:rsidRDefault="66F99B19" w:rsidP="2077EFBF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"I need to install WSL2 DNS Agent - but I do not see in company portal"</w:t>
      </w:r>
    </w:p>
    <w:p w14:paraId="54A93035" w14:textId="54D4F163" w:rsidR="00600693" w:rsidRPr="00A91FF5" w:rsidRDefault="66F99B19" w:rsidP="2077EFBF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"</w:t>
      </w:r>
      <w:proofErr w:type="gramStart"/>
      <w:r w:rsidRPr="00A91FF5">
        <w:rPr>
          <w:rFonts w:ascii="Aptos" w:eastAsia="Aptos" w:hAnsi="Aptos" w:cs="Aptos"/>
          <w:color w:val="000000" w:themeColor="text1"/>
        </w:rPr>
        <w:t>do</w:t>
      </w:r>
      <w:proofErr w:type="gramEnd"/>
      <w:r w:rsidRPr="00A91FF5">
        <w:rPr>
          <w:rFonts w:ascii="Aptos" w:eastAsia="Aptos" w:hAnsi="Aptos" w:cs="Aptos"/>
          <w:color w:val="000000" w:themeColor="text1"/>
        </w:rPr>
        <w:t xml:space="preserve"> you know what our </w:t>
      </w:r>
      <w:proofErr w:type="spellStart"/>
      <w:r w:rsidRPr="00A91FF5">
        <w:rPr>
          <w:rFonts w:ascii="Aptos" w:eastAsia="Aptos" w:hAnsi="Aptos" w:cs="Aptos"/>
          <w:color w:val="000000" w:themeColor="text1"/>
        </w:rPr>
        <w:t>sonarqube</w:t>
      </w:r>
      <w:proofErr w:type="spellEnd"/>
      <w:r w:rsidRPr="00A91FF5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0A91FF5">
        <w:rPr>
          <w:rFonts w:ascii="Aptos" w:eastAsia="Aptos" w:hAnsi="Aptos" w:cs="Aptos"/>
          <w:color w:val="000000" w:themeColor="text1"/>
        </w:rPr>
        <w:t>url</w:t>
      </w:r>
      <w:proofErr w:type="spellEnd"/>
      <w:r w:rsidRPr="00A91FF5">
        <w:rPr>
          <w:rFonts w:ascii="Aptos" w:eastAsia="Aptos" w:hAnsi="Aptos" w:cs="Aptos"/>
          <w:color w:val="000000" w:themeColor="text1"/>
        </w:rPr>
        <w:t xml:space="preserve"> is"</w:t>
      </w:r>
    </w:p>
    <w:p w14:paraId="0343AD6B" w14:textId="100E538D" w:rsidR="00600693" w:rsidRPr="00A91FF5" w:rsidRDefault="66F99B19" w:rsidP="2077EFBF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 xml:space="preserve">"Can I run a </w:t>
      </w:r>
      <w:proofErr w:type="spellStart"/>
      <w:r w:rsidRPr="00A91FF5">
        <w:rPr>
          <w:rFonts w:ascii="Aptos" w:eastAsia="Aptos" w:hAnsi="Aptos" w:cs="Aptos"/>
          <w:color w:val="000000" w:themeColor="text1"/>
        </w:rPr>
        <w:t>Jupyter</w:t>
      </w:r>
      <w:proofErr w:type="spellEnd"/>
      <w:r w:rsidRPr="00A91FF5">
        <w:rPr>
          <w:rFonts w:ascii="Aptos" w:eastAsia="Aptos" w:hAnsi="Aptos" w:cs="Aptos"/>
          <w:color w:val="000000" w:themeColor="text1"/>
        </w:rPr>
        <w:t xml:space="preserve"> Notebook?"</w:t>
      </w:r>
    </w:p>
    <w:p w14:paraId="5859F731" w14:textId="0CC02C24" w:rsidR="00600693" w:rsidRPr="00A91FF5" w:rsidRDefault="66F99B19" w:rsidP="2077EFBF">
      <w:pPr>
        <w:pStyle w:val="ListParagraph"/>
        <w:numPr>
          <w:ilvl w:val="0"/>
          <w:numId w:val="14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"I am unable to install FIGMA. It is asking for Admin rights"</w:t>
      </w:r>
    </w:p>
    <w:p w14:paraId="21A3B981" w14:textId="785B5DCC" w:rsidR="00600693" w:rsidRPr="00A91FF5" w:rsidRDefault="66F99B19" w:rsidP="2077EFBF">
      <w:pPr>
        <w:pStyle w:val="Heading4"/>
        <w:spacing w:before="319" w:after="319"/>
        <w:rPr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</w:rPr>
        <w:t>Hardware Specifications and Procurement</w:t>
      </w:r>
    </w:p>
    <w:p w14:paraId="3EE1B687" w14:textId="4B958C4B" w:rsidR="00600693" w:rsidRPr="00A91FF5" w:rsidRDefault="66F99B19" w:rsidP="2077EFBF">
      <w:pPr>
        <w:spacing w:before="240" w:after="240"/>
        <w:rPr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</w:rPr>
        <w:t>Evidence from data:</w:t>
      </w:r>
    </w:p>
    <w:p w14:paraId="04BF5657" w14:textId="652997B7" w:rsidR="00600693" w:rsidRPr="00A91FF5" w:rsidRDefault="66F99B19" w:rsidP="2077EFBF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"How much memory RAM does 13" come with vs 16" Pro?"</w:t>
      </w:r>
    </w:p>
    <w:p w14:paraId="68C6737A" w14:textId="32301E32" w:rsidR="00600693" w:rsidRPr="00A91FF5" w:rsidRDefault="66F99B19" w:rsidP="2077EFBF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"When will I be getting the new laptop?"</w:t>
      </w:r>
    </w:p>
    <w:p w14:paraId="7C73689F" w14:textId="73B1F04C" w:rsidR="00600693" w:rsidRPr="00A91FF5" w:rsidRDefault="66F99B19" w:rsidP="2077EFBF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"</w:t>
      </w:r>
      <w:proofErr w:type="gramStart"/>
      <w:r w:rsidRPr="00A91FF5">
        <w:rPr>
          <w:rFonts w:ascii="Aptos" w:eastAsia="Aptos" w:hAnsi="Aptos" w:cs="Aptos"/>
          <w:color w:val="000000" w:themeColor="text1"/>
        </w:rPr>
        <w:t>how</w:t>
      </w:r>
      <w:proofErr w:type="gramEnd"/>
      <w:r w:rsidRPr="00A91FF5">
        <w:rPr>
          <w:rFonts w:ascii="Aptos" w:eastAsia="Aptos" w:hAnsi="Aptos" w:cs="Aptos"/>
          <w:color w:val="000000" w:themeColor="text1"/>
        </w:rPr>
        <w:t xml:space="preserve"> often to we refresh our laptops"</w:t>
      </w:r>
    </w:p>
    <w:p w14:paraId="24FF5CB7" w14:textId="74CF014E" w:rsidR="00600693" w:rsidRPr="00A91FF5" w:rsidRDefault="66F99B19" w:rsidP="2077EFBF">
      <w:pPr>
        <w:pStyle w:val="ListParagraph"/>
        <w:numPr>
          <w:ilvl w:val="0"/>
          <w:numId w:val="13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"</w:t>
      </w:r>
      <w:proofErr w:type="gramStart"/>
      <w:r w:rsidRPr="00A91FF5">
        <w:rPr>
          <w:rFonts w:ascii="Aptos" w:eastAsia="Aptos" w:hAnsi="Aptos" w:cs="Aptos"/>
          <w:color w:val="000000" w:themeColor="text1"/>
        </w:rPr>
        <w:t>does</w:t>
      </w:r>
      <w:proofErr w:type="gramEnd"/>
      <w:r w:rsidRPr="00A91FF5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0A91FF5">
        <w:rPr>
          <w:rFonts w:ascii="Aptos" w:eastAsia="Aptos" w:hAnsi="Aptos" w:cs="Aptos"/>
          <w:color w:val="000000" w:themeColor="text1"/>
        </w:rPr>
        <w:t>finra</w:t>
      </w:r>
      <w:proofErr w:type="spellEnd"/>
      <w:r w:rsidRPr="00A91FF5">
        <w:rPr>
          <w:rFonts w:ascii="Aptos" w:eastAsia="Aptos" w:hAnsi="Aptos" w:cs="Aptos"/>
          <w:color w:val="000000" w:themeColor="text1"/>
        </w:rPr>
        <w:t xml:space="preserve"> provide monitors for home office use?"</w:t>
      </w:r>
    </w:p>
    <w:p w14:paraId="62DF1F94" w14:textId="72897317" w:rsidR="00600693" w:rsidRPr="00A91FF5" w:rsidRDefault="66F99B19" w:rsidP="2077EFBF">
      <w:pPr>
        <w:pStyle w:val="Heading4"/>
        <w:spacing w:before="319" w:after="319"/>
        <w:rPr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</w:rPr>
        <w:t>Administrative Access and Security</w:t>
      </w:r>
    </w:p>
    <w:p w14:paraId="104710B5" w14:textId="3D8AE07C" w:rsidR="00600693" w:rsidRPr="00A91FF5" w:rsidRDefault="66F99B19" w:rsidP="2077EFBF">
      <w:pPr>
        <w:spacing w:before="240" w:after="240"/>
        <w:rPr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</w:rPr>
        <w:t>Evidence from data:</w:t>
      </w:r>
    </w:p>
    <w:p w14:paraId="4AFF969F" w14:textId="10DBBC0B" w:rsidR="00600693" w:rsidRPr="00A91FF5" w:rsidRDefault="66F99B19" w:rsidP="2077EFBF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"How do I reset my administrator password?"</w:t>
      </w:r>
    </w:p>
    <w:p w14:paraId="30EFF202" w14:textId="45C82D35" w:rsidR="00600693" w:rsidRPr="00A91FF5" w:rsidRDefault="66F99B19" w:rsidP="2077EFBF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"I need to change my administrator password on my PC"</w:t>
      </w:r>
    </w:p>
    <w:p w14:paraId="59C40BB5" w14:textId="3A4F07A8" w:rsidR="00600693" w:rsidRPr="00A91FF5" w:rsidRDefault="66F99B19" w:rsidP="2077EFBF">
      <w:pPr>
        <w:pStyle w:val="ListParagraph"/>
        <w:numPr>
          <w:ilvl w:val="0"/>
          <w:numId w:val="12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"</w:t>
      </w:r>
      <w:proofErr w:type="spellStart"/>
      <w:r w:rsidRPr="00A91FF5">
        <w:rPr>
          <w:rFonts w:ascii="Aptos" w:eastAsia="Aptos" w:hAnsi="Aptos" w:cs="Aptos"/>
          <w:color w:val="000000" w:themeColor="text1"/>
        </w:rPr>
        <w:t>i</w:t>
      </w:r>
      <w:proofErr w:type="spellEnd"/>
      <w:r w:rsidRPr="00A91FF5">
        <w:rPr>
          <w:rFonts w:ascii="Aptos" w:eastAsia="Aptos" w:hAnsi="Aptos" w:cs="Aptos"/>
          <w:color w:val="000000" w:themeColor="text1"/>
        </w:rPr>
        <w:t xml:space="preserve"> need a local admin privilege"</w:t>
      </w:r>
    </w:p>
    <w:p w14:paraId="60B9DEF4" w14:textId="679978DA" w:rsidR="00600693" w:rsidRPr="00A91FF5" w:rsidRDefault="66F99B19" w:rsidP="2077EFBF">
      <w:pPr>
        <w:pStyle w:val="Heading4"/>
        <w:spacing w:before="319" w:after="319"/>
        <w:rPr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</w:rPr>
        <w:t>VBO and Employee Benefits Resources</w:t>
      </w:r>
    </w:p>
    <w:p w14:paraId="3D917310" w14:textId="571A9DB8" w:rsidR="00600693" w:rsidRPr="00A91FF5" w:rsidRDefault="66F99B19" w:rsidP="2077EFBF">
      <w:pPr>
        <w:spacing w:before="240" w:after="240"/>
        <w:rPr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</w:rPr>
        <w:t>Evidence from data:</w:t>
      </w:r>
    </w:p>
    <w:p w14:paraId="75995C95" w14:textId="26A314E1" w:rsidR="00600693" w:rsidRPr="00A91FF5" w:rsidRDefault="66F99B19" w:rsidP="2077EFBF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"How do I see all the resources available for VBO participants?"</w:t>
      </w:r>
    </w:p>
    <w:p w14:paraId="7019F5FB" w14:textId="39ABC42B" w:rsidR="00600693" w:rsidRPr="00A91FF5" w:rsidRDefault="66F99B19" w:rsidP="2077EFBF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"Can you please provide a link to the tuition reimbursement form?"</w:t>
      </w:r>
    </w:p>
    <w:p w14:paraId="2C035473" w14:textId="4A6D6E1F" w:rsidR="00600693" w:rsidRPr="00A91FF5" w:rsidRDefault="66F99B19" w:rsidP="2077EFBF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"How is overtime calculated?"</w:t>
      </w:r>
    </w:p>
    <w:p w14:paraId="0E175CB7" w14:textId="3A526104" w:rsidR="00600693" w:rsidRPr="00A91FF5" w:rsidRDefault="66F99B19" w:rsidP="2077EFBF">
      <w:pPr>
        <w:pStyle w:val="ListParagraph"/>
        <w:numPr>
          <w:ilvl w:val="0"/>
          <w:numId w:val="11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"When is my next pay date?"</w:t>
      </w:r>
    </w:p>
    <w:p w14:paraId="674F1629" w14:textId="594A60D3" w:rsidR="00600693" w:rsidRPr="00A91FF5" w:rsidRDefault="00C41402" w:rsidP="2077EFBF">
      <w:pPr>
        <w:pStyle w:val="Heading3"/>
        <w:rPr>
          <w:color w:val="000000" w:themeColor="text1"/>
        </w:rPr>
      </w:pPr>
      <w:r>
        <w:rPr>
          <w:rFonts w:ascii="Aptos" w:eastAsia="Aptos" w:hAnsi="Aptos" w:cs="Aptos"/>
          <w:color w:val="000000" w:themeColor="text1"/>
          <w:sz w:val="24"/>
          <w:szCs w:val="24"/>
        </w:rPr>
        <w:lastRenderedPageBreak/>
        <w:t>2</w:t>
      </w:r>
      <w:r w:rsidR="66F99B19" w:rsidRPr="00A91FF5">
        <w:rPr>
          <w:rFonts w:ascii="Aptos" w:eastAsia="Aptos" w:hAnsi="Aptos" w:cs="Aptos"/>
          <w:color w:val="000000" w:themeColor="text1"/>
          <w:sz w:val="24"/>
          <w:szCs w:val="24"/>
        </w:rPr>
        <w:t xml:space="preserve">. </w:t>
      </w:r>
      <w:proofErr w:type="spellStart"/>
      <w:r w:rsidR="66F99B19" w:rsidRPr="00A91FF5">
        <w:rPr>
          <w:rFonts w:ascii="Aptos" w:eastAsia="Aptos" w:hAnsi="Aptos" w:cs="Aptos"/>
          <w:color w:val="000000" w:themeColor="text1"/>
          <w:sz w:val="24"/>
          <w:szCs w:val="24"/>
        </w:rPr>
        <w:t>Moveworks</w:t>
      </w:r>
      <w:proofErr w:type="spellEnd"/>
      <w:r w:rsidR="66F99B19" w:rsidRPr="00A91FF5">
        <w:rPr>
          <w:rFonts w:ascii="Aptos" w:eastAsia="Aptos" w:hAnsi="Aptos" w:cs="Aptos"/>
          <w:color w:val="000000" w:themeColor="text1"/>
          <w:sz w:val="24"/>
          <w:szCs w:val="24"/>
        </w:rPr>
        <w:t xml:space="preserve"> Usage Patterns: Q&amp;A vs Dynamic Usage</w:t>
      </w:r>
    </w:p>
    <w:p w14:paraId="1118D931" w14:textId="4CCF1FFF" w:rsidR="00600693" w:rsidRPr="00A91FF5" w:rsidRDefault="66F99B19" w:rsidP="2077EFBF">
      <w:pPr>
        <w:pStyle w:val="Heading4"/>
        <w:rPr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</w:rPr>
        <w:t>Traditional Q&amp;A Usage (Baseline)</w:t>
      </w:r>
    </w:p>
    <w:p w14:paraId="3C275E46" w14:textId="0EFF7E66" w:rsidR="00600693" w:rsidRPr="00A91FF5" w:rsidRDefault="66F99B19">
      <w:pPr>
        <w:rPr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</w:rPr>
        <w:t>Examples from resolved interactions:</w:t>
      </w:r>
    </w:p>
    <w:p w14:paraId="0FBD339D" w14:textId="6C42592D" w:rsidR="00600693" w:rsidRPr="00A91FF5" w:rsidRDefault="66F99B19" w:rsidP="2077EFBF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"</w:t>
      </w:r>
      <w:proofErr w:type="gramStart"/>
      <w:r w:rsidRPr="00A91FF5">
        <w:rPr>
          <w:rFonts w:ascii="Aptos" w:eastAsia="Aptos" w:hAnsi="Aptos" w:cs="Aptos"/>
          <w:color w:val="000000" w:themeColor="text1"/>
        </w:rPr>
        <w:t>what</w:t>
      </w:r>
      <w:proofErr w:type="gramEnd"/>
      <w:r w:rsidRPr="00A91FF5">
        <w:rPr>
          <w:rFonts w:ascii="Aptos" w:eastAsia="Aptos" w:hAnsi="Aptos" w:cs="Aptos"/>
          <w:color w:val="000000" w:themeColor="text1"/>
        </w:rPr>
        <w:t xml:space="preserve"> can you help with"</w:t>
      </w:r>
    </w:p>
    <w:p w14:paraId="6E887EC6" w14:textId="7E7DAC3C" w:rsidR="00600693" w:rsidRPr="00A91FF5" w:rsidRDefault="66F99B19" w:rsidP="2077EFBF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"</w:t>
      </w:r>
      <w:proofErr w:type="gramStart"/>
      <w:r w:rsidRPr="00A91FF5">
        <w:rPr>
          <w:rFonts w:ascii="Aptos" w:eastAsia="Aptos" w:hAnsi="Aptos" w:cs="Aptos"/>
          <w:color w:val="000000" w:themeColor="text1"/>
        </w:rPr>
        <w:t>what</w:t>
      </w:r>
      <w:proofErr w:type="gramEnd"/>
      <w:r w:rsidRPr="00A91FF5">
        <w:rPr>
          <w:rFonts w:ascii="Aptos" w:eastAsia="Aptos" w:hAnsi="Aptos" w:cs="Aptos"/>
          <w:color w:val="000000" w:themeColor="text1"/>
        </w:rPr>
        <w:t xml:space="preserve"> can you do"</w:t>
      </w:r>
    </w:p>
    <w:p w14:paraId="41E6D6A6" w14:textId="33B6A748" w:rsidR="00600693" w:rsidRPr="00A91FF5" w:rsidRDefault="66F99B19" w:rsidP="2077EFBF">
      <w:pPr>
        <w:pStyle w:val="ListParagraph"/>
        <w:numPr>
          <w:ilvl w:val="0"/>
          <w:numId w:val="8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Basic policy and procedure inquiries</w:t>
      </w:r>
    </w:p>
    <w:p w14:paraId="54B68E85" w14:textId="042A75D5" w:rsidR="00600693" w:rsidRPr="00A91FF5" w:rsidRDefault="66F99B19" w:rsidP="2077EFBF">
      <w:pPr>
        <w:pStyle w:val="Heading4"/>
        <w:rPr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</w:rPr>
        <w:t>Dynamic Usage Evolution (Beyond Q&amp;A Intent)</w:t>
      </w:r>
    </w:p>
    <w:p w14:paraId="2E6CDE09" w14:textId="3150F823" w:rsidR="00600693" w:rsidRPr="00A91FF5" w:rsidRDefault="66F99B19">
      <w:pPr>
        <w:rPr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</w:rPr>
        <w:t>Interactive Data Processing Requests:</w:t>
      </w:r>
    </w:p>
    <w:p w14:paraId="4A09673C" w14:textId="1E35E5C4" w:rsidR="00600693" w:rsidRPr="00A91FF5" w:rsidRDefault="66F99B19" w:rsidP="2077EFB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 xml:space="preserve">"If I provide you </w:t>
      </w:r>
      <w:proofErr w:type="spellStart"/>
      <w:r w:rsidRPr="00A91FF5">
        <w:rPr>
          <w:rFonts w:ascii="Aptos" w:eastAsia="Aptos" w:hAnsi="Aptos" w:cs="Aptos"/>
          <w:color w:val="000000" w:themeColor="text1"/>
        </w:rPr>
        <w:t>an</w:t>
      </w:r>
      <w:proofErr w:type="spellEnd"/>
      <w:r w:rsidRPr="00A91FF5">
        <w:rPr>
          <w:rFonts w:ascii="Aptos" w:eastAsia="Aptos" w:hAnsi="Aptos" w:cs="Aptos"/>
          <w:color w:val="000000" w:themeColor="text1"/>
        </w:rPr>
        <w:t xml:space="preserve"> excel file with names and managers, can you draw an org chart?"</w:t>
      </w:r>
    </w:p>
    <w:p w14:paraId="6F4605BE" w14:textId="4001D892" w:rsidR="00600693" w:rsidRPr="00A91FF5" w:rsidRDefault="66F99B19" w:rsidP="2077EFBF">
      <w:pPr>
        <w:pStyle w:val="ListParagraph"/>
        <w:numPr>
          <w:ilvl w:val="0"/>
          <w:numId w:val="7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 xml:space="preserve">"If </w:t>
      </w:r>
      <w:proofErr w:type="spellStart"/>
      <w:r w:rsidRPr="00A91FF5">
        <w:rPr>
          <w:rFonts w:ascii="Aptos" w:eastAsia="Aptos" w:hAnsi="Aptos" w:cs="Aptos"/>
          <w:color w:val="000000" w:themeColor="text1"/>
        </w:rPr>
        <w:t>i</w:t>
      </w:r>
      <w:proofErr w:type="spellEnd"/>
      <w:r w:rsidRPr="00A91FF5">
        <w:rPr>
          <w:rFonts w:ascii="Aptos" w:eastAsia="Aptos" w:hAnsi="Aptos" w:cs="Aptos"/>
          <w:color w:val="000000" w:themeColor="text1"/>
        </w:rPr>
        <w:t xml:space="preserve"> give you a user id, can you give me the name of the person?"</w:t>
      </w:r>
    </w:p>
    <w:p w14:paraId="3AA7636A" w14:textId="43B974FD" w:rsidR="00600693" w:rsidRPr="00A91FF5" w:rsidRDefault="66F99B19">
      <w:pPr>
        <w:rPr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</w:rPr>
        <w:t>System Integration Requests:</w:t>
      </w:r>
    </w:p>
    <w:p w14:paraId="1B570DFB" w14:textId="37ABE3F3" w:rsidR="00600693" w:rsidRPr="00A91FF5" w:rsidRDefault="66F99B19" w:rsidP="2077EFBF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 xml:space="preserve">"Can you look </w:t>
      </w:r>
      <w:proofErr w:type="spellStart"/>
      <w:r w:rsidRPr="00A91FF5">
        <w:rPr>
          <w:rFonts w:ascii="Aptos" w:eastAsia="Aptos" w:hAnsi="Aptos" w:cs="Aptos"/>
          <w:color w:val="000000" w:themeColor="text1"/>
        </w:rPr>
        <w:t>a</w:t>
      </w:r>
      <w:proofErr w:type="spellEnd"/>
      <w:r w:rsidRPr="00A91FF5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0A91FF5">
        <w:rPr>
          <w:rFonts w:ascii="Aptos" w:eastAsia="Aptos" w:hAnsi="Aptos" w:cs="Aptos"/>
          <w:color w:val="000000" w:themeColor="text1"/>
        </w:rPr>
        <w:t>a</w:t>
      </w:r>
      <w:proofErr w:type="spellEnd"/>
      <w:r w:rsidRPr="00A91FF5">
        <w:rPr>
          <w:rFonts w:ascii="Aptos" w:eastAsia="Aptos" w:hAnsi="Aptos" w:cs="Aptos"/>
          <w:color w:val="000000" w:themeColor="text1"/>
        </w:rPr>
        <w:t xml:space="preserve"> JIRA ticket?"</w:t>
      </w:r>
    </w:p>
    <w:p w14:paraId="74D4E44D" w14:textId="3568B350" w:rsidR="00600693" w:rsidRPr="00A91FF5" w:rsidRDefault="66F99B19" w:rsidP="2077EFBF">
      <w:pPr>
        <w:pStyle w:val="ListParagraph"/>
        <w:numPr>
          <w:ilvl w:val="0"/>
          <w:numId w:val="6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"FINRASM-4618" (attempting to retrieve specific ticket information)</w:t>
      </w:r>
    </w:p>
    <w:p w14:paraId="60456C60" w14:textId="2D7606B7" w:rsidR="00600693" w:rsidRPr="00A91FF5" w:rsidRDefault="66F99B19">
      <w:pPr>
        <w:rPr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</w:rPr>
        <w:t>Workflow Automation Expectations:</w:t>
      </w:r>
    </w:p>
    <w:p w14:paraId="2E4701AB" w14:textId="2A784B48" w:rsidR="00600693" w:rsidRPr="00A91FF5" w:rsidRDefault="66F99B19" w:rsidP="2077EFBF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 xml:space="preserve">"Can you </w:t>
      </w:r>
      <w:proofErr w:type="spellStart"/>
      <w:r w:rsidRPr="00A91FF5">
        <w:rPr>
          <w:rFonts w:ascii="Aptos" w:eastAsia="Aptos" w:hAnsi="Aptos" w:cs="Aptos"/>
          <w:color w:val="000000" w:themeColor="text1"/>
        </w:rPr>
        <w:t>assit</w:t>
      </w:r>
      <w:proofErr w:type="spellEnd"/>
      <w:r w:rsidRPr="00A91FF5">
        <w:rPr>
          <w:rFonts w:ascii="Aptos" w:eastAsia="Aptos" w:hAnsi="Aptos" w:cs="Aptos"/>
          <w:color w:val="000000" w:themeColor="text1"/>
        </w:rPr>
        <w:t xml:space="preserve"> me with a PTO request"</w:t>
      </w:r>
    </w:p>
    <w:p w14:paraId="4CF72441" w14:textId="5117B214" w:rsidR="00600693" w:rsidRPr="00A91FF5" w:rsidRDefault="66F99B19" w:rsidP="2077EFBF">
      <w:pPr>
        <w:pStyle w:val="ListParagraph"/>
        <w:numPr>
          <w:ilvl w:val="0"/>
          <w:numId w:val="5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"</w:t>
      </w:r>
      <w:proofErr w:type="gramStart"/>
      <w:r w:rsidRPr="00A91FF5">
        <w:rPr>
          <w:rFonts w:ascii="Aptos" w:eastAsia="Aptos" w:hAnsi="Aptos" w:cs="Aptos"/>
          <w:color w:val="000000" w:themeColor="text1"/>
        </w:rPr>
        <w:t>can</w:t>
      </w:r>
      <w:proofErr w:type="gramEnd"/>
      <w:r w:rsidRPr="00A91FF5">
        <w:rPr>
          <w:rFonts w:ascii="Aptos" w:eastAsia="Aptos" w:hAnsi="Aptos" w:cs="Aptos"/>
          <w:color w:val="000000" w:themeColor="text1"/>
        </w:rPr>
        <w:t xml:space="preserve"> </w:t>
      </w:r>
      <w:proofErr w:type="spellStart"/>
      <w:r w:rsidRPr="00A91FF5">
        <w:rPr>
          <w:rFonts w:ascii="Aptos" w:eastAsia="Aptos" w:hAnsi="Aptos" w:cs="Aptos"/>
          <w:color w:val="000000" w:themeColor="text1"/>
        </w:rPr>
        <w:t>moveworks</w:t>
      </w:r>
      <w:proofErr w:type="spellEnd"/>
      <w:r w:rsidRPr="00A91FF5">
        <w:rPr>
          <w:rFonts w:ascii="Aptos" w:eastAsia="Aptos" w:hAnsi="Aptos" w:cs="Aptos"/>
          <w:color w:val="000000" w:themeColor="text1"/>
        </w:rPr>
        <w:t xml:space="preserve"> be the platform to communicate with </w:t>
      </w:r>
      <w:proofErr w:type="spellStart"/>
      <w:r w:rsidRPr="00A91FF5">
        <w:rPr>
          <w:rFonts w:ascii="Aptos" w:eastAsia="Aptos" w:hAnsi="Aptos" w:cs="Aptos"/>
          <w:color w:val="000000" w:themeColor="text1"/>
        </w:rPr>
        <w:t>extrenal</w:t>
      </w:r>
      <w:proofErr w:type="spellEnd"/>
      <w:r w:rsidRPr="00A91FF5">
        <w:rPr>
          <w:rFonts w:ascii="Aptos" w:eastAsia="Aptos" w:hAnsi="Aptos" w:cs="Aptos"/>
          <w:color w:val="000000" w:themeColor="text1"/>
        </w:rPr>
        <w:t xml:space="preserve"> users"</w:t>
      </w:r>
    </w:p>
    <w:p w14:paraId="3027091C" w14:textId="4928FF5D" w:rsidR="00600693" w:rsidRPr="00A91FF5" w:rsidRDefault="66F99B19">
      <w:pPr>
        <w:rPr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</w:rPr>
        <w:t>Consultation Services:</w:t>
      </w:r>
    </w:p>
    <w:p w14:paraId="26692FBF" w14:textId="7D42E64A" w:rsidR="00600693" w:rsidRPr="00A91FF5" w:rsidRDefault="66F99B19" w:rsidP="2077EFBF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 xml:space="preserve">"Please give me some suggestions for what </w:t>
      </w:r>
      <w:proofErr w:type="spellStart"/>
      <w:r w:rsidRPr="00A91FF5">
        <w:rPr>
          <w:rFonts w:ascii="Aptos" w:eastAsia="Aptos" w:hAnsi="Aptos" w:cs="Aptos"/>
          <w:color w:val="000000" w:themeColor="text1"/>
        </w:rPr>
        <w:t>Moveworks</w:t>
      </w:r>
      <w:proofErr w:type="spellEnd"/>
      <w:r w:rsidRPr="00A91FF5">
        <w:rPr>
          <w:rFonts w:ascii="Aptos" w:eastAsia="Aptos" w:hAnsi="Aptos" w:cs="Aptos"/>
          <w:color w:val="000000" w:themeColor="text1"/>
        </w:rPr>
        <w:t xml:space="preserve"> can do for this use group"</w:t>
      </w:r>
    </w:p>
    <w:p w14:paraId="5186B060" w14:textId="66B96D61" w:rsidR="00600693" w:rsidRPr="00A91FF5" w:rsidRDefault="66F99B19" w:rsidP="2077EFBF">
      <w:pPr>
        <w:pStyle w:val="ListParagraph"/>
        <w:numPr>
          <w:ilvl w:val="0"/>
          <w:numId w:val="4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 xml:space="preserve">AI integration recommendations for </w:t>
      </w:r>
      <w:proofErr w:type="spellStart"/>
      <w:r w:rsidRPr="00A91FF5">
        <w:rPr>
          <w:rFonts w:ascii="Aptos" w:eastAsia="Aptos" w:hAnsi="Aptos" w:cs="Aptos"/>
          <w:color w:val="000000" w:themeColor="text1"/>
        </w:rPr>
        <w:t>TeamConnect</w:t>
      </w:r>
      <w:proofErr w:type="spellEnd"/>
      <w:r w:rsidRPr="00A91FF5">
        <w:rPr>
          <w:rFonts w:ascii="Aptos" w:eastAsia="Aptos" w:hAnsi="Aptos" w:cs="Aptos"/>
          <w:color w:val="000000" w:themeColor="text1"/>
        </w:rPr>
        <w:t xml:space="preserve"> and </w:t>
      </w:r>
      <w:proofErr w:type="spellStart"/>
      <w:r w:rsidRPr="00A91FF5">
        <w:rPr>
          <w:rFonts w:ascii="Aptos" w:eastAsia="Aptos" w:hAnsi="Aptos" w:cs="Aptos"/>
          <w:color w:val="000000" w:themeColor="text1"/>
        </w:rPr>
        <w:t>Imanage</w:t>
      </w:r>
      <w:proofErr w:type="spellEnd"/>
      <w:r w:rsidRPr="00A91FF5">
        <w:rPr>
          <w:rFonts w:ascii="Aptos" w:eastAsia="Aptos" w:hAnsi="Aptos" w:cs="Aptos"/>
          <w:color w:val="000000" w:themeColor="text1"/>
        </w:rPr>
        <w:t xml:space="preserve"> platforms</w:t>
      </w:r>
    </w:p>
    <w:p w14:paraId="4BC659B2" w14:textId="13639FA4" w:rsidR="00600693" w:rsidRPr="00A91FF5" w:rsidRDefault="66F99B19">
      <w:pPr>
        <w:rPr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</w:rPr>
        <w:t>Real-time Status Queries:</w:t>
      </w:r>
    </w:p>
    <w:p w14:paraId="75769831" w14:textId="72395F42" w:rsidR="00600693" w:rsidRPr="00A91FF5" w:rsidRDefault="66F99B19" w:rsidP="2077EFBF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"</w:t>
      </w:r>
      <w:proofErr w:type="gramStart"/>
      <w:r w:rsidRPr="00A91FF5">
        <w:rPr>
          <w:rFonts w:ascii="Aptos" w:eastAsia="Aptos" w:hAnsi="Aptos" w:cs="Aptos"/>
          <w:color w:val="000000" w:themeColor="text1"/>
        </w:rPr>
        <w:t>what</w:t>
      </w:r>
      <w:proofErr w:type="gramEnd"/>
      <w:r w:rsidRPr="00A91FF5">
        <w:rPr>
          <w:rFonts w:ascii="Aptos" w:eastAsia="Aptos" w:hAnsi="Aptos" w:cs="Aptos"/>
          <w:color w:val="000000" w:themeColor="text1"/>
        </w:rPr>
        <w:t xml:space="preserve"> is my meeting </w:t>
      </w:r>
      <w:proofErr w:type="spellStart"/>
      <w:r w:rsidRPr="00A91FF5">
        <w:rPr>
          <w:rFonts w:ascii="Aptos" w:eastAsia="Aptos" w:hAnsi="Aptos" w:cs="Aptos"/>
          <w:color w:val="000000" w:themeColor="text1"/>
        </w:rPr>
        <w:t>schedulre</w:t>
      </w:r>
      <w:proofErr w:type="spellEnd"/>
      <w:r w:rsidRPr="00A91FF5">
        <w:rPr>
          <w:rFonts w:ascii="Aptos" w:eastAsia="Aptos" w:hAnsi="Aptos" w:cs="Aptos"/>
          <w:color w:val="000000" w:themeColor="text1"/>
        </w:rPr>
        <w:t xml:space="preserve"> for tomorrow"</w:t>
      </w:r>
    </w:p>
    <w:p w14:paraId="459C1485" w14:textId="134CE798" w:rsidR="00600693" w:rsidRPr="00A91FF5" w:rsidRDefault="66F99B19" w:rsidP="2077EFBF">
      <w:pPr>
        <w:pStyle w:val="ListParagraph"/>
        <w:numPr>
          <w:ilvl w:val="0"/>
          <w:numId w:val="3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Calendar integration expectations</w:t>
      </w:r>
    </w:p>
    <w:p w14:paraId="5F6642A8" w14:textId="38E8E766" w:rsidR="00600693" w:rsidRPr="00A91FF5" w:rsidRDefault="66F99B19" w:rsidP="2077EFBF">
      <w:pPr>
        <w:pStyle w:val="Heading4"/>
        <w:rPr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</w:rPr>
        <w:t>Usage Pattern Analysis</w:t>
      </w:r>
    </w:p>
    <w:p w14:paraId="4B94AE1B" w14:textId="75723D1D" w:rsidR="00600693" w:rsidRPr="00A91FF5" w:rsidRDefault="66F99B19">
      <w:pPr>
        <w:rPr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</w:rPr>
        <w:t>Finding:</w:t>
      </w:r>
      <w:r w:rsidRPr="00A91FF5">
        <w:rPr>
          <w:rFonts w:ascii="Aptos" w:eastAsia="Aptos" w:hAnsi="Aptos" w:cs="Aptos"/>
          <w:color w:val="000000" w:themeColor="text1"/>
        </w:rPr>
        <w:t xml:space="preserve"> Approximately 30% of unresolved interactions represent dynamic usage attempts, indicating users expect:</w:t>
      </w:r>
    </w:p>
    <w:p w14:paraId="097D8C27" w14:textId="71F852F2" w:rsidR="00600693" w:rsidRPr="00A91FF5" w:rsidRDefault="66F99B19" w:rsidP="2077EFBF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Interactive file processing capabilities</w:t>
      </w:r>
    </w:p>
    <w:p w14:paraId="47F2566B" w14:textId="7EAC0B4F" w:rsidR="00600693" w:rsidRPr="00A91FF5" w:rsidRDefault="66F99B19" w:rsidP="2077EFBF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Real</w:t>
      </w:r>
      <w:r w:rsidR="00DC6D91">
        <w:rPr>
          <w:rFonts w:ascii="Aptos" w:eastAsia="Aptos" w:hAnsi="Aptos" w:cs="Aptos"/>
          <w:color w:val="000000" w:themeColor="text1"/>
        </w:rPr>
        <w:t xml:space="preserve"> </w:t>
      </w:r>
      <w:r w:rsidRPr="00A91FF5">
        <w:rPr>
          <w:rFonts w:ascii="Aptos" w:eastAsia="Aptos" w:hAnsi="Aptos" w:cs="Aptos"/>
          <w:color w:val="000000" w:themeColor="text1"/>
        </w:rPr>
        <w:t>time system data retrieval</w:t>
      </w:r>
    </w:p>
    <w:p w14:paraId="7ABBA14B" w14:textId="5088F81C" w:rsidR="00600693" w:rsidRPr="00A91FF5" w:rsidRDefault="66F99B19" w:rsidP="2077EFBF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Cross</w:t>
      </w:r>
      <w:r w:rsidR="00DC6D91">
        <w:rPr>
          <w:rFonts w:ascii="Aptos" w:eastAsia="Aptos" w:hAnsi="Aptos" w:cs="Aptos"/>
          <w:color w:val="000000" w:themeColor="text1"/>
        </w:rPr>
        <w:t xml:space="preserve"> </w:t>
      </w:r>
      <w:r w:rsidRPr="00A91FF5">
        <w:rPr>
          <w:rFonts w:ascii="Aptos" w:eastAsia="Aptos" w:hAnsi="Aptos" w:cs="Aptos"/>
          <w:color w:val="000000" w:themeColor="text1"/>
        </w:rPr>
        <w:t>platform integration functionality</w:t>
      </w:r>
    </w:p>
    <w:p w14:paraId="39F468B8" w14:textId="010FDFC7" w:rsidR="00600693" w:rsidRPr="00A91FF5" w:rsidRDefault="66F99B19" w:rsidP="2077EFBF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Automated workflow execution</w:t>
      </w:r>
    </w:p>
    <w:p w14:paraId="6981ACBD" w14:textId="329D57FA" w:rsidR="00600693" w:rsidRPr="00A91FF5" w:rsidRDefault="66F99B19" w:rsidP="2077EFBF">
      <w:pPr>
        <w:pStyle w:val="ListParagraph"/>
        <w:numPr>
          <w:ilvl w:val="0"/>
          <w:numId w:val="2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Consultation and recommendation services</w:t>
      </w:r>
    </w:p>
    <w:p w14:paraId="373B2C95" w14:textId="2F3EE3F1" w:rsidR="00600693" w:rsidRPr="00A91FF5" w:rsidRDefault="66F99B19">
      <w:pPr>
        <w:rPr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</w:rPr>
        <w:t>Implication:</w:t>
      </w:r>
      <w:r w:rsidRPr="00A91FF5">
        <w:rPr>
          <w:rFonts w:ascii="Aptos" w:eastAsia="Aptos" w:hAnsi="Aptos" w:cs="Aptos"/>
          <w:color w:val="000000" w:themeColor="text1"/>
        </w:rPr>
        <w:t xml:space="preserve"> Platform adoption success is driving expectation evolution beyond knowledge retrieval toward comprehensive workplace automation.</w:t>
      </w:r>
    </w:p>
    <w:p w14:paraId="7669DC99" w14:textId="5DC00084" w:rsidR="00600693" w:rsidRPr="00A91FF5" w:rsidRDefault="00600693">
      <w:pPr>
        <w:rPr>
          <w:color w:val="000000" w:themeColor="text1"/>
        </w:rPr>
      </w:pPr>
    </w:p>
    <w:p w14:paraId="72649214" w14:textId="052BBC72" w:rsidR="00600693" w:rsidRPr="00A91FF5" w:rsidRDefault="66F99B19" w:rsidP="2077EFBF">
      <w:pPr>
        <w:pStyle w:val="Heading2"/>
        <w:rPr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  <w:sz w:val="24"/>
          <w:szCs w:val="24"/>
        </w:rPr>
        <w:t>Specific Knowledge Suggestions</w:t>
      </w:r>
    </w:p>
    <w:p w14:paraId="10F59F2F" w14:textId="2CC4DC8B" w:rsidR="00600693" w:rsidRPr="00A91FF5" w:rsidRDefault="66F99B19" w:rsidP="2077EFBF">
      <w:pPr>
        <w:pStyle w:val="Heading3"/>
        <w:rPr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Immediate Knowledge Gaps to Address</w:t>
      </w:r>
    </w:p>
    <w:p w14:paraId="2F7A5DAE" w14:textId="50EA391C" w:rsidR="00600693" w:rsidRPr="00A91FF5" w:rsidRDefault="66F99B19" w:rsidP="2077EFBF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</w:rPr>
        <w:t>Software Access Crisis Communication</w:t>
      </w:r>
    </w:p>
    <w:p w14:paraId="78E95D56" w14:textId="6B1B9790" w:rsidR="00600693" w:rsidRPr="00A91FF5" w:rsidRDefault="66F99B19" w:rsidP="2077EFB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Real</w:t>
      </w:r>
      <w:r w:rsidR="004D4A3E">
        <w:rPr>
          <w:rFonts w:ascii="Aptos" w:eastAsia="Aptos" w:hAnsi="Aptos" w:cs="Aptos"/>
          <w:color w:val="000000" w:themeColor="text1"/>
        </w:rPr>
        <w:t xml:space="preserve"> </w:t>
      </w:r>
      <w:r w:rsidRPr="00A91FF5">
        <w:rPr>
          <w:rFonts w:ascii="Aptos" w:eastAsia="Aptos" w:hAnsi="Aptos" w:cs="Aptos"/>
          <w:color w:val="000000" w:themeColor="text1"/>
        </w:rPr>
        <w:t>time software restriction notifications</w:t>
      </w:r>
    </w:p>
    <w:p w14:paraId="678FE54A" w14:textId="2C136BF1" w:rsidR="00600693" w:rsidRPr="00A91FF5" w:rsidRDefault="66F99B19" w:rsidP="2077EFB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Alternative tool recommendations during outages</w:t>
      </w:r>
    </w:p>
    <w:p w14:paraId="50CE8F84" w14:textId="507BB261" w:rsidR="00600693" w:rsidRPr="00A91FF5" w:rsidRDefault="66F99B19" w:rsidP="2077EFB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Data recovery procedures for blocked applications</w:t>
      </w:r>
    </w:p>
    <w:p w14:paraId="3E1EA4A3" w14:textId="042B2872" w:rsidR="00600693" w:rsidRPr="00A91FF5" w:rsidRDefault="66F99B19" w:rsidP="2077EFBF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</w:rPr>
        <w:t>Operations Center Complete Information Hub</w:t>
      </w:r>
    </w:p>
    <w:p w14:paraId="4DCAAC8A" w14:textId="1512E29F" w:rsidR="00600693" w:rsidRPr="00A91FF5" w:rsidRDefault="66F99B19" w:rsidP="2077EFB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Contact methods, location, hours of operation</w:t>
      </w:r>
    </w:p>
    <w:p w14:paraId="0819DC09" w14:textId="61713CAF" w:rsidR="00600693" w:rsidRPr="00A91FF5" w:rsidRDefault="66F99B19" w:rsidP="2077EFB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Service catalog and escalation procedures</w:t>
      </w:r>
    </w:p>
    <w:p w14:paraId="71B825B7" w14:textId="4BB40D54" w:rsidR="00600693" w:rsidRPr="00A91FF5" w:rsidRDefault="66F99B19" w:rsidP="2077EFB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Acronym definitions and organizational structure</w:t>
      </w:r>
    </w:p>
    <w:p w14:paraId="20CBA083" w14:textId="5AF0E3FC" w:rsidR="00600693" w:rsidRPr="00A91FF5" w:rsidRDefault="66F99B19" w:rsidP="2077EFBF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</w:rPr>
        <w:t>Contractor and Local Plus Employment Policies</w:t>
      </w:r>
    </w:p>
    <w:p w14:paraId="1F0B5FD1" w14:textId="2C096740" w:rsidR="00600693" w:rsidRPr="00A91FF5" w:rsidRDefault="66F99B19" w:rsidP="2077EFB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Training requirements and compliance procedures</w:t>
      </w:r>
    </w:p>
    <w:p w14:paraId="13F30967" w14:textId="129529A6" w:rsidR="00600693" w:rsidRPr="00A91FF5" w:rsidRDefault="66F99B19" w:rsidP="2077EFB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In-office requirements by employment classification</w:t>
      </w:r>
    </w:p>
    <w:p w14:paraId="50687B4A" w14:textId="2DEA6283" w:rsidR="00600693" w:rsidRPr="00A91FF5" w:rsidRDefault="66F99B19" w:rsidP="2077EFB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proofErr w:type="spellStart"/>
      <w:r w:rsidRPr="00A91FF5">
        <w:rPr>
          <w:rFonts w:ascii="Aptos" w:eastAsia="Aptos" w:hAnsi="Aptos" w:cs="Aptos"/>
          <w:color w:val="000000" w:themeColor="text1"/>
        </w:rPr>
        <w:t>Flextrack</w:t>
      </w:r>
      <w:proofErr w:type="spellEnd"/>
      <w:r w:rsidRPr="00A91FF5">
        <w:rPr>
          <w:rFonts w:ascii="Aptos" w:eastAsia="Aptos" w:hAnsi="Aptos" w:cs="Aptos"/>
          <w:color w:val="000000" w:themeColor="text1"/>
        </w:rPr>
        <w:t xml:space="preserve"> procedures and extension processes</w:t>
      </w:r>
    </w:p>
    <w:p w14:paraId="5ABBF431" w14:textId="640DD861" w:rsidR="00600693" w:rsidRPr="00A91FF5" w:rsidRDefault="66F99B19" w:rsidP="2077EFBF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</w:rPr>
        <w:t>Development Tools Configuration Database</w:t>
      </w:r>
    </w:p>
    <w:p w14:paraId="1B5F8F76" w14:textId="65E018D0" w:rsidR="00600693" w:rsidRPr="00A91FF5" w:rsidRDefault="66F99B19" w:rsidP="2077EFB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WSL installation and troubleshooting guides</w:t>
      </w:r>
    </w:p>
    <w:p w14:paraId="35BE8237" w14:textId="22ADB7F2" w:rsidR="00600693" w:rsidRPr="00A91FF5" w:rsidRDefault="66F99B19" w:rsidP="2077EFB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Internal tool URLs and access procedures (SonarQube, etc.)</w:t>
      </w:r>
    </w:p>
    <w:p w14:paraId="7C3EDC84" w14:textId="64C4CE9E" w:rsidR="00600693" w:rsidRPr="00A91FF5" w:rsidRDefault="66F99B19" w:rsidP="2077EFB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Software approval workflows and status tracking</w:t>
      </w:r>
    </w:p>
    <w:p w14:paraId="5801945B" w14:textId="5BD835E2" w:rsidR="00600693" w:rsidRPr="00A91FF5" w:rsidRDefault="66F99B19" w:rsidP="2077EFBF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  <w:b/>
          <w:bCs/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</w:rPr>
        <w:t>Hardware Specifications and Lifecycle Information</w:t>
      </w:r>
    </w:p>
    <w:p w14:paraId="3693B5A1" w14:textId="6DDD6E6C" w:rsidR="00600693" w:rsidRPr="00A91FF5" w:rsidRDefault="66F99B19" w:rsidP="2077EFB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Complete device specifications database</w:t>
      </w:r>
    </w:p>
    <w:p w14:paraId="2E2077A5" w14:textId="525E6D5B" w:rsidR="00600693" w:rsidRPr="00A91FF5" w:rsidRDefault="66F99B19" w:rsidP="2077EFBF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Refresh cycles and request procedures</w:t>
      </w:r>
    </w:p>
    <w:p w14:paraId="09B22B1A" w14:textId="293D9A19" w:rsidR="00600693" w:rsidRPr="00AF48F3" w:rsidRDefault="66F99B19" w:rsidP="00AF48F3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Home office equipment provision policies</w:t>
      </w:r>
    </w:p>
    <w:p w14:paraId="6FABBEC2" w14:textId="652987CD" w:rsidR="00600693" w:rsidRPr="00A91FF5" w:rsidRDefault="66F99B19" w:rsidP="2077EFBF">
      <w:pPr>
        <w:pStyle w:val="Heading2"/>
        <w:rPr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  <w:sz w:val="24"/>
          <w:szCs w:val="24"/>
        </w:rPr>
        <w:t>Items of Interest</w:t>
      </w:r>
    </w:p>
    <w:p w14:paraId="2EE29A13" w14:textId="3A363276" w:rsidR="00600693" w:rsidRPr="00A91FF5" w:rsidRDefault="66F99B19" w:rsidP="2077EFBF">
      <w:pPr>
        <w:pStyle w:val="Heading3"/>
        <w:rPr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Crisis Event Impact Pattern</w:t>
      </w:r>
    </w:p>
    <w:p w14:paraId="67D71808" w14:textId="3ACA9B98" w:rsidR="00600693" w:rsidRPr="00A91FF5" w:rsidRDefault="66F99B19">
      <w:pPr>
        <w:rPr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August 1st demonstrated how single infrastructure changes can create 162% spikes in knowledge gaps, suggesting need for proactive change communication protocols.</w:t>
      </w:r>
    </w:p>
    <w:p w14:paraId="1B7F67FF" w14:textId="5538C309" w:rsidR="00600693" w:rsidRPr="00A91FF5" w:rsidRDefault="66F99B19" w:rsidP="2077EFBF">
      <w:pPr>
        <w:pStyle w:val="Heading3"/>
        <w:rPr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User Expectation Trajectory</w:t>
      </w:r>
    </w:p>
    <w:p w14:paraId="7D5C9841" w14:textId="0F4D5659" w:rsidR="00600693" w:rsidRPr="00A91FF5" w:rsidRDefault="66F99B19">
      <w:pPr>
        <w:rPr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Progressive evolution from information seeking to automation expecting indicates successful platform adoption but requires capability roadmap alignment.</w:t>
      </w:r>
    </w:p>
    <w:p w14:paraId="288B1523" w14:textId="087487C3" w:rsidR="00600693" w:rsidRPr="00A91FF5" w:rsidRDefault="66F99B19" w:rsidP="2077EFBF">
      <w:pPr>
        <w:pStyle w:val="Heading3"/>
        <w:rPr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Knowledge Architecture Gaps</w:t>
      </w:r>
    </w:p>
    <w:p w14:paraId="6D5D1169" w14:textId="2E06AE02" w:rsidR="00600693" w:rsidRPr="00A91FF5" w:rsidRDefault="66F99B19">
      <w:pPr>
        <w:rPr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Basic organizational information (Operations Center) unavailable suggests systematic knowledge mapping deficiencies beyond individual topic gaps.</w:t>
      </w:r>
    </w:p>
    <w:p w14:paraId="1552F29B" w14:textId="1FEC0C81" w:rsidR="00600693" w:rsidRPr="00A91FF5" w:rsidRDefault="66F99B19" w:rsidP="2077EFBF">
      <w:pPr>
        <w:pStyle w:val="Heading3"/>
        <w:rPr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lastRenderedPageBreak/>
        <w:t>Department Usage Concentration</w:t>
      </w:r>
    </w:p>
    <w:p w14:paraId="16E07A2B" w14:textId="74516936" w:rsidR="00600693" w:rsidRPr="00A91FF5" w:rsidRDefault="66F99B19">
      <w:pPr>
        <w:rPr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Engineering department consistently highest usage across all 5 days, driving sophisticated technical queries that reveal platform capability boundaries.</w:t>
      </w:r>
    </w:p>
    <w:p w14:paraId="273CD07E" w14:textId="25837FA3" w:rsidR="00600693" w:rsidRPr="00A91FF5" w:rsidRDefault="66F99B19" w:rsidP="2077EFBF">
      <w:pPr>
        <w:pStyle w:val="Heading3"/>
        <w:rPr>
          <w:color w:val="000000" w:themeColor="text1"/>
        </w:rPr>
      </w:pPr>
      <w:r w:rsidRPr="00A91FF5">
        <w:rPr>
          <w:rFonts w:ascii="Aptos" w:eastAsia="Aptos" w:hAnsi="Aptos" w:cs="Aptos"/>
          <w:b/>
          <w:bCs/>
          <w:color w:val="000000" w:themeColor="text1"/>
          <w:sz w:val="24"/>
          <w:szCs w:val="24"/>
        </w:rPr>
        <w:t>Repeat Query Patterns</w:t>
      </w:r>
    </w:p>
    <w:p w14:paraId="78DB2F0F" w14:textId="5B8E3DA0" w:rsidR="00600693" w:rsidRPr="00A91FF5" w:rsidRDefault="66F99B19">
      <w:pPr>
        <w:rPr>
          <w:color w:val="000000" w:themeColor="text1"/>
        </w:rPr>
      </w:pPr>
      <w:r w:rsidRPr="00A91FF5">
        <w:rPr>
          <w:rFonts w:ascii="Aptos" w:eastAsia="Aptos" w:hAnsi="Aptos" w:cs="Aptos"/>
          <w:color w:val="000000" w:themeColor="text1"/>
        </w:rPr>
        <w:t>Identical queries across multiple days (Operations Center, contractor policies) indicate persistent knowledge base coverage gaps requiring immediate attention.</w:t>
      </w:r>
    </w:p>
    <w:p w14:paraId="44C9A79E" w14:textId="18BE94ED" w:rsidR="00600693" w:rsidRPr="00A91FF5" w:rsidRDefault="00600693">
      <w:pPr>
        <w:rPr>
          <w:color w:val="000000" w:themeColor="text1"/>
        </w:rPr>
      </w:pPr>
    </w:p>
    <w:p w14:paraId="54FAAF7B" w14:textId="7181320F" w:rsidR="00600693" w:rsidRPr="00A91FF5" w:rsidRDefault="66F99B19">
      <w:pPr>
        <w:rPr>
          <w:color w:val="000000" w:themeColor="text1"/>
        </w:rPr>
      </w:pPr>
      <w:r w:rsidRPr="00A91FF5">
        <w:rPr>
          <w:rFonts w:ascii="Aptos" w:eastAsia="Aptos" w:hAnsi="Aptos" w:cs="Aptos"/>
          <w:i/>
          <w:iCs/>
          <w:color w:val="000000" w:themeColor="text1"/>
        </w:rPr>
        <w:t>Analysis based on verified unresolved interaction data from July 28 - August 1, 2025. All findings supported by direct evidence from user queries.</w:t>
      </w:r>
    </w:p>
    <w:p w14:paraId="2C078E63" w14:textId="091A0232" w:rsidR="00600693" w:rsidRPr="00A91FF5" w:rsidRDefault="00600693">
      <w:pPr>
        <w:rPr>
          <w:color w:val="000000" w:themeColor="text1"/>
        </w:rPr>
      </w:pPr>
    </w:p>
    <w:sectPr w:rsidR="00600693" w:rsidRPr="00A91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9665F"/>
    <w:multiLevelType w:val="hybridMultilevel"/>
    <w:tmpl w:val="8174D072"/>
    <w:lvl w:ilvl="0" w:tplc="224663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C6A4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686D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108A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11C90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BD879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7EDB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A87C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3E4A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22346"/>
    <w:multiLevelType w:val="hybridMultilevel"/>
    <w:tmpl w:val="6AB4DF22"/>
    <w:lvl w:ilvl="0" w:tplc="C5E46360">
      <w:start w:val="1"/>
      <w:numFmt w:val="decimal"/>
      <w:lvlText w:val="%1."/>
      <w:lvlJc w:val="left"/>
      <w:pPr>
        <w:ind w:left="720" w:hanging="360"/>
      </w:pPr>
    </w:lvl>
    <w:lvl w:ilvl="1" w:tplc="EC2632B4">
      <w:start w:val="1"/>
      <w:numFmt w:val="lowerLetter"/>
      <w:lvlText w:val="%2."/>
      <w:lvlJc w:val="left"/>
      <w:pPr>
        <w:ind w:left="1440" w:hanging="360"/>
      </w:pPr>
    </w:lvl>
    <w:lvl w:ilvl="2" w:tplc="6B5AC8F2">
      <w:start w:val="1"/>
      <w:numFmt w:val="lowerRoman"/>
      <w:lvlText w:val="%3."/>
      <w:lvlJc w:val="right"/>
      <w:pPr>
        <w:ind w:left="2160" w:hanging="180"/>
      </w:pPr>
    </w:lvl>
    <w:lvl w:ilvl="3" w:tplc="94DAD398">
      <w:start w:val="1"/>
      <w:numFmt w:val="decimal"/>
      <w:lvlText w:val="%4."/>
      <w:lvlJc w:val="left"/>
      <w:pPr>
        <w:ind w:left="2880" w:hanging="360"/>
      </w:pPr>
    </w:lvl>
    <w:lvl w:ilvl="4" w:tplc="2424DE4A">
      <w:start w:val="1"/>
      <w:numFmt w:val="lowerLetter"/>
      <w:lvlText w:val="%5."/>
      <w:lvlJc w:val="left"/>
      <w:pPr>
        <w:ind w:left="3600" w:hanging="360"/>
      </w:pPr>
    </w:lvl>
    <w:lvl w:ilvl="5" w:tplc="7C96EDBC">
      <w:start w:val="1"/>
      <w:numFmt w:val="lowerRoman"/>
      <w:lvlText w:val="%6."/>
      <w:lvlJc w:val="right"/>
      <w:pPr>
        <w:ind w:left="4320" w:hanging="180"/>
      </w:pPr>
    </w:lvl>
    <w:lvl w:ilvl="6" w:tplc="F276628E">
      <w:start w:val="1"/>
      <w:numFmt w:val="decimal"/>
      <w:lvlText w:val="%7."/>
      <w:lvlJc w:val="left"/>
      <w:pPr>
        <w:ind w:left="5040" w:hanging="360"/>
      </w:pPr>
    </w:lvl>
    <w:lvl w:ilvl="7" w:tplc="7790397E">
      <w:start w:val="1"/>
      <w:numFmt w:val="lowerLetter"/>
      <w:lvlText w:val="%8."/>
      <w:lvlJc w:val="left"/>
      <w:pPr>
        <w:ind w:left="5760" w:hanging="360"/>
      </w:pPr>
    </w:lvl>
    <w:lvl w:ilvl="8" w:tplc="F548685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2232EE"/>
    <w:multiLevelType w:val="hybridMultilevel"/>
    <w:tmpl w:val="932A49AE"/>
    <w:lvl w:ilvl="0" w:tplc="259408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2ED6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9306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4D6FD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EEEF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49A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D214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0AA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6C14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2D650"/>
    <w:multiLevelType w:val="hybridMultilevel"/>
    <w:tmpl w:val="87343576"/>
    <w:lvl w:ilvl="0" w:tplc="3D6E1E56">
      <w:start w:val="1"/>
      <w:numFmt w:val="decimal"/>
      <w:lvlText w:val="%1."/>
      <w:lvlJc w:val="left"/>
      <w:pPr>
        <w:ind w:left="720" w:hanging="360"/>
      </w:pPr>
    </w:lvl>
    <w:lvl w:ilvl="1" w:tplc="20C20A5E">
      <w:start w:val="1"/>
      <w:numFmt w:val="lowerLetter"/>
      <w:lvlText w:val="%2."/>
      <w:lvlJc w:val="left"/>
      <w:pPr>
        <w:ind w:left="1440" w:hanging="360"/>
      </w:pPr>
    </w:lvl>
    <w:lvl w:ilvl="2" w:tplc="3C8E86CC">
      <w:start w:val="1"/>
      <w:numFmt w:val="lowerRoman"/>
      <w:lvlText w:val="%3."/>
      <w:lvlJc w:val="right"/>
      <w:pPr>
        <w:ind w:left="2160" w:hanging="180"/>
      </w:pPr>
    </w:lvl>
    <w:lvl w:ilvl="3" w:tplc="A33E29E2">
      <w:start w:val="1"/>
      <w:numFmt w:val="decimal"/>
      <w:lvlText w:val="%4."/>
      <w:lvlJc w:val="left"/>
      <w:pPr>
        <w:ind w:left="2880" w:hanging="360"/>
      </w:pPr>
    </w:lvl>
    <w:lvl w:ilvl="4" w:tplc="51D8663E">
      <w:start w:val="1"/>
      <w:numFmt w:val="lowerLetter"/>
      <w:lvlText w:val="%5."/>
      <w:lvlJc w:val="left"/>
      <w:pPr>
        <w:ind w:left="3600" w:hanging="360"/>
      </w:pPr>
    </w:lvl>
    <w:lvl w:ilvl="5" w:tplc="C4BAB0DC">
      <w:start w:val="1"/>
      <w:numFmt w:val="lowerRoman"/>
      <w:lvlText w:val="%6."/>
      <w:lvlJc w:val="right"/>
      <w:pPr>
        <w:ind w:left="4320" w:hanging="180"/>
      </w:pPr>
    </w:lvl>
    <w:lvl w:ilvl="6" w:tplc="6C94DB48">
      <w:start w:val="1"/>
      <w:numFmt w:val="decimal"/>
      <w:lvlText w:val="%7."/>
      <w:lvlJc w:val="left"/>
      <w:pPr>
        <w:ind w:left="5040" w:hanging="360"/>
      </w:pPr>
    </w:lvl>
    <w:lvl w:ilvl="7" w:tplc="FA24EAEA">
      <w:start w:val="1"/>
      <w:numFmt w:val="lowerLetter"/>
      <w:lvlText w:val="%8."/>
      <w:lvlJc w:val="left"/>
      <w:pPr>
        <w:ind w:left="5760" w:hanging="360"/>
      </w:pPr>
    </w:lvl>
    <w:lvl w:ilvl="8" w:tplc="A49A5B9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32F5F"/>
    <w:multiLevelType w:val="hybridMultilevel"/>
    <w:tmpl w:val="8052277A"/>
    <w:lvl w:ilvl="0" w:tplc="CF0A70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C0CC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B2A5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D6AD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F0BC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2627D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D4C68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C64F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626C8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41727"/>
    <w:multiLevelType w:val="hybridMultilevel"/>
    <w:tmpl w:val="C0643F72"/>
    <w:lvl w:ilvl="0" w:tplc="86AE6B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5E44A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2F44E8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14F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F6C8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C60B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EEB65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C8D3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CBA4D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AE95C6"/>
    <w:multiLevelType w:val="hybridMultilevel"/>
    <w:tmpl w:val="8A0691B4"/>
    <w:lvl w:ilvl="0" w:tplc="533809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0090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3524F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95214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30B9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CE99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486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FF4C0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F6E9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A28655"/>
    <w:multiLevelType w:val="hybridMultilevel"/>
    <w:tmpl w:val="246C8B44"/>
    <w:lvl w:ilvl="0" w:tplc="2B526C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DC7A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78D7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9AB3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77E8C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B12E7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E86B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A84B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7CDC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97A12F"/>
    <w:multiLevelType w:val="hybridMultilevel"/>
    <w:tmpl w:val="6CCAEBCE"/>
    <w:lvl w:ilvl="0" w:tplc="EC46F8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1EB7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E8C3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1AE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4F269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2EEC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702E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9CB8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1EA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BFF3FD"/>
    <w:multiLevelType w:val="hybridMultilevel"/>
    <w:tmpl w:val="0700E612"/>
    <w:lvl w:ilvl="0" w:tplc="C9B244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6C86B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8724FA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7EBB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C804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3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E71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821A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F235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69822"/>
    <w:multiLevelType w:val="hybridMultilevel"/>
    <w:tmpl w:val="26F28440"/>
    <w:lvl w:ilvl="0" w:tplc="0E66AE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B034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3E4F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9C280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AE55E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BA0A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B7475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6CA8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E825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3DF63"/>
    <w:multiLevelType w:val="hybridMultilevel"/>
    <w:tmpl w:val="B150D4DE"/>
    <w:lvl w:ilvl="0" w:tplc="D93692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E689E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DEA5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6E1D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27B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00F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DCE8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BA8E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6E09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6C65B"/>
    <w:multiLevelType w:val="hybridMultilevel"/>
    <w:tmpl w:val="EDB24626"/>
    <w:lvl w:ilvl="0" w:tplc="A76AF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BEF7B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0CAB2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246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14D3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260C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6C67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86C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0A22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C329F"/>
    <w:multiLevelType w:val="hybridMultilevel"/>
    <w:tmpl w:val="BAE8FA84"/>
    <w:lvl w:ilvl="0" w:tplc="33524B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F233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AE2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0BA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A21C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44882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685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0868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0801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7A9B401"/>
    <w:multiLevelType w:val="hybridMultilevel"/>
    <w:tmpl w:val="383821D0"/>
    <w:lvl w:ilvl="0" w:tplc="AC48E8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C6AF8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48D0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1A54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6259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8814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C4EE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3E062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5660A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BA4B6D0"/>
    <w:multiLevelType w:val="hybridMultilevel"/>
    <w:tmpl w:val="51208C22"/>
    <w:lvl w:ilvl="0" w:tplc="822EC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B6A3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500F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287F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FC25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ECC2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BCF6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D44E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ABAF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40A9BE"/>
    <w:multiLevelType w:val="hybridMultilevel"/>
    <w:tmpl w:val="9148EF9C"/>
    <w:lvl w:ilvl="0" w:tplc="D116D1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1655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A6D4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3CFB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3CAA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D009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245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B0CE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826E2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066725">
    <w:abstractNumId w:val="3"/>
  </w:num>
  <w:num w:numId="2" w16cid:durableId="1888492667">
    <w:abstractNumId w:val="1"/>
  </w:num>
  <w:num w:numId="3" w16cid:durableId="799415759">
    <w:abstractNumId w:val="0"/>
  </w:num>
  <w:num w:numId="4" w16cid:durableId="235475269">
    <w:abstractNumId w:val="12"/>
  </w:num>
  <w:num w:numId="5" w16cid:durableId="1411998384">
    <w:abstractNumId w:val="11"/>
  </w:num>
  <w:num w:numId="6" w16cid:durableId="1486118533">
    <w:abstractNumId w:val="2"/>
  </w:num>
  <w:num w:numId="7" w16cid:durableId="1893230916">
    <w:abstractNumId w:val="10"/>
  </w:num>
  <w:num w:numId="8" w16cid:durableId="307054247">
    <w:abstractNumId w:val="16"/>
  </w:num>
  <w:num w:numId="9" w16cid:durableId="375592718">
    <w:abstractNumId w:val="7"/>
  </w:num>
  <w:num w:numId="10" w16cid:durableId="1937131118">
    <w:abstractNumId w:val="13"/>
  </w:num>
  <w:num w:numId="11" w16cid:durableId="570121872">
    <w:abstractNumId w:val="15"/>
  </w:num>
  <w:num w:numId="12" w16cid:durableId="2055351720">
    <w:abstractNumId w:val="5"/>
  </w:num>
  <w:num w:numId="13" w16cid:durableId="1393193893">
    <w:abstractNumId w:val="6"/>
  </w:num>
  <w:num w:numId="14" w16cid:durableId="1355307751">
    <w:abstractNumId w:val="14"/>
  </w:num>
  <w:num w:numId="15" w16cid:durableId="1160385166">
    <w:abstractNumId w:val="4"/>
  </w:num>
  <w:num w:numId="16" w16cid:durableId="1393769802">
    <w:abstractNumId w:val="9"/>
  </w:num>
  <w:num w:numId="17" w16cid:durableId="17139226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86AD69C"/>
    <w:rsid w:val="000D3757"/>
    <w:rsid w:val="001109C9"/>
    <w:rsid w:val="0017000C"/>
    <w:rsid w:val="001C5578"/>
    <w:rsid w:val="004D4A3E"/>
    <w:rsid w:val="00600693"/>
    <w:rsid w:val="007E7F3A"/>
    <w:rsid w:val="008628D7"/>
    <w:rsid w:val="00A91FF5"/>
    <w:rsid w:val="00AF48F3"/>
    <w:rsid w:val="00C41402"/>
    <w:rsid w:val="00DC6D91"/>
    <w:rsid w:val="2077EFBF"/>
    <w:rsid w:val="66F99B19"/>
    <w:rsid w:val="786AD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AD69C"/>
  <w15:chartTrackingRefBased/>
  <w15:docId w15:val="{F7F3D691-F62B-4E57-AF81-B4BCCE71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077E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892</Words>
  <Characters>5087</Characters>
  <Application>Microsoft Office Word</Application>
  <DocSecurity>0</DocSecurity>
  <Lines>42</Lines>
  <Paragraphs>11</Paragraphs>
  <ScaleCrop>false</ScaleCrop>
  <Company/>
  <LinksUpToDate>false</LinksUpToDate>
  <CharactersWithSpaces>5968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Rodriguez</dc:creator>
  <cp:keywords/>
  <dc:description/>
  <cp:lastModifiedBy>Rodriguez, Fabricio</cp:lastModifiedBy>
  <cp:revision>2</cp:revision>
  <dcterms:created xsi:type="dcterms:W3CDTF">2025-08-12T19:54:00Z</dcterms:created>
  <dcterms:modified xsi:type="dcterms:W3CDTF">2025-08-12T19:54:00Z</dcterms:modified>
</cp:coreProperties>
</file>