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68485211"/>
        <w:docPartObj>
          <w:docPartGallery w:val="Cover Pages"/>
          <w:docPartUnique/>
        </w:docPartObj>
      </w:sdtPr>
      <w:sdtContent>
        <w:p w14:paraId="5E0999D5" w14:textId="0925675D" w:rsidR="003D7179" w:rsidRDefault="003D717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15F79B0" wp14:editId="36CC31B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0D2066B6" w14:textId="28DB201C" w:rsidR="003D7179" w:rsidRDefault="003D7179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Rodrigo Hernández Sánchez</w:t>
                                      </w:r>
                                    </w:p>
                                  </w:sdtContent>
                                </w:sdt>
                                <w:p w14:paraId="2F110D4A" w14:textId="0304CC93" w:rsidR="003D7179" w:rsidRDefault="003D7179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3C1E2AE9" w14:textId="16BF3C3F" w:rsidR="003D7179" w:rsidRDefault="003D7179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Actividad industria 2.0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15F79B0" id="Grupo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0D2066B6" w14:textId="28DB201C" w:rsidR="003D7179" w:rsidRDefault="003D7179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Rodrigo Hernández Sánchez</w:t>
                                </w:r>
                              </w:p>
                            </w:sdtContent>
                          </w:sdt>
                          <w:p w14:paraId="2F110D4A" w14:textId="0304CC93" w:rsidR="003D7179" w:rsidRDefault="003D7179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3C1E2AE9" w14:textId="16BF3C3F" w:rsidR="003D7179" w:rsidRDefault="003D7179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Actividad industria 2.0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420F75D" w14:textId="529B74EC" w:rsidR="003D7179" w:rsidRDefault="003D7179">
          <w:r>
            <w:br w:type="page"/>
          </w:r>
        </w:p>
      </w:sdtContent>
    </w:sdt>
    <w:p w14:paraId="6616973B" w14:textId="665888EC" w:rsidR="00F918C5" w:rsidRPr="003D7179" w:rsidRDefault="003D7179" w:rsidP="003D7179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1. </w:t>
      </w:r>
      <w:r w:rsidRPr="003D7179">
        <w:rPr>
          <w:rFonts w:ascii="Arial" w:hAnsi="Arial" w:cs="Arial"/>
          <w:b/>
          <w:bCs/>
          <w:sz w:val="24"/>
          <w:szCs w:val="24"/>
        </w:rPr>
        <w:t>Identifique las innovaciones o inventos durante la Segunda Revolución Industrial mediante la visualización del video.</w:t>
      </w:r>
    </w:p>
    <w:p w14:paraId="34C9A798" w14:textId="1F2265BC" w:rsidR="003D7179" w:rsidRPr="003D7179" w:rsidRDefault="003D7179" w:rsidP="003D717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3D7179">
        <w:rPr>
          <w:rFonts w:ascii="Arial" w:hAnsi="Arial" w:cs="Arial"/>
          <w:sz w:val="24"/>
          <w:szCs w:val="24"/>
        </w:rPr>
        <w:t>Corriente alterna.</w:t>
      </w:r>
    </w:p>
    <w:p w14:paraId="1CD5D489" w14:textId="05A5A5FB" w:rsidR="003D7179" w:rsidRPr="003D7179" w:rsidRDefault="003D7179" w:rsidP="003D717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3D7179">
        <w:rPr>
          <w:rFonts w:ascii="Arial" w:hAnsi="Arial" w:cs="Arial"/>
          <w:sz w:val="24"/>
          <w:szCs w:val="24"/>
        </w:rPr>
        <w:t>Corriente continua.</w:t>
      </w:r>
    </w:p>
    <w:p w14:paraId="7DFB7702" w14:textId="6AD9E9BB" w:rsidR="003D7179" w:rsidRPr="003D7179" w:rsidRDefault="003D7179" w:rsidP="003D717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3D7179">
        <w:rPr>
          <w:rFonts w:ascii="Arial" w:hAnsi="Arial" w:cs="Arial"/>
          <w:sz w:val="24"/>
          <w:szCs w:val="24"/>
        </w:rPr>
        <w:t>Fonógrafo.</w:t>
      </w:r>
    </w:p>
    <w:p w14:paraId="16711619" w14:textId="3EDD4901" w:rsidR="003D7179" w:rsidRPr="003D7179" w:rsidRDefault="003D7179" w:rsidP="003D717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3D7179">
        <w:rPr>
          <w:rFonts w:ascii="Arial" w:hAnsi="Arial" w:cs="Arial"/>
          <w:sz w:val="24"/>
          <w:szCs w:val="24"/>
        </w:rPr>
        <w:t>Bombilla.</w:t>
      </w:r>
    </w:p>
    <w:p w14:paraId="6EF607E4" w14:textId="4A467564" w:rsidR="003D7179" w:rsidRPr="003D7179" w:rsidRDefault="003D7179" w:rsidP="003D717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3D7179">
        <w:rPr>
          <w:rFonts w:ascii="Arial" w:hAnsi="Arial" w:cs="Arial"/>
          <w:sz w:val="24"/>
          <w:szCs w:val="24"/>
        </w:rPr>
        <w:t>Teléfono.</w:t>
      </w:r>
    </w:p>
    <w:p w14:paraId="50E90DFB" w14:textId="0C1268DB" w:rsidR="003D7179" w:rsidRPr="003D7179" w:rsidRDefault="003D7179" w:rsidP="003D717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3D7179">
        <w:rPr>
          <w:rFonts w:ascii="Arial" w:hAnsi="Arial" w:cs="Arial"/>
          <w:sz w:val="24"/>
          <w:szCs w:val="24"/>
        </w:rPr>
        <w:t>Transformación del hierro en acero.</w:t>
      </w:r>
    </w:p>
    <w:p w14:paraId="6845B55A" w14:textId="74870200" w:rsidR="003D7179" w:rsidRPr="003D7179" w:rsidRDefault="003D7179" w:rsidP="003D717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3D7179">
        <w:rPr>
          <w:rFonts w:ascii="Arial" w:hAnsi="Arial" w:cs="Arial"/>
          <w:sz w:val="24"/>
          <w:szCs w:val="24"/>
        </w:rPr>
        <w:t>Explotación y refinación del petróleo a través de pozos petrolíferos.</w:t>
      </w:r>
    </w:p>
    <w:p w14:paraId="58C45A44" w14:textId="63945AD5" w:rsidR="003D7179" w:rsidRPr="003D7179" w:rsidRDefault="003D7179" w:rsidP="003D717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3D7179">
        <w:rPr>
          <w:rFonts w:ascii="Arial" w:hAnsi="Arial" w:cs="Arial"/>
          <w:sz w:val="24"/>
          <w:szCs w:val="24"/>
        </w:rPr>
        <w:t xml:space="preserve">automóviles de combustión. </w:t>
      </w:r>
    </w:p>
    <w:sectPr w:rsidR="003D7179" w:rsidRPr="003D7179" w:rsidSect="003D7179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E82B50"/>
    <w:multiLevelType w:val="hybridMultilevel"/>
    <w:tmpl w:val="A88A58D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179"/>
    <w:rsid w:val="0005448D"/>
    <w:rsid w:val="00110811"/>
    <w:rsid w:val="003D7179"/>
    <w:rsid w:val="00626E56"/>
    <w:rsid w:val="00F91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CBB4B"/>
  <w15:chartTrackingRefBased/>
  <w15:docId w15:val="{195946ED-6406-46D2-AA53-FE7A20C8A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3D7179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D7179"/>
    <w:rPr>
      <w:rFonts w:eastAsiaTheme="minorEastAsia"/>
      <w:lang w:eastAsia="es-ES"/>
    </w:rPr>
  </w:style>
  <w:style w:type="paragraph" w:styleId="Prrafodelista">
    <w:name w:val="List Paragraph"/>
    <w:basedOn w:val="Normal"/>
    <w:uiPriority w:val="34"/>
    <w:qFormat/>
    <w:rsid w:val="003D71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50</Words>
  <Characters>281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industria 2.0</dc:title>
  <dc:subject/>
  <dc:creator>Rodrigo Hernández Sánchez</dc:creator>
  <cp:keywords/>
  <dc:description/>
  <cp:lastModifiedBy>Rodrigo Hernández Sánchez</cp:lastModifiedBy>
  <cp:revision>1</cp:revision>
  <dcterms:created xsi:type="dcterms:W3CDTF">2026-09-24T10:04:00Z</dcterms:created>
  <dcterms:modified xsi:type="dcterms:W3CDTF">2026-09-24T10:10:00Z</dcterms:modified>
</cp:coreProperties>
</file>