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CB4F" w14:textId="364A52B5" w:rsidR="00583D3D" w:rsidRDefault="00CE3767" w:rsidP="00583D3D">
      <w:pPr>
        <w:spacing w:line="360" w:lineRule="auto"/>
        <w:jc w:val="both"/>
        <w:rPr>
          <w:rFonts w:ascii="Arial" w:hAnsi="Arial" w:cs="Arial"/>
          <w:sz w:val="24"/>
          <w:szCs w:val="24"/>
        </w:rPr>
      </w:pPr>
      <w:r>
        <w:rPr>
          <w:rFonts w:ascii="Arial" w:hAnsi="Arial" w:cs="Arial"/>
          <w:sz w:val="24"/>
          <w:szCs w:val="24"/>
        </w:rPr>
        <w:t>Rodrigo Morelli</w:t>
      </w:r>
      <w:r w:rsidR="00583D3D">
        <w:rPr>
          <w:rFonts w:ascii="Arial" w:hAnsi="Arial" w:cs="Arial"/>
          <w:sz w:val="24"/>
          <w:szCs w:val="24"/>
        </w:rPr>
        <w:t xml:space="preserve"> – 3°MJ</w:t>
      </w:r>
    </w:p>
    <w:p w14:paraId="30AF8212" w14:textId="77777777" w:rsidR="00583D3D" w:rsidRDefault="00583D3D" w:rsidP="00583D3D">
      <w:pPr>
        <w:spacing w:line="360" w:lineRule="auto"/>
        <w:jc w:val="both"/>
        <w:rPr>
          <w:rFonts w:ascii="Arial" w:hAnsi="Arial" w:cs="Arial"/>
          <w:sz w:val="24"/>
          <w:szCs w:val="24"/>
        </w:rPr>
      </w:pPr>
    </w:p>
    <w:p w14:paraId="4637AAA6" w14:textId="4AEC1643" w:rsidR="005F3B61" w:rsidRPr="00583D3D" w:rsidRDefault="00583D3D" w:rsidP="00583D3D">
      <w:pPr>
        <w:spacing w:line="360" w:lineRule="auto"/>
        <w:jc w:val="center"/>
        <w:rPr>
          <w:rFonts w:ascii="Arial" w:hAnsi="Arial" w:cs="Arial"/>
          <w:b/>
          <w:bCs/>
          <w:sz w:val="24"/>
          <w:szCs w:val="24"/>
        </w:rPr>
      </w:pPr>
      <w:r w:rsidRPr="00583D3D">
        <w:rPr>
          <w:rFonts w:ascii="Arial" w:hAnsi="Arial" w:cs="Arial"/>
          <w:b/>
          <w:bCs/>
          <w:sz w:val="24"/>
          <w:szCs w:val="24"/>
        </w:rPr>
        <w:t>E</w:t>
      </w:r>
      <w:r>
        <w:rPr>
          <w:rFonts w:ascii="Arial" w:hAnsi="Arial" w:cs="Arial"/>
          <w:b/>
          <w:bCs/>
          <w:sz w:val="24"/>
          <w:szCs w:val="24"/>
        </w:rPr>
        <w:t>JERCICIO EMPRESA FÚNEBRE</w:t>
      </w:r>
      <w:r w:rsidRPr="00583D3D">
        <w:rPr>
          <w:rFonts w:ascii="Arial" w:hAnsi="Arial" w:cs="Arial"/>
          <w:b/>
          <w:bCs/>
          <w:sz w:val="24"/>
          <w:szCs w:val="24"/>
        </w:rPr>
        <w:t xml:space="preserve"> – ESRE / APF</w:t>
      </w:r>
    </w:p>
    <w:p w14:paraId="0BD10344" w14:textId="77777777" w:rsidR="00583D3D" w:rsidRDefault="00583D3D" w:rsidP="00583D3D">
      <w:pPr>
        <w:spacing w:line="360" w:lineRule="auto"/>
        <w:jc w:val="both"/>
        <w:rPr>
          <w:rFonts w:ascii="Arial" w:hAnsi="Arial" w:cs="Arial"/>
          <w:sz w:val="24"/>
          <w:szCs w:val="24"/>
        </w:rPr>
      </w:pPr>
    </w:p>
    <w:p w14:paraId="3AA52DD1" w14:textId="6A81C1B9" w:rsidR="00E23D57" w:rsidRDefault="00583D3D" w:rsidP="00583D3D">
      <w:pPr>
        <w:spacing w:line="360" w:lineRule="auto"/>
        <w:jc w:val="both"/>
        <w:rPr>
          <w:rFonts w:ascii="Arial" w:hAnsi="Arial" w:cs="Arial"/>
          <w:b/>
          <w:bCs/>
          <w:sz w:val="24"/>
          <w:szCs w:val="24"/>
        </w:rPr>
      </w:pPr>
      <w:r>
        <w:rPr>
          <w:rFonts w:ascii="Arial" w:hAnsi="Arial" w:cs="Arial"/>
          <w:b/>
          <w:bCs/>
          <w:sz w:val="24"/>
          <w:szCs w:val="24"/>
        </w:rPr>
        <w:t>Sección 1: Especificación de requerimientos de software</w:t>
      </w:r>
    </w:p>
    <w:p w14:paraId="42C2AFCB" w14:textId="77777777" w:rsidR="00583D3D" w:rsidRDefault="00583D3D" w:rsidP="00583D3D">
      <w:pPr>
        <w:spacing w:line="360" w:lineRule="auto"/>
        <w:jc w:val="both"/>
        <w:rPr>
          <w:rFonts w:ascii="Arial" w:hAnsi="Arial" w:cs="Arial"/>
          <w:sz w:val="24"/>
          <w:szCs w:val="24"/>
        </w:rPr>
      </w:pPr>
    </w:p>
    <w:p w14:paraId="46B5BCA2" w14:textId="41C6D6DA" w:rsidR="00513AEC" w:rsidRPr="00513AEC" w:rsidRDefault="00513AEC" w:rsidP="00513AEC">
      <w:pPr>
        <w:spacing w:line="360" w:lineRule="auto"/>
        <w:jc w:val="both"/>
        <w:rPr>
          <w:rFonts w:ascii="Arial" w:hAnsi="Arial" w:cs="Arial"/>
          <w:b/>
          <w:bCs/>
          <w:sz w:val="24"/>
          <w:szCs w:val="24"/>
        </w:rPr>
      </w:pPr>
      <w:r w:rsidRPr="00513AEC">
        <w:rPr>
          <w:rFonts w:ascii="Arial" w:hAnsi="Arial" w:cs="Arial"/>
          <w:b/>
          <w:bCs/>
          <w:sz w:val="24"/>
          <w:szCs w:val="24"/>
        </w:rPr>
        <w:t>Introducción</w:t>
      </w:r>
    </w:p>
    <w:p w14:paraId="6E289C3F" w14:textId="37290A21"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La empresa fúnebre "El Buen Descanso" requiere un sistema informático que permita administrar de forma eficiente la información de sus socios y los servicios que ofrece. Actualmente, muchos de los procesos se realizan de manera manual, lo que dificulta el control de la información y aumenta la posibilidad de errores.</w:t>
      </w:r>
    </w:p>
    <w:p w14:paraId="26FF17D9" w14:textId="77777777"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El sistema permitirá automatizar el proceso de afiliación, el registro de pagos, la administración de grupos familiares y la asignación de espacios funerarios, mejorando la organización interna y la atención a los clientes.</w:t>
      </w:r>
    </w:p>
    <w:p w14:paraId="23429628" w14:textId="77777777" w:rsidR="00513AEC" w:rsidRPr="00513AEC" w:rsidRDefault="00513AEC" w:rsidP="00513AEC">
      <w:pPr>
        <w:spacing w:line="360" w:lineRule="auto"/>
        <w:jc w:val="both"/>
        <w:rPr>
          <w:rFonts w:ascii="Arial" w:hAnsi="Arial" w:cs="Arial"/>
          <w:sz w:val="24"/>
          <w:szCs w:val="24"/>
        </w:rPr>
      </w:pPr>
    </w:p>
    <w:p w14:paraId="7D4040BE" w14:textId="1037F63C" w:rsidR="00513AEC" w:rsidRPr="00513AEC" w:rsidRDefault="00513AEC" w:rsidP="00513AEC">
      <w:pPr>
        <w:spacing w:line="360" w:lineRule="auto"/>
        <w:jc w:val="both"/>
        <w:rPr>
          <w:rFonts w:ascii="Arial" w:hAnsi="Arial" w:cs="Arial"/>
          <w:b/>
          <w:bCs/>
          <w:sz w:val="24"/>
          <w:szCs w:val="24"/>
        </w:rPr>
      </w:pPr>
      <w:r w:rsidRPr="00513AEC">
        <w:rPr>
          <w:rFonts w:ascii="Arial" w:hAnsi="Arial" w:cs="Arial"/>
          <w:b/>
          <w:bCs/>
          <w:sz w:val="24"/>
          <w:szCs w:val="24"/>
        </w:rPr>
        <w:t>Alcance</w:t>
      </w:r>
    </w:p>
    <w:p w14:paraId="2833535E" w14:textId="4DEE15CA"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El sistema permitirá gestionar todo el proceso de afiliación de nuevos socios, desde la solicitud inicial hasta su aprobación. Además, posibilitará registrar pagos mensuales, administrar grupos familiares, controlar la disponibilidad de espacios funerarios y brindar a los socios un portal donde podrán consultar su información personal y el estado de su afiliación.</w:t>
      </w:r>
    </w:p>
    <w:p w14:paraId="4FBD4BA1" w14:textId="54120754" w:rsidR="001461A6"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La aplicación estará destinada al personal administrativo de la empresa y a los socios registrados, permitiendo un acceso seguro según el tipo de usuario.</w:t>
      </w:r>
    </w:p>
    <w:p w14:paraId="468912D7" w14:textId="77777777" w:rsidR="001461A6" w:rsidRDefault="001461A6" w:rsidP="00E23D57">
      <w:pPr>
        <w:spacing w:line="360" w:lineRule="auto"/>
        <w:jc w:val="both"/>
        <w:rPr>
          <w:rFonts w:ascii="Arial" w:hAnsi="Arial" w:cs="Arial"/>
          <w:sz w:val="24"/>
          <w:szCs w:val="24"/>
        </w:rPr>
      </w:pPr>
    </w:p>
    <w:p w14:paraId="2F440A77" w14:textId="77777777" w:rsidR="001461A6" w:rsidRDefault="001461A6" w:rsidP="00E23D57">
      <w:pPr>
        <w:spacing w:line="360" w:lineRule="auto"/>
        <w:jc w:val="both"/>
        <w:rPr>
          <w:rFonts w:ascii="Arial" w:hAnsi="Arial" w:cs="Arial"/>
          <w:sz w:val="24"/>
          <w:szCs w:val="24"/>
        </w:rPr>
      </w:pPr>
    </w:p>
    <w:p w14:paraId="71ADBD97" w14:textId="77777777" w:rsidR="00513AEC" w:rsidRDefault="00513AEC" w:rsidP="00E23D57">
      <w:pPr>
        <w:spacing w:line="360" w:lineRule="auto"/>
        <w:jc w:val="both"/>
        <w:rPr>
          <w:rFonts w:ascii="Arial" w:hAnsi="Arial" w:cs="Arial"/>
          <w:sz w:val="24"/>
          <w:szCs w:val="24"/>
        </w:rPr>
      </w:pPr>
    </w:p>
    <w:p w14:paraId="37EF18BA" w14:textId="77777777" w:rsidR="001461A6" w:rsidRDefault="001461A6" w:rsidP="00E23D57">
      <w:pPr>
        <w:spacing w:line="360" w:lineRule="auto"/>
        <w:jc w:val="both"/>
        <w:rPr>
          <w:rFonts w:ascii="Arial" w:hAnsi="Arial" w:cs="Arial"/>
          <w:sz w:val="24"/>
          <w:szCs w:val="24"/>
        </w:rPr>
      </w:pPr>
    </w:p>
    <w:p w14:paraId="000B85C0" w14:textId="178C9D7C" w:rsidR="00FD2222" w:rsidRPr="0029313F" w:rsidRDefault="00FD2222" w:rsidP="00583D3D">
      <w:pPr>
        <w:pStyle w:val="Prrafodelista"/>
        <w:numPr>
          <w:ilvl w:val="0"/>
          <w:numId w:val="5"/>
        </w:numPr>
        <w:spacing w:line="360" w:lineRule="auto"/>
        <w:jc w:val="both"/>
        <w:rPr>
          <w:rFonts w:ascii="Arial" w:hAnsi="Arial" w:cs="Arial"/>
          <w:b/>
          <w:bCs/>
          <w:sz w:val="24"/>
          <w:szCs w:val="24"/>
        </w:rPr>
      </w:pPr>
      <w:r w:rsidRPr="0029313F">
        <w:rPr>
          <w:rFonts w:ascii="Arial" w:hAnsi="Arial" w:cs="Arial"/>
          <w:b/>
          <w:bCs/>
          <w:sz w:val="24"/>
          <w:szCs w:val="24"/>
        </w:rPr>
        <w:lastRenderedPageBreak/>
        <w:t>Clases y características</w:t>
      </w:r>
      <w:r w:rsidR="00583D3D" w:rsidRPr="0029313F">
        <w:rPr>
          <w:rFonts w:ascii="Arial" w:hAnsi="Arial" w:cs="Arial"/>
          <w:b/>
          <w:bCs/>
          <w:sz w:val="24"/>
          <w:szCs w:val="24"/>
        </w:rPr>
        <w:t xml:space="preserve"> de usuarios.</w:t>
      </w:r>
    </w:p>
    <w:tbl>
      <w:tblPr>
        <w:tblStyle w:val="Tablaconcuadrcula"/>
        <w:tblW w:w="0" w:type="auto"/>
        <w:tblLook w:val="04A0" w:firstRow="1" w:lastRow="0" w:firstColumn="1" w:lastColumn="0" w:noHBand="0" w:noVBand="1"/>
      </w:tblPr>
      <w:tblGrid>
        <w:gridCol w:w="2831"/>
        <w:gridCol w:w="2831"/>
        <w:gridCol w:w="2832"/>
      </w:tblGrid>
      <w:tr w:rsidR="00FD2222" w:rsidRPr="00E23D57" w14:paraId="39FB143B" w14:textId="77777777" w:rsidTr="00FD2222">
        <w:tc>
          <w:tcPr>
            <w:tcW w:w="2831" w:type="dxa"/>
          </w:tcPr>
          <w:p w14:paraId="6E7AA411" w14:textId="74A6254C"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Usuario</w:t>
            </w:r>
          </w:p>
        </w:tc>
        <w:tc>
          <w:tcPr>
            <w:tcW w:w="2831" w:type="dxa"/>
          </w:tcPr>
          <w:p w14:paraId="71F52193" w14:textId="62A5C088"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Descripción</w:t>
            </w:r>
          </w:p>
        </w:tc>
        <w:tc>
          <w:tcPr>
            <w:tcW w:w="2832" w:type="dxa"/>
          </w:tcPr>
          <w:p w14:paraId="6415F8EA" w14:textId="0D8594F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Nivel de privilegios</w:t>
            </w:r>
          </w:p>
        </w:tc>
      </w:tr>
      <w:tr w:rsidR="00FD2222" w:rsidRPr="00E23D57" w14:paraId="15CCFE6A" w14:textId="77777777" w:rsidTr="006A4092">
        <w:tc>
          <w:tcPr>
            <w:tcW w:w="2831" w:type="dxa"/>
            <w:vAlign w:val="center"/>
          </w:tcPr>
          <w:p w14:paraId="7043F27F" w14:textId="13A88EFD"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Interesado</w:t>
            </w:r>
          </w:p>
        </w:tc>
        <w:tc>
          <w:tcPr>
            <w:tcW w:w="2831" w:type="dxa"/>
          </w:tcPr>
          <w:p w14:paraId="79BAF4E2" w14:textId="2158EACE"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 xml:space="preserve">La persona que desea contratar un plan funerario. </w:t>
            </w:r>
            <w:r w:rsidR="00E84D7A" w:rsidRPr="00E23D57">
              <w:rPr>
                <w:rFonts w:ascii="Arial" w:hAnsi="Arial" w:cs="Arial"/>
                <w:sz w:val="24"/>
                <w:szCs w:val="24"/>
              </w:rPr>
              <w:t>Completa el formulario web con sus datos personales para solicitar el ingreso como socio.</w:t>
            </w:r>
          </w:p>
        </w:tc>
        <w:tc>
          <w:tcPr>
            <w:tcW w:w="2832" w:type="dxa"/>
            <w:vAlign w:val="center"/>
          </w:tcPr>
          <w:p w14:paraId="145180F5" w14:textId="67BD7F7B"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Bajo. Solo consulta información pública y registra una solicitud.</w:t>
            </w:r>
          </w:p>
        </w:tc>
      </w:tr>
      <w:tr w:rsidR="00FD2222" w:rsidRPr="00E23D57" w14:paraId="56F9E223" w14:textId="77777777" w:rsidTr="006A4092">
        <w:tc>
          <w:tcPr>
            <w:tcW w:w="2831" w:type="dxa"/>
            <w:vAlign w:val="center"/>
          </w:tcPr>
          <w:p w14:paraId="7448DFF4" w14:textId="7024044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Socio titular</w:t>
            </w:r>
          </w:p>
        </w:tc>
        <w:tc>
          <w:tcPr>
            <w:tcW w:w="2831" w:type="dxa"/>
          </w:tcPr>
          <w:p w14:paraId="2AC47D5E" w14:textId="0BA7B05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Cliente registrado en la empresa</w:t>
            </w:r>
            <w:r w:rsidR="00E84D7A" w:rsidRPr="00E23D57">
              <w:rPr>
                <w:rFonts w:ascii="Arial" w:hAnsi="Arial" w:cs="Arial"/>
                <w:sz w:val="24"/>
                <w:szCs w:val="24"/>
              </w:rPr>
              <w:t>. Representa a un grupo familiar y puede acceder al portal web para consultar su información.</w:t>
            </w:r>
          </w:p>
        </w:tc>
        <w:tc>
          <w:tcPr>
            <w:tcW w:w="2832" w:type="dxa"/>
            <w:vAlign w:val="center"/>
          </w:tcPr>
          <w:p w14:paraId="4F0A3E03" w14:textId="4463AD67"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Medio. Accede únicamente a su información</w:t>
            </w:r>
            <w:r w:rsidR="00E84D7A" w:rsidRPr="00E23D57">
              <w:rPr>
                <w:rFonts w:ascii="Arial" w:hAnsi="Arial" w:cs="Arial"/>
                <w:sz w:val="24"/>
                <w:szCs w:val="24"/>
              </w:rPr>
              <w:t xml:space="preserve"> y la de sus integrantes del núcleo</w:t>
            </w:r>
            <w:r w:rsidRPr="00E23D57">
              <w:rPr>
                <w:rFonts w:ascii="Arial" w:hAnsi="Arial" w:cs="Arial"/>
                <w:sz w:val="24"/>
                <w:szCs w:val="24"/>
              </w:rPr>
              <w:t>.</w:t>
            </w:r>
          </w:p>
        </w:tc>
      </w:tr>
      <w:tr w:rsidR="00FD2222" w:rsidRPr="00E23D57" w14:paraId="63897523" w14:textId="77777777" w:rsidTr="006A4092">
        <w:trPr>
          <w:trHeight w:val="58"/>
        </w:trPr>
        <w:tc>
          <w:tcPr>
            <w:tcW w:w="2831" w:type="dxa"/>
            <w:vAlign w:val="center"/>
          </w:tcPr>
          <w:p w14:paraId="0E66115A" w14:textId="5747695E"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Administrador</w:t>
            </w:r>
          </w:p>
        </w:tc>
        <w:tc>
          <w:tcPr>
            <w:tcW w:w="2831" w:type="dxa"/>
          </w:tcPr>
          <w:p w14:paraId="7CB460D7" w14:textId="1AC251BD" w:rsidR="00FD2222" w:rsidRPr="00E23D57" w:rsidRDefault="00E84D7A" w:rsidP="00E23D57">
            <w:pPr>
              <w:spacing w:line="360" w:lineRule="auto"/>
              <w:jc w:val="both"/>
              <w:rPr>
                <w:rFonts w:ascii="Arial" w:hAnsi="Arial" w:cs="Arial"/>
                <w:sz w:val="24"/>
                <w:szCs w:val="24"/>
              </w:rPr>
            </w:pPr>
            <w:r w:rsidRPr="00E23D57">
              <w:rPr>
                <w:rFonts w:ascii="Arial" w:hAnsi="Arial" w:cs="Arial"/>
                <w:sz w:val="24"/>
                <w:szCs w:val="24"/>
              </w:rPr>
              <w:t>Personal autorizado de la empresa encargado de evaluar solicitudes, registrar socios, administrar pagos, asignar espacios funerarios y gestionar la información del sistema.</w:t>
            </w:r>
          </w:p>
        </w:tc>
        <w:tc>
          <w:tcPr>
            <w:tcW w:w="2832" w:type="dxa"/>
            <w:vAlign w:val="center"/>
          </w:tcPr>
          <w:p w14:paraId="2EF40C52" w14:textId="1358E747" w:rsidR="00FD2222" w:rsidRPr="00E23D57" w:rsidRDefault="00E84D7A" w:rsidP="00E23D57">
            <w:pPr>
              <w:spacing w:line="360" w:lineRule="auto"/>
              <w:jc w:val="both"/>
              <w:rPr>
                <w:rFonts w:ascii="Arial" w:hAnsi="Arial" w:cs="Arial"/>
                <w:sz w:val="24"/>
                <w:szCs w:val="24"/>
              </w:rPr>
            </w:pPr>
            <w:r w:rsidRPr="00E23D57">
              <w:rPr>
                <w:rFonts w:ascii="Arial" w:hAnsi="Arial" w:cs="Arial"/>
                <w:sz w:val="24"/>
                <w:szCs w:val="24"/>
              </w:rPr>
              <w:t>Posee acceso completo a todas las funcionalidades administrativas del sistema.</w:t>
            </w:r>
          </w:p>
        </w:tc>
      </w:tr>
    </w:tbl>
    <w:p w14:paraId="37185AD7" w14:textId="77777777" w:rsidR="00096EBA" w:rsidRPr="00E23D57" w:rsidRDefault="00096EBA" w:rsidP="00E23D57">
      <w:pPr>
        <w:spacing w:line="360" w:lineRule="auto"/>
        <w:jc w:val="both"/>
        <w:rPr>
          <w:rFonts w:ascii="Arial" w:hAnsi="Arial" w:cs="Arial"/>
          <w:sz w:val="24"/>
          <w:szCs w:val="24"/>
        </w:rPr>
      </w:pPr>
    </w:p>
    <w:p w14:paraId="01965880" w14:textId="77777777" w:rsidR="00E84D7A" w:rsidRPr="00E23D57" w:rsidRDefault="00E84D7A" w:rsidP="00E23D57">
      <w:pPr>
        <w:spacing w:line="360" w:lineRule="auto"/>
        <w:jc w:val="both"/>
        <w:rPr>
          <w:rFonts w:ascii="Arial" w:hAnsi="Arial" w:cs="Arial"/>
          <w:sz w:val="24"/>
          <w:szCs w:val="24"/>
        </w:rPr>
      </w:pPr>
    </w:p>
    <w:p w14:paraId="1683A541" w14:textId="77777777" w:rsidR="00E84D7A" w:rsidRPr="00583D3D" w:rsidRDefault="00E84D7A" w:rsidP="00E23D57">
      <w:pPr>
        <w:spacing w:line="360" w:lineRule="auto"/>
        <w:jc w:val="both"/>
        <w:rPr>
          <w:rFonts w:ascii="Arial" w:hAnsi="Arial" w:cs="Arial"/>
          <w:sz w:val="24"/>
          <w:szCs w:val="24"/>
        </w:rPr>
      </w:pPr>
    </w:p>
    <w:p w14:paraId="5A234E16" w14:textId="77777777" w:rsidR="001461A6" w:rsidRPr="00583D3D" w:rsidRDefault="001461A6" w:rsidP="00E23D57">
      <w:pPr>
        <w:spacing w:line="360" w:lineRule="auto"/>
        <w:jc w:val="both"/>
        <w:rPr>
          <w:rFonts w:ascii="Arial" w:hAnsi="Arial" w:cs="Arial"/>
          <w:sz w:val="24"/>
          <w:szCs w:val="24"/>
        </w:rPr>
      </w:pPr>
    </w:p>
    <w:p w14:paraId="5DCDCC70" w14:textId="77777777" w:rsidR="001461A6" w:rsidRPr="00583D3D" w:rsidRDefault="001461A6" w:rsidP="00E23D57">
      <w:pPr>
        <w:spacing w:line="360" w:lineRule="auto"/>
        <w:jc w:val="both"/>
        <w:rPr>
          <w:rFonts w:ascii="Arial" w:hAnsi="Arial" w:cs="Arial"/>
          <w:sz w:val="24"/>
          <w:szCs w:val="24"/>
        </w:rPr>
      </w:pPr>
    </w:p>
    <w:p w14:paraId="0C55BE25" w14:textId="77777777" w:rsidR="00583D3D" w:rsidRPr="00583D3D" w:rsidRDefault="00583D3D" w:rsidP="00E23D57">
      <w:pPr>
        <w:spacing w:line="360" w:lineRule="auto"/>
        <w:jc w:val="both"/>
        <w:rPr>
          <w:rFonts w:ascii="Arial" w:hAnsi="Arial" w:cs="Arial"/>
          <w:sz w:val="24"/>
          <w:szCs w:val="24"/>
        </w:rPr>
      </w:pPr>
    </w:p>
    <w:p w14:paraId="465924F3" w14:textId="77777777" w:rsidR="00583D3D" w:rsidRPr="00583D3D" w:rsidRDefault="00583D3D" w:rsidP="00E23D57">
      <w:pPr>
        <w:spacing w:line="360" w:lineRule="auto"/>
        <w:jc w:val="both"/>
        <w:rPr>
          <w:rFonts w:ascii="Arial" w:hAnsi="Arial" w:cs="Arial"/>
          <w:sz w:val="24"/>
          <w:szCs w:val="24"/>
        </w:rPr>
      </w:pPr>
    </w:p>
    <w:p w14:paraId="11702CDC" w14:textId="64EB4921" w:rsidR="00442CFB" w:rsidRPr="0029313F" w:rsidRDefault="00442CFB" w:rsidP="00583D3D">
      <w:pPr>
        <w:pStyle w:val="Prrafodelista"/>
        <w:numPr>
          <w:ilvl w:val="0"/>
          <w:numId w:val="5"/>
        </w:numPr>
        <w:spacing w:line="360" w:lineRule="auto"/>
        <w:jc w:val="both"/>
        <w:rPr>
          <w:rFonts w:ascii="Arial" w:hAnsi="Arial" w:cs="Arial"/>
          <w:b/>
          <w:bCs/>
          <w:sz w:val="24"/>
          <w:szCs w:val="24"/>
        </w:rPr>
      </w:pPr>
      <w:r w:rsidRPr="0029313F">
        <w:rPr>
          <w:rFonts w:ascii="Arial" w:hAnsi="Arial" w:cs="Arial"/>
          <w:b/>
          <w:bCs/>
          <w:sz w:val="24"/>
          <w:szCs w:val="24"/>
        </w:rPr>
        <w:lastRenderedPageBreak/>
        <w:t>Requerimientos funcionales</w:t>
      </w:r>
      <w:r w:rsidR="00583D3D" w:rsidRPr="0029313F">
        <w:rPr>
          <w:rFonts w:ascii="Arial" w:hAnsi="Arial" w:cs="Arial"/>
          <w:b/>
          <w:bCs/>
          <w:sz w:val="24"/>
          <w:szCs w:val="24"/>
        </w:rPr>
        <w:t>.</w:t>
      </w:r>
    </w:p>
    <w:p w14:paraId="04E1A3CA" w14:textId="77777777" w:rsidR="00AF043D" w:rsidRPr="00583D3D" w:rsidRDefault="00AF043D" w:rsidP="00E23D57">
      <w:pPr>
        <w:spacing w:line="360" w:lineRule="auto"/>
        <w:jc w:val="both"/>
        <w:rPr>
          <w:rFonts w:ascii="Arial" w:hAnsi="Arial" w:cs="Arial"/>
          <w:sz w:val="24"/>
          <w:szCs w:val="24"/>
        </w:rPr>
      </w:pPr>
    </w:p>
    <w:p w14:paraId="66C42EF2" w14:textId="06309927" w:rsidR="00F17F73" w:rsidRPr="00E23D57" w:rsidRDefault="00F17F73" w:rsidP="00E23D57">
      <w:pPr>
        <w:spacing w:line="360" w:lineRule="auto"/>
        <w:jc w:val="both"/>
        <w:rPr>
          <w:rFonts w:ascii="Arial" w:hAnsi="Arial" w:cs="Arial"/>
          <w:sz w:val="24"/>
          <w:szCs w:val="24"/>
          <w:u w:val="single"/>
        </w:rPr>
      </w:pPr>
      <w:r w:rsidRPr="00E23D57">
        <w:rPr>
          <w:rFonts w:ascii="Arial" w:hAnsi="Arial" w:cs="Arial"/>
          <w:sz w:val="24"/>
          <w:szCs w:val="24"/>
          <w:u w:val="single"/>
        </w:rPr>
        <w:t>RF01 - Solicitud de Afiliación</w:t>
      </w:r>
    </w:p>
    <w:p w14:paraId="0525752E" w14:textId="2FA76183"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RF-01</w:t>
      </w:r>
    </w:p>
    <w:p w14:paraId="4C1AE6AE" w14:textId="0409FE6C"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F17F73" w:rsidRPr="00E23D57">
        <w:rPr>
          <w:rFonts w:ascii="Arial" w:hAnsi="Arial" w:cs="Arial"/>
          <w:sz w:val="24"/>
          <w:szCs w:val="24"/>
        </w:rPr>
        <w:t>El sistema debe permitir que un interesado registre una solicitud de afiliación a través de la aplicación, proporcionando su información personal y los detalles requeridos para iniciar el proceso de alta como socio.</w:t>
      </w:r>
    </w:p>
    <w:p w14:paraId="7A4D1463" w14:textId="3B0E392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w:t>
      </w:r>
      <w:r w:rsidR="001461A6" w:rsidRPr="00583D3D">
        <w:rPr>
          <w:rFonts w:ascii="Arial" w:hAnsi="Arial" w:cs="Arial"/>
          <w:b/>
          <w:bCs/>
          <w:sz w:val="24"/>
          <w:szCs w:val="24"/>
        </w:rPr>
        <w:t xml:space="preserve"> </w:t>
      </w:r>
      <w:r w:rsidRPr="00583D3D">
        <w:rPr>
          <w:rFonts w:ascii="Arial" w:hAnsi="Arial" w:cs="Arial"/>
          <w:b/>
          <w:bCs/>
          <w:sz w:val="24"/>
          <w:szCs w:val="24"/>
        </w:rPr>
        <w:t>iniciadora:</w:t>
      </w:r>
      <w:r w:rsidR="001461A6">
        <w:rPr>
          <w:rFonts w:ascii="Arial" w:hAnsi="Arial" w:cs="Arial"/>
          <w:b/>
          <w:bCs/>
          <w:i/>
          <w:iCs/>
          <w:sz w:val="24"/>
          <w:szCs w:val="24"/>
        </w:rPr>
        <w:t xml:space="preserve"> </w:t>
      </w:r>
      <w:r w:rsidRPr="00E23D57">
        <w:rPr>
          <w:rFonts w:ascii="Arial" w:hAnsi="Arial" w:cs="Arial"/>
          <w:sz w:val="24"/>
          <w:szCs w:val="24"/>
        </w:rPr>
        <w:t>El interesado selecciona la opción "Solicitud de Afiliación" e ingresa sus datos.</w:t>
      </w:r>
    </w:p>
    <w:p w14:paraId="48B6DAD1" w14:textId="2BB48430"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validará la información ingresada, registrará la solicitud con estado Pendiente y asignará un número identificador único.</w:t>
      </w:r>
    </w:p>
    <w:p w14:paraId="5220D2D2" w14:textId="62B4AF52"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6925ECCF" w14:textId="77777777" w:rsidR="00F17F73" w:rsidRPr="00E23D57" w:rsidRDefault="00F17F73" w:rsidP="00E23D57">
      <w:pPr>
        <w:spacing w:line="360" w:lineRule="auto"/>
        <w:jc w:val="both"/>
        <w:rPr>
          <w:rFonts w:ascii="Arial" w:hAnsi="Arial" w:cs="Arial"/>
          <w:sz w:val="24"/>
          <w:szCs w:val="24"/>
        </w:rPr>
      </w:pPr>
    </w:p>
    <w:p w14:paraId="6EFABC61" w14:textId="03C1E433" w:rsidR="00F17F73" w:rsidRPr="00E23D57" w:rsidRDefault="00F17F73" w:rsidP="00E23D57">
      <w:pPr>
        <w:spacing w:line="360" w:lineRule="auto"/>
        <w:jc w:val="both"/>
        <w:rPr>
          <w:rFonts w:ascii="Arial" w:hAnsi="Arial" w:cs="Arial"/>
          <w:sz w:val="24"/>
          <w:szCs w:val="24"/>
          <w:u w:val="single"/>
        </w:rPr>
      </w:pPr>
      <w:r w:rsidRPr="00E23D57">
        <w:rPr>
          <w:rFonts w:ascii="Arial" w:hAnsi="Arial" w:cs="Arial"/>
          <w:sz w:val="24"/>
          <w:szCs w:val="24"/>
          <w:u w:val="single"/>
        </w:rPr>
        <w:t>RF02 - Registro y Gestión de Pagos Mensuales</w:t>
      </w:r>
    </w:p>
    <w:p w14:paraId="716DA60F" w14:textId="7B499D6D"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RF-02</w:t>
      </w:r>
    </w:p>
    <w:p w14:paraId="5A1A97D3" w14:textId="3BD90427" w:rsidR="00F17F73" w:rsidRPr="00583D3D" w:rsidRDefault="00F17F73" w:rsidP="00E23D57">
      <w:pPr>
        <w:spacing w:line="360" w:lineRule="auto"/>
        <w:jc w:val="both"/>
        <w:rPr>
          <w:rFonts w:ascii="Arial" w:hAnsi="Arial" w:cs="Arial"/>
          <w:b/>
          <w:bCs/>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583D3D">
        <w:rPr>
          <w:rFonts w:ascii="Arial" w:hAnsi="Arial" w:cs="Arial"/>
          <w:sz w:val="24"/>
          <w:szCs w:val="24"/>
        </w:rPr>
        <w:t>E</w:t>
      </w:r>
      <w:r w:rsidRPr="00E23D57">
        <w:rPr>
          <w:rFonts w:ascii="Arial" w:hAnsi="Arial" w:cs="Arial"/>
          <w:sz w:val="24"/>
          <w:szCs w:val="24"/>
        </w:rPr>
        <w:t xml:space="preserve">l sistema tiene que permitir a los administrativos registran los pagos mensuales hechos por los socios, modificando </w:t>
      </w:r>
      <w:r w:rsidR="00442CFB" w:rsidRPr="00E23D57">
        <w:rPr>
          <w:rFonts w:ascii="Arial" w:hAnsi="Arial" w:cs="Arial"/>
          <w:sz w:val="24"/>
          <w:szCs w:val="24"/>
        </w:rPr>
        <w:t>automáticamente</w:t>
      </w:r>
      <w:r w:rsidRPr="00E23D57">
        <w:rPr>
          <w:rFonts w:ascii="Arial" w:hAnsi="Arial" w:cs="Arial"/>
          <w:sz w:val="24"/>
          <w:szCs w:val="24"/>
        </w:rPr>
        <w:t xml:space="preserve"> la deud</w:t>
      </w:r>
      <w:r w:rsidR="00442CFB" w:rsidRPr="00E23D57">
        <w:rPr>
          <w:rFonts w:ascii="Arial" w:hAnsi="Arial" w:cs="Arial"/>
          <w:sz w:val="24"/>
          <w:szCs w:val="24"/>
        </w:rPr>
        <w:t>a</w:t>
      </w:r>
      <w:r w:rsidRPr="00E23D57">
        <w:rPr>
          <w:rFonts w:ascii="Arial" w:hAnsi="Arial" w:cs="Arial"/>
          <w:sz w:val="24"/>
          <w:szCs w:val="24"/>
        </w:rPr>
        <w:t xml:space="preserve"> de</w:t>
      </w:r>
      <w:r w:rsidR="00442CFB" w:rsidRPr="00E23D57">
        <w:rPr>
          <w:rFonts w:ascii="Arial" w:hAnsi="Arial" w:cs="Arial"/>
          <w:sz w:val="24"/>
          <w:szCs w:val="24"/>
        </w:rPr>
        <w:t xml:space="preserve"> la</w:t>
      </w:r>
      <w:r w:rsidRPr="00E23D57">
        <w:rPr>
          <w:rFonts w:ascii="Arial" w:hAnsi="Arial" w:cs="Arial"/>
          <w:sz w:val="24"/>
          <w:szCs w:val="24"/>
        </w:rPr>
        <w:t xml:space="preserve"> cuenta correspondiente.</w:t>
      </w:r>
    </w:p>
    <w:p w14:paraId="2C181B5B" w14:textId="473FDD2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administrador registra el pago realizado.</w:t>
      </w:r>
    </w:p>
    <w:p w14:paraId="77FF7FDD" w14:textId="18BF23E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001461A6">
        <w:rPr>
          <w:rFonts w:ascii="Arial" w:hAnsi="Arial" w:cs="Arial"/>
          <w:b/>
          <w:bCs/>
          <w:i/>
          <w:iCs/>
          <w:sz w:val="24"/>
          <w:szCs w:val="24"/>
        </w:rPr>
        <w:t xml:space="preserve"> </w:t>
      </w:r>
      <w:r w:rsidRPr="00E23D57">
        <w:rPr>
          <w:rFonts w:ascii="Arial" w:hAnsi="Arial" w:cs="Arial"/>
          <w:sz w:val="24"/>
          <w:szCs w:val="24"/>
        </w:rPr>
        <w:t>El sistema almacenará la fecha, el monto abonado, el comprobante y el usuario responsable del registro.</w:t>
      </w:r>
    </w:p>
    <w:p w14:paraId="26780209" w14:textId="0F81132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0B215717" w14:textId="77777777" w:rsidR="001461A6" w:rsidRDefault="001461A6" w:rsidP="00E23D57">
      <w:pPr>
        <w:spacing w:line="360" w:lineRule="auto"/>
        <w:jc w:val="both"/>
        <w:rPr>
          <w:rFonts w:ascii="Arial" w:hAnsi="Arial" w:cs="Arial"/>
          <w:sz w:val="24"/>
          <w:szCs w:val="24"/>
          <w:u w:val="single"/>
        </w:rPr>
      </w:pPr>
    </w:p>
    <w:p w14:paraId="5389ABD8" w14:textId="77D03F82"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3</w:t>
      </w:r>
      <w:r w:rsidRPr="00E23D57">
        <w:rPr>
          <w:rFonts w:ascii="Arial" w:hAnsi="Arial" w:cs="Arial"/>
          <w:sz w:val="24"/>
          <w:szCs w:val="24"/>
          <w:u w:val="single"/>
        </w:rPr>
        <w:t xml:space="preserve"> - Evaluación de Solicitudes</w:t>
      </w:r>
    </w:p>
    <w:p w14:paraId="23D1376B" w14:textId="14DC123D"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RF-03</w:t>
      </w:r>
    </w:p>
    <w:p w14:paraId="02FDC2EA" w14:textId="3378A200"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lastRenderedPageBreak/>
        <w:t>Descripción:</w:t>
      </w:r>
      <w:r w:rsidR="00583D3D">
        <w:rPr>
          <w:rFonts w:ascii="Arial" w:hAnsi="Arial" w:cs="Arial"/>
          <w:b/>
          <w:bCs/>
          <w:i/>
          <w:iCs/>
          <w:sz w:val="24"/>
          <w:szCs w:val="24"/>
        </w:rPr>
        <w:t xml:space="preserve"> </w:t>
      </w:r>
      <w:r w:rsidR="00E84D7A" w:rsidRPr="00E23D57">
        <w:rPr>
          <w:rFonts w:ascii="Arial" w:hAnsi="Arial" w:cs="Arial"/>
          <w:sz w:val="24"/>
          <w:szCs w:val="24"/>
        </w:rPr>
        <w:t>El sistema debe permitir al administrador revisar las solicitudes de afiliación registradas.</w:t>
      </w:r>
    </w:p>
    <w:p w14:paraId="7E46D306" w14:textId="18DF3DD4"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administrador accede al listado de solicitudes pendientes.</w:t>
      </w:r>
    </w:p>
    <w:p w14:paraId="61F1BE0C" w14:textId="1916C062"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permitirá aprobar o rechazar la solicitud, registrando la fecha de evaluación y el administrador responsable.</w:t>
      </w:r>
    </w:p>
    <w:p w14:paraId="62CD4F96" w14:textId="46287E93"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2168E227" w14:textId="77777777" w:rsidR="00AF043D" w:rsidRPr="00E23D57" w:rsidRDefault="00AF043D" w:rsidP="00E23D57">
      <w:pPr>
        <w:spacing w:line="360" w:lineRule="auto"/>
        <w:jc w:val="both"/>
        <w:rPr>
          <w:rFonts w:ascii="Arial" w:hAnsi="Arial" w:cs="Arial"/>
          <w:sz w:val="24"/>
          <w:szCs w:val="24"/>
        </w:rPr>
      </w:pPr>
    </w:p>
    <w:p w14:paraId="6CF923A6" w14:textId="78E259F7"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4</w:t>
      </w:r>
      <w:r w:rsidRPr="00E23D57">
        <w:rPr>
          <w:rFonts w:ascii="Arial" w:hAnsi="Arial" w:cs="Arial"/>
          <w:sz w:val="24"/>
          <w:szCs w:val="24"/>
          <w:u w:val="single"/>
        </w:rPr>
        <w:t xml:space="preserve"> - Registro de Socios</w:t>
      </w:r>
    </w:p>
    <w:p w14:paraId="28CBD86A" w14:textId="43801A94"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RF-04</w:t>
      </w:r>
    </w:p>
    <w:p w14:paraId="59123F2A" w14:textId="29FB2358"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E84D7A" w:rsidRPr="00E23D57">
        <w:rPr>
          <w:rFonts w:ascii="Arial" w:hAnsi="Arial" w:cs="Arial"/>
          <w:sz w:val="24"/>
          <w:szCs w:val="24"/>
        </w:rPr>
        <w:t>El sistema debe registrar automáticamente a un nuevo socio una vez que la solicitud haya sido aprobada y haya confirmado el pago de la afiliación.</w:t>
      </w:r>
    </w:p>
    <w:p w14:paraId="0FD3B382" w14:textId="4753B9C5"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Confirmación del pago de afiliación.</w:t>
      </w:r>
    </w:p>
    <w:p w14:paraId="022E4B0B" w14:textId="406954D5"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creará el registro del socio, asignará un número de socio y almacenará la fecha de ingreso.</w:t>
      </w:r>
    </w:p>
    <w:p w14:paraId="5393A5AF" w14:textId="74AB86F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582FE29C" w14:textId="77777777" w:rsidR="001461A6" w:rsidRPr="00E23D57" w:rsidRDefault="001461A6" w:rsidP="00E23D57">
      <w:pPr>
        <w:spacing w:line="360" w:lineRule="auto"/>
        <w:jc w:val="both"/>
        <w:rPr>
          <w:rFonts w:ascii="Arial" w:hAnsi="Arial" w:cs="Arial"/>
          <w:sz w:val="24"/>
          <w:szCs w:val="24"/>
        </w:rPr>
      </w:pPr>
    </w:p>
    <w:p w14:paraId="6AF349B6" w14:textId="5426A6FC"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5</w:t>
      </w:r>
      <w:r w:rsidRPr="00E23D57">
        <w:rPr>
          <w:rFonts w:ascii="Arial" w:hAnsi="Arial" w:cs="Arial"/>
          <w:sz w:val="24"/>
          <w:szCs w:val="24"/>
          <w:u w:val="single"/>
        </w:rPr>
        <w:t xml:space="preserve"> - Asignación de Espacio Funerario</w:t>
      </w:r>
    </w:p>
    <w:p w14:paraId="223A115E" w14:textId="2A7E970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583D3D">
        <w:rPr>
          <w:rFonts w:ascii="Arial" w:hAnsi="Arial" w:cs="Arial"/>
          <w:sz w:val="24"/>
          <w:szCs w:val="24"/>
        </w:rPr>
        <w:t xml:space="preserve"> </w:t>
      </w:r>
      <w:r w:rsidRPr="00E23D57">
        <w:rPr>
          <w:rFonts w:ascii="Arial" w:hAnsi="Arial" w:cs="Arial"/>
          <w:sz w:val="24"/>
          <w:szCs w:val="24"/>
        </w:rPr>
        <w:t>RF-05</w:t>
      </w:r>
    </w:p>
    <w:p w14:paraId="02F51185" w14:textId="4CEE3784"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E84D7A" w:rsidRPr="00E23D57">
        <w:rPr>
          <w:rFonts w:ascii="Arial" w:hAnsi="Arial" w:cs="Arial"/>
          <w:sz w:val="24"/>
          <w:szCs w:val="24"/>
        </w:rPr>
        <w:t>El sistema debe autorizar el espacio funerario al nuevo socio en función de la disponibilidad y las preferencias seleccionadas.</w:t>
      </w:r>
    </w:p>
    <w:p w14:paraId="51A7FEE6" w14:textId="41A30F97"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b/>
          <w:bCs/>
          <w:i/>
          <w:iCs/>
          <w:sz w:val="24"/>
          <w:szCs w:val="24"/>
        </w:rPr>
        <w:t xml:space="preserve"> </w:t>
      </w:r>
      <w:r w:rsidRPr="00E23D57">
        <w:rPr>
          <w:rFonts w:ascii="Arial" w:hAnsi="Arial" w:cs="Arial"/>
          <w:sz w:val="24"/>
          <w:szCs w:val="24"/>
        </w:rPr>
        <w:t>Registro del nuevo socio.</w:t>
      </w:r>
    </w:p>
    <w:p w14:paraId="2FF4C3FE" w14:textId="2799F3B1"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verificará la disponibilidad del espacio (parcela, panteón o nicho), realizará la asignación y almacenará la fecha correspondiente.</w:t>
      </w:r>
    </w:p>
    <w:p w14:paraId="689C939A" w14:textId="69D4B0F2"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1C2607BF" w14:textId="41155424" w:rsidR="00E84D7A" w:rsidRPr="00E23D57" w:rsidRDefault="00AF043D" w:rsidP="00E23D57">
      <w:pPr>
        <w:spacing w:line="360" w:lineRule="auto"/>
        <w:jc w:val="both"/>
        <w:rPr>
          <w:rFonts w:ascii="Arial" w:hAnsi="Arial" w:cs="Arial"/>
          <w:sz w:val="24"/>
          <w:szCs w:val="24"/>
          <w:u w:val="single"/>
        </w:rPr>
      </w:pPr>
      <w:r w:rsidRPr="00E23D57">
        <w:rPr>
          <w:rFonts w:ascii="Arial" w:hAnsi="Arial" w:cs="Arial"/>
          <w:sz w:val="24"/>
          <w:szCs w:val="24"/>
          <w:u w:val="single"/>
        </w:rPr>
        <w:lastRenderedPageBreak/>
        <w:t xml:space="preserve">RF06 - </w:t>
      </w:r>
      <w:r w:rsidR="00E84D7A" w:rsidRPr="00E23D57">
        <w:rPr>
          <w:rFonts w:ascii="Arial" w:hAnsi="Arial" w:cs="Arial"/>
          <w:sz w:val="24"/>
          <w:szCs w:val="24"/>
          <w:u w:val="single"/>
        </w:rPr>
        <w:t>Consulta del Portal de Socios</w:t>
      </w:r>
    </w:p>
    <w:p w14:paraId="400328B1" w14:textId="3E5AEBD0"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RF-06</w:t>
      </w:r>
    </w:p>
    <w:p w14:paraId="6A5CDEF4" w14:textId="37F7CBDA"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Pr="00E23D57">
        <w:rPr>
          <w:rFonts w:ascii="Arial" w:hAnsi="Arial" w:cs="Arial"/>
          <w:sz w:val="24"/>
          <w:szCs w:val="24"/>
        </w:rPr>
        <w:t>El sistema debe permitir a los socios navegar en el portal web para buscar información sobre ellos mismos.</w:t>
      </w:r>
    </w:p>
    <w:p w14:paraId="24A3C3E0" w14:textId="69D0A4EE"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socio inicia sesión mediante sus credenciales.</w:t>
      </w:r>
    </w:p>
    <w:p w14:paraId="3882AAA9" w14:textId="5A6DDF8A"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001461A6">
        <w:rPr>
          <w:rFonts w:ascii="Arial" w:hAnsi="Arial" w:cs="Arial"/>
          <w:b/>
          <w:bCs/>
          <w:i/>
          <w:iCs/>
          <w:sz w:val="24"/>
          <w:szCs w:val="24"/>
        </w:rPr>
        <w:t xml:space="preserve"> </w:t>
      </w:r>
      <w:r w:rsidRPr="00E23D57">
        <w:rPr>
          <w:rFonts w:ascii="Arial" w:hAnsi="Arial" w:cs="Arial"/>
          <w:sz w:val="24"/>
          <w:szCs w:val="24"/>
        </w:rPr>
        <w:t>El sistema mostrará los datos personales del socio, la información del grupo familiar, el espacio funerario asignado y demás datos de su afiliación.</w:t>
      </w:r>
    </w:p>
    <w:p w14:paraId="136D254E" w14:textId="74CE993D"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b/>
          <w:bCs/>
          <w:i/>
          <w:iCs/>
          <w:sz w:val="24"/>
          <w:szCs w:val="24"/>
        </w:rPr>
        <w:t xml:space="preserve"> </w:t>
      </w:r>
      <w:r w:rsidRPr="00E23D57">
        <w:rPr>
          <w:rFonts w:ascii="Arial" w:hAnsi="Arial" w:cs="Arial"/>
          <w:sz w:val="24"/>
          <w:szCs w:val="24"/>
        </w:rPr>
        <w:t>Alta.</w:t>
      </w:r>
    </w:p>
    <w:p w14:paraId="66F1EAFC" w14:textId="77777777" w:rsidR="001461A6" w:rsidRPr="00E23D57" w:rsidRDefault="001461A6" w:rsidP="00E23D57">
      <w:pPr>
        <w:spacing w:line="360" w:lineRule="auto"/>
        <w:jc w:val="both"/>
        <w:rPr>
          <w:rFonts w:ascii="Arial" w:hAnsi="Arial" w:cs="Arial"/>
          <w:sz w:val="24"/>
          <w:szCs w:val="24"/>
        </w:rPr>
      </w:pPr>
    </w:p>
    <w:p w14:paraId="32F81422" w14:textId="7AF67809" w:rsidR="007F06A3" w:rsidRPr="0029313F" w:rsidRDefault="007F06A3" w:rsidP="0029313F">
      <w:pPr>
        <w:pStyle w:val="Prrafodelista"/>
        <w:numPr>
          <w:ilvl w:val="0"/>
          <w:numId w:val="5"/>
        </w:numPr>
        <w:spacing w:line="360" w:lineRule="auto"/>
        <w:jc w:val="both"/>
        <w:rPr>
          <w:rFonts w:ascii="Arial" w:hAnsi="Arial" w:cs="Arial"/>
          <w:b/>
          <w:bCs/>
          <w:sz w:val="24"/>
          <w:szCs w:val="24"/>
        </w:rPr>
      </w:pPr>
      <w:r w:rsidRPr="0029313F">
        <w:rPr>
          <w:rFonts w:ascii="Arial" w:hAnsi="Arial" w:cs="Arial"/>
          <w:b/>
          <w:bCs/>
          <w:sz w:val="24"/>
          <w:szCs w:val="24"/>
        </w:rPr>
        <w:t>Reglas de Negocio</w:t>
      </w:r>
    </w:p>
    <w:p w14:paraId="722939C9" w14:textId="70290DB2"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Solo podrán convertirse en socios aquellas personas cuyas solicitudes hayan sido aprobadas por un administrador.</w:t>
      </w:r>
    </w:p>
    <w:p w14:paraId="329AC144" w14:textId="63A26A5F"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Todas las asociaciones deben ser mayores de edad al momento de la inscripción.</w:t>
      </w:r>
    </w:p>
    <w:p w14:paraId="75F5213F" w14:textId="3CFAEDBA"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La fecha de pago no podrá ser anterior a la fecha de ingreso del socio en el sistema.</w:t>
      </w:r>
    </w:p>
    <w:p w14:paraId="58095C08" w14:textId="27619A20"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El importe ingresado en cada pago deberá ser mayor a cero.</w:t>
      </w:r>
    </w:p>
    <w:p w14:paraId="7A1C7957" w14:textId="4825BF5E"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Sólo existirán tres estados de solicitud: Pendiente, Aprobado y Rechazado.</w:t>
      </w:r>
    </w:p>
    <w:p w14:paraId="31680806" w14:textId="3AD6AAAF"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Los espacios funerarios que se otorgan serán solamente de tipo Parcela, Panteón o Nicho.</w:t>
      </w:r>
    </w:p>
    <w:p w14:paraId="7F08AD1C" w14:textId="1FBAF8B9"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Un socio estará asignado a un espacio fúnebre único según la disponibilidad de este.</w:t>
      </w:r>
    </w:p>
    <w:p w14:paraId="0AE610B3" w14:textId="66C6605E"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Para acceder al sistema se requiere una autenticación; cuando esté habilitada la segunda línea de autenticación (2FA) será necesaria también para su validación antes de conceder acceso.</w:t>
      </w:r>
    </w:p>
    <w:p w14:paraId="371B4A84" w14:textId="0A3841AA" w:rsidR="007F06A3"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No habrá socios ni usuarios cuyo ingreso al sistema sea posterior a la fecha actual del sistema.</w:t>
      </w:r>
    </w:p>
    <w:p w14:paraId="36C2E96D" w14:textId="1DFF0DBE" w:rsidR="00AF043D" w:rsidRPr="00E23D57" w:rsidRDefault="007F06A3" w:rsidP="0029313F">
      <w:pPr>
        <w:pStyle w:val="Prrafodelista"/>
        <w:numPr>
          <w:ilvl w:val="0"/>
          <w:numId w:val="6"/>
        </w:numPr>
        <w:spacing w:line="360" w:lineRule="auto"/>
        <w:jc w:val="both"/>
        <w:rPr>
          <w:rFonts w:ascii="Arial" w:hAnsi="Arial" w:cs="Arial"/>
          <w:sz w:val="24"/>
          <w:szCs w:val="24"/>
        </w:rPr>
      </w:pPr>
      <w:r w:rsidRPr="00E23D57">
        <w:rPr>
          <w:rFonts w:ascii="Arial" w:hAnsi="Arial" w:cs="Arial"/>
          <w:sz w:val="24"/>
          <w:szCs w:val="24"/>
        </w:rPr>
        <w:t>Todos los pagos deberán quedar registrados indicando la fecha, el importe abonado y el administrador responsable de la operación.</w:t>
      </w:r>
    </w:p>
    <w:p w14:paraId="095AF536" w14:textId="5E551385" w:rsidR="00442CFB" w:rsidRPr="0029313F" w:rsidRDefault="00442CFB" w:rsidP="0029313F">
      <w:pPr>
        <w:pStyle w:val="Prrafodelista"/>
        <w:numPr>
          <w:ilvl w:val="0"/>
          <w:numId w:val="5"/>
        </w:numPr>
        <w:spacing w:line="360" w:lineRule="auto"/>
        <w:jc w:val="both"/>
        <w:rPr>
          <w:rFonts w:ascii="Arial" w:hAnsi="Arial" w:cs="Arial"/>
          <w:b/>
          <w:bCs/>
          <w:sz w:val="24"/>
          <w:szCs w:val="24"/>
        </w:rPr>
      </w:pPr>
      <w:r w:rsidRPr="0029313F">
        <w:rPr>
          <w:rFonts w:ascii="Arial" w:hAnsi="Arial" w:cs="Arial"/>
          <w:b/>
          <w:bCs/>
          <w:sz w:val="24"/>
          <w:szCs w:val="24"/>
        </w:rPr>
        <w:lastRenderedPageBreak/>
        <w:t>Requerimientos no funcionales</w:t>
      </w:r>
    </w:p>
    <w:p w14:paraId="6EA7F3E9" w14:textId="77777777" w:rsidR="00442CFB" w:rsidRPr="00E23D57" w:rsidRDefault="00442CFB" w:rsidP="00E23D57">
      <w:pPr>
        <w:spacing w:line="360" w:lineRule="auto"/>
        <w:jc w:val="both"/>
        <w:rPr>
          <w:rFonts w:ascii="Arial" w:hAnsi="Arial" w:cs="Arial"/>
          <w:sz w:val="24"/>
          <w:szCs w:val="24"/>
        </w:rPr>
      </w:pPr>
    </w:p>
    <w:p w14:paraId="1061DC2C"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RNF-01 – Rendimiento</w:t>
      </w:r>
    </w:p>
    <w:p w14:paraId="0EE63725"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sistema debe proporcionar respuestas a las consultas y registros dentro de los 2 segundos para el 95% de las solicitudes.</w:t>
      </w:r>
    </w:p>
    <w:p w14:paraId="30DE46CE" w14:textId="77777777" w:rsidR="007F06A3" w:rsidRPr="00E23D57" w:rsidRDefault="007F06A3" w:rsidP="00E23D57">
      <w:pPr>
        <w:spacing w:line="360" w:lineRule="auto"/>
        <w:jc w:val="both"/>
        <w:rPr>
          <w:rFonts w:ascii="Arial" w:hAnsi="Arial" w:cs="Arial"/>
          <w:sz w:val="24"/>
          <w:szCs w:val="24"/>
        </w:rPr>
      </w:pPr>
    </w:p>
    <w:p w14:paraId="5A4F27CC"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RNF-02 – Seguridad</w:t>
      </w:r>
    </w:p>
    <w:p w14:paraId="5FBAD810"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acceso al sistema requiere autenticación con usuario y contraseña. En caso de que el segundo factor de autenticación (2FA) esté habilitado, deberá cumplirse este requisito.</w:t>
      </w:r>
    </w:p>
    <w:p w14:paraId="1DFFD806" w14:textId="77777777" w:rsidR="007F06A3" w:rsidRPr="00E23D57" w:rsidRDefault="007F06A3" w:rsidP="00E23D57">
      <w:pPr>
        <w:spacing w:line="360" w:lineRule="auto"/>
        <w:jc w:val="both"/>
        <w:rPr>
          <w:rFonts w:ascii="Arial" w:hAnsi="Arial" w:cs="Arial"/>
          <w:sz w:val="24"/>
          <w:szCs w:val="24"/>
        </w:rPr>
      </w:pPr>
    </w:p>
    <w:p w14:paraId="7B0F1B78"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RNF-03 – Respaldo de Información</w:t>
      </w:r>
    </w:p>
    <w:p w14:paraId="7712A187"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sistema realizará copias de seguridad automáticas de la base de datos por lo menos una vez al día.</w:t>
      </w:r>
    </w:p>
    <w:p w14:paraId="20CBBE51" w14:textId="77777777" w:rsidR="007F06A3" w:rsidRPr="00E23D57" w:rsidRDefault="007F06A3" w:rsidP="00E23D57">
      <w:pPr>
        <w:spacing w:line="360" w:lineRule="auto"/>
        <w:jc w:val="both"/>
        <w:rPr>
          <w:rFonts w:ascii="Arial" w:hAnsi="Arial" w:cs="Arial"/>
          <w:sz w:val="24"/>
          <w:szCs w:val="24"/>
        </w:rPr>
      </w:pPr>
    </w:p>
    <w:p w14:paraId="4350F015"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RNF-04 – Usabilidad</w:t>
      </w:r>
    </w:p>
    <w:p w14:paraId="41AAF0CA" w14:textId="7D2B6D40" w:rsidR="00442CFB"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Un usuario nuevo podrá emplear correctamente las funciones principales del sistema tras una capacitación de no más de dos horas.</w:t>
      </w:r>
    </w:p>
    <w:p w14:paraId="0977EAA5" w14:textId="77777777" w:rsidR="00AF043D" w:rsidRDefault="00AF043D" w:rsidP="00E23D57">
      <w:pPr>
        <w:spacing w:line="360" w:lineRule="auto"/>
        <w:jc w:val="both"/>
        <w:rPr>
          <w:rFonts w:ascii="Arial" w:hAnsi="Arial" w:cs="Arial"/>
          <w:sz w:val="24"/>
          <w:szCs w:val="24"/>
        </w:rPr>
      </w:pPr>
    </w:p>
    <w:p w14:paraId="250A7D1D" w14:textId="77777777" w:rsidR="0029313F" w:rsidRDefault="0029313F" w:rsidP="00E23D57">
      <w:pPr>
        <w:spacing w:line="360" w:lineRule="auto"/>
        <w:jc w:val="both"/>
        <w:rPr>
          <w:rFonts w:ascii="Arial" w:hAnsi="Arial" w:cs="Arial"/>
          <w:sz w:val="24"/>
          <w:szCs w:val="24"/>
        </w:rPr>
      </w:pPr>
    </w:p>
    <w:p w14:paraId="140C4665" w14:textId="77777777" w:rsidR="0029313F" w:rsidRDefault="0029313F" w:rsidP="00E23D57">
      <w:pPr>
        <w:spacing w:line="360" w:lineRule="auto"/>
        <w:jc w:val="both"/>
        <w:rPr>
          <w:rFonts w:ascii="Arial" w:hAnsi="Arial" w:cs="Arial"/>
          <w:sz w:val="24"/>
          <w:szCs w:val="24"/>
        </w:rPr>
      </w:pPr>
    </w:p>
    <w:p w14:paraId="1F4A6004" w14:textId="77777777" w:rsidR="0029313F" w:rsidRDefault="0029313F" w:rsidP="00E23D57">
      <w:pPr>
        <w:spacing w:line="360" w:lineRule="auto"/>
        <w:jc w:val="both"/>
        <w:rPr>
          <w:rFonts w:ascii="Arial" w:hAnsi="Arial" w:cs="Arial"/>
          <w:sz w:val="24"/>
          <w:szCs w:val="24"/>
        </w:rPr>
      </w:pPr>
    </w:p>
    <w:p w14:paraId="06528CF1" w14:textId="77777777" w:rsidR="0029313F" w:rsidRDefault="0029313F" w:rsidP="00E23D57">
      <w:pPr>
        <w:spacing w:line="360" w:lineRule="auto"/>
        <w:jc w:val="both"/>
        <w:rPr>
          <w:rFonts w:ascii="Arial" w:hAnsi="Arial" w:cs="Arial"/>
          <w:sz w:val="24"/>
          <w:szCs w:val="24"/>
        </w:rPr>
      </w:pPr>
    </w:p>
    <w:p w14:paraId="179CC6F8" w14:textId="77777777" w:rsidR="0029313F" w:rsidRDefault="0029313F" w:rsidP="00E23D57">
      <w:pPr>
        <w:spacing w:line="360" w:lineRule="auto"/>
        <w:jc w:val="both"/>
        <w:rPr>
          <w:rFonts w:ascii="Arial" w:hAnsi="Arial" w:cs="Arial"/>
          <w:sz w:val="24"/>
          <w:szCs w:val="24"/>
        </w:rPr>
      </w:pPr>
    </w:p>
    <w:p w14:paraId="67462B45" w14:textId="77777777" w:rsidR="0029313F" w:rsidRDefault="0029313F" w:rsidP="00E23D57">
      <w:pPr>
        <w:spacing w:line="360" w:lineRule="auto"/>
        <w:jc w:val="both"/>
        <w:rPr>
          <w:rFonts w:ascii="Arial" w:hAnsi="Arial" w:cs="Arial"/>
          <w:sz w:val="24"/>
          <w:szCs w:val="24"/>
        </w:rPr>
      </w:pPr>
    </w:p>
    <w:p w14:paraId="61781091" w14:textId="77777777" w:rsidR="0029313F" w:rsidRDefault="0029313F" w:rsidP="00E23D57">
      <w:pPr>
        <w:spacing w:line="360" w:lineRule="auto"/>
        <w:jc w:val="both"/>
        <w:rPr>
          <w:rFonts w:ascii="Arial" w:hAnsi="Arial" w:cs="Arial"/>
          <w:sz w:val="24"/>
          <w:szCs w:val="24"/>
        </w:rPr>
      </w:pPr>
    </w:p>
    <w:p w14:paraId="349D238A" w14:textId="1ABE9F9E" w:rsidR="0029313F" w:rsidRPr="0029313F" w:rsidRDefault="0029313F" w:rsidP="00E23D57">
      <w:pPr>
        <w:spacing w:line="360" w:lineRule="auto"/>
        <w:jc w:val="both"/>
        <w:rPr>
          <w:rFonts w:ascii="Arial" w:hAnsi="Arial" w:cs="Arial"/>
          <w:b/>
          <w:bCs/>
          <w:sz w:val="24"/>
          <w:szCs w:val="24"/>
        </w:rPr>
      </w:pPr>
      <w:r>
        <w:rPr>
          <w:rFonts w:ascii="Arial" w:hAnsi="Arial" w:cs="Arial"/>
          <w:b/>
          <w:bCs/>
          <w:sz w:val="24"/>
          <w:szCs w:val="24"/>
        </w:rPr>
        <w:lastRenderedPageBreak/>
        <w:t>Sección 2: Análisis por puntos de función (APF) y estimación</w:t>
      </w:r>
    </w:p>
    <w:p w14:paraId="3B2BA91B" w14:textId="07ED329E" w:rsidR="0029313F" w:rsidRPr="0029313F" w:rsidRDefault="0029313F" w:rsidP="0029313F">
      <w:pPr>
        <w:pStyle w:val="Prrafodelista"/>
        <w:numPr>
          <w:ilvl w:val="0"/>
          <w:numId w:val="7"/>
        </w:numPr>
        <w:spacing w:line="360" w:lineRule="auto"/>
        <w:jc w:val="both"/>
        <w:rPr>
          <w:rFonts w:ascii="Arial" w:hAnsi="Arial" w:cs="Arial"/>
          <w:b/>
          <w:bCs/>
          <w:sz w:val="24"/>
          <w:szCs w:val="24"/>
        </w:rPr>
      </w:pPr>
      <w:r w:rsidRPr="0029313F">
        <w:rPr>
          <w:rFonts w:ascii="Arial" w:hAnsi="Arial" w:cs="Arial"/>
          <w:b/>
          <w:bCs/>
          <w:sz w:val="24"/>
          <w:szCs w:val="24"/>
        </w:rPr>
        <w:t>Identificación y conteo de elementos funcionales.</w:t>
      </w:r>
    </w:p>
    <w:p w14:paraId="216AF0CE" w14:textId="1DFE2DB1"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Archivos Lógicos Internos (ILF)</w:t>
      </w:r>
    </w:p>
    <w:tbl>
      <w:tblPr>
        <w:tblStyle w:val="Tablaconcuadrcula"/>
        <w:tblW w:w="0" w:type="auto"/>
        <w:tblLook w:val="04A0" w:firstRow="1" w:lastRow="0" w:firstColumn="1" w:lastColumn="0" w:noHBand="0" w:noVBand="1"/>
      </w:tblPr>
      <w:tblGrid>
        <w:gridCol w:w="1951"/>
        <w:gridCol w:w="1620"/>
        <w:gridCol w:w="1620"/>
        <w:gridCol w:w="1696"/>
        <w:gridCol w:w="1607"/>
      </w:tblGrid>
      <w:tr w:rsidR="0051604D" w:rsidRPr="00E23D57" w14:paraId="0E12C342" w14:textId="77777777" w:rsidTr="00A916D5">
        <w:tc>
          <w:tcPr>
            <w:tcW w:w="1698" w:type="dxa"/>
            <w:vAlign w:val="center"/>
          </w:tcPr>
          <w:p w14:paraId="01ABF236" w14:textId="4CCEA3B7"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ILF</w:t>
            </w:r>
          </w:p>
        </w:tc>
        <w:tc>
          <w:tcPr>
            <w:tcW w:w="1699" w:type="dxa"/>
            <w:vAlign w:val="center"/>
          </w:tcPr>
          <w:p w14:paraId="3C77AE80" w14:textId="39C25CCF"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RET</w:t>
            </w:r>
          </w:p>
        </w:tc>
        <w:tc>
          <w:tcPr>
            <w:tcW w:w="1699" w:type="dxa"/>
            <w:vAlign w:val="center"/>
          </w:tcPr>
          <w:p w14:paraId="566E36C6" w14:textId="0FC55790"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DET</w:t>
            </w:r>
          </w:p>
        </w:tc>
        <w:tc>
          <w:tcPr>
            <w:tcW w:w="1699" w:type="dxa"/>
            <w:vAlign w:val="center"/>
          </w:tcPr>
          <w:p w14:paraId="5D382557" w14:textId="2048CB6F"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Complejidad</w:t>
            </w:r>
          </w:p>
        </w:tc>
        <w:tc>
          <w:tcPr>
            <w:tcW w:w="1699" w:type="dxa"/>
            <w:vAlign w:val="center"/>
          </w:tcPr>
          <w:p w14:paraId="4DFD6B86" w14:textId="5F578187"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PF</w:t>
            </w:r>
          </w:p>
        </w:tc>
      </w:tr>
      <w:tr w:rsidR="0051604D" w:rsidRPr="00E23D57" w14:paraId="55DBD34A" w14:textId="77777777" w:rsidTr="00A916D5">
        <w:tc>
          <w:tcPr>
            <w:tcW w:w="1698" w:type="dxa"/>
            <w:vAlign w:val="center"/>
          </w:tcPr>
          <w:p w14:paraId="00D96AB6" w14:textId="36B4C4CA"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Personas</w:t>
            </w:r>
          </w:p>
        </w:tc>
        <w:tc>
          <w:tcPr>
            <w:tcW w:w="1699" w:type="dxa"/>
            <w:vAlign w:val="center"/>
          </w:tcPr>
          <w:p w14:paraId="2FDF7048" w14:textId="6415E298"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29E33B6C" w14:textId="6FC8318A"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9</w:t>
            </w:r>
          </w:p>
        </w:tc>
        <w:tc>
          <w:tcPr>
            <w:tcW w:w="1699" w:type="dxa"/>
            <w:vAlign w:val="center"/>
          </w:tcPr>
          <w:p w14:paraId="0D6B653B" w14:textId="21A6ED5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C175319" w14:textId="4266DBB4"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53145014" w14:textId="77777777" w:rsidTr="00A916D5">
        <w:tc>
          <w:tcPr>
            <w:tcW w:w="1698" w:type="dxa"/>
            <w:vAlign w:val="center"/>
          </w:tcPr>
          <w:p w14:paraId="6D45A103" w14:textId="0550649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Socio</w:t>
            </w:r>
          </w:p>
        </w:tc>
        <w:tc>
          <w:tcPr>
            <w:tcW w:w="1699" w:type="dxa"/>
            <w:vAlign w:val="center"/>
          </w:tcPr>
          <w:p w14:paraId="233ED5D8" w14:textId="36A2D5F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3C9E8CB8" w14:textId="6E217C1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9895319" w14:textId="082FC2C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445C146" w14:textId="7F07690B"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12FCE862" w14:textId="77777777" w:rsidTr="00A916D5">
        <w:tc>
          <w:tcPr>
            <w:tcW w:w="1698" w:type="dxa"/>
            <w:vAlign w:val="center"/>
          </w:tcPr>
          <w:p w14:paraId="4D50EB34" w14:textId="41C4A4E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Espacio Funerario</w:t>
            </w:r>
          </w:p>
        </w:tc>
        <w:tc>
          <w:tcPr>
            <w:tcW w:w="1699" w:type="dxa"/>
            <w:vAlign w:val="center"/>
          </w:tcPr>
          <w:p w14:paraId="345BFEDC" w14:textId="1FF6F1B2"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84D1703" w14:textId="15A222B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5078A6CE" w14:textId="2B50454E"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3FA40913" w14:textId="5A55D75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1DE9BA24" w14:textId="77777777" w:rsidTr="00A916D5">
        <w:tc>
          <w:tcPr>
            <w:tcW w:w="1698" w:type="dxa"/>
            <w:vAlign w:val="center"/>
          </w:tcPr>
          <w:p w14:paraId="0B6BC036" w14:textId="206C2253" w:rsidR="0051604D" w:rsidRPr="00E23D57" w:rsidRDefault="00A916D5" w:rsidP="001461A6">
            <w:pPr>
              <w:spacing w:line="360" w:lineRule="auto"/>
              <w:jc w:val="both"/>
              <w:rPr>
                <w:rFonts w:ascii="Arial" w:hAnsi="Arial" w:cs="Arial"/>
                <w:sz w:val="24"/>
                <w:szCs w:val="24"/>
              </w:rPr>
            </w:pPr>
            <w:r w:rsidRPr="00E23D57">
              <w:rPr>
                <w:rFonts w:ascii="Arial" w:hAnsi="Arial" w:cs="Arial"/>
                <w:sz w:val="24"/>
                <w:szCs w:val="24"/>
              </w:rPr>
              <w:t>Núcleo</w:t>
            </w:r>
            <w:r w:rsidR="0051604D" w:rsidRPr="00E23D57">
              <w:rPr>
                <w:rFonts w:ascii="Arial" w:hAnsi="Arial" w:cs="Arial"/>
                <w:sz w:val="24"/>
                <w:szCs w:val="24"/>
              </w:rPr>
              <w:t xml:space="preserve"> Familiar</w:t>
            </w:r>
          </w:p>
        </w:tc>
        <w:tc>
          <w:tcPr>
            <w:tcW w:w="1699" w:type="dxa"/>
            <w:vAlign w:val="center"/>
          </w:tcPr>
          <w:p w14:paraId="3FB98B78" w14:textId="5FA2FD6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C2848BE" w14:textId="0819E44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4</w:t>
            </w:r>
          </w:p>
        </w:tc>
        <w:tc>
          <w:tcPr>
            <w:tcW w:w="1699" w:type="dxa"/>
            <w:vAlign w:val="center"/>
          </w:tcPr>
          <w:p w14:paraId="407B8C2C" w14:textId="417F823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EBD4415" w14:textId="2A32E05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0F4C469B" w14:textId="77777777" w:rsidTr="00A916D5">
        <w:tc>
          <w:tcPr>
            <w:tcW w:w="1698" w:type="dxa"/>
            <w:vAlign w:val="center"/>
          </w:tcPr>
          <w:p w14:paraId="2A96A8C2" w14:textId="3E914DD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Integran</w:t>
            </w:r>
          </w:p>
        </w:tc>
        <w:tc>
          <w:tcPr>
            <w:tcW w:w="1699" w:type="dxa"/>
            <w:vAlign w:val="center"/>
          </w:tcPr>
          <w:p w14:paraId="70D4DE5C" w14:textId="0AE013B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31635EFE" w14:textId="6456401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4C3FFB95" w14:textId="53B3AA1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4DA35DA4" w14:textId="7CD4A112"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7CE0BA42" w14:textId="77777777" w:rsidTr="00A916D5">
        <w:tc>
          <w:tcPr>
            <w:tcW w:w="1698" w:type="dxa"/>
            <w:vAlign w:val="center"/>
          </w:tcPr>
          <w:p w14:paraId="7C3D5C9B" w14:textId="2F422B6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Administradores</w:t>
            </w:r>
          </w:p>
        </w:tc>
        <w:tc>
          <w:tcPr>
            <w:tcW w:w="1699" w:type="dxa"/>
            <w:vAlign w:val="center"/>
          </w:tcPr>
          <w:p w14:paraId="59169E45" w14:textId="5160146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53C28F90" w14:textId="5BE4BDB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6A0A60A0" w14:textId="2E90DE9E"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B29C7BF" w14:textId="0434365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3C3054BD" w14:textId="77777777" w:rsidTr="00A916D5">
        <w:tc>
          <w:tcPr>
            <w:tcW w:w="1698" w:type="dxa"/>
            <w:vAlign w:val="center"/>
          </w:tcPr>
          <w:p w14:paraId="545667F1" w14:textId="4AEB56A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Pagos</w:t>
            </w:r>
          </w:p>
        </w:tc>
        <w:tc>
          <w:tcPr>
            <w:tcW w:w="1699" w:type="dxa"/>
            <w:vAlign w:val="center"/>
          </w:tcPr>
          <w:p w14:paraId="11DE6D08" w14:textId="6DFBF94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1D0995A3" w14:textId="714E104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13BE5DDE" w14:textId="06B917F6"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0923C45A" w14:textId="62155263"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6E19F0B9" w14:textId="77777777" w:rsidTr="00A916D5">
        <w:tc>
          <w:tcPr>
            <w:tcW w:w="1698" w:type="dxa"/>
            <w:vAlign w:val="center"/>
          </w:tcPr>
          <w:p w14:paraId="252F984D" w14:textId="359D75F2"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Solicitudes</w:t>
            </w:r>
          </w:p>
        </w:tc>
        <w:tc>
          <w:tcPr>
            <w:tcW w:w="1699" w:type="dxa"/>
            <w:vAlign w:val="center"/>
          </w:tcPr>
          <w:p w14:paraId="2DF279F2" w14:textId="7697F428"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A3D06B0" w14:textId="5AD28F76"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2367C9C" w14:textId="05D8F390"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F572B04" w14:textId="6706954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0C707B51" w14:textId="77777777" w:rsidTr="00A916D5">
        <w:tc>
          <w:tcPr>
            <w:tcW w:w="1698" w:type="dxa"/>
            <w:vAlign w:val="center"/>
          </w:tcPr>
          <w:p w14:paraId="7434D2DA" w14:textId="078F0FDE" w:rsidR="0051604D" w:rsidRPr="00E23D57" w:rsidRDefault="0051604D" w:rsidP="00E23D57">
            <w:pPr>
              <w:spacing w:line="360" w:lineRule="auto"/>
              <w:jc w:val="both"/>
              <w:rPr>
                <w:rFonts w:ascii="Arial" w:hAnsi="Arial" w:cs="Arial"/>
                <w:sz w:val="24"/>
                <w:szCs w:val="24"/>
              </w:rPr>
            </w:pPr>
            <w:proofErr w:type="spellStart"/>
            <w:r w:rsidRPr="00E23D57">
              <w:rPr>
                <w:rFonts w:ascii="Arial" w:hAnsi="Arial" w:cs="Arial"/>
                <w:sz w:val="24"/>
                <w:szCs w:val="24"/>
              </w:rPr>
              <w:t>Sys_Log</w:t>
            </w:r>
            <w:proofErr w:type="spellEnd"/>
          </w:p>
        </w:tc>
        <w:tc>
          <w:tcPr>
            <w:tcW w:w="1699" w:type="dxa"/>
            <w:vAlign w:val="center"/>
          </w:tcPr>
          <w:p w14:paraId="2989F9E5" w14:textId="3E7EA608"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2D44940B" w14:textId="5AD699D3"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3AF03945" w14:textId="6F04A1D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CD1ECA7" w14:textId="029A960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4C9D6C84" w14:textId="77777777" w:rsidTr="00A916D5">
        <w:tc>
          <w:tcPr>
            <w:tcW w:w="1698" w:type="dxa"/>
            <w:vAlign w:val="center"/>
          </w:tcPr>
          <w:p w14:paraId="52379230" w14:textId="4F0FD3B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 xml:space="preserve">Teléfono </w:t>
            </w:r>
            <w:r w:rsidR="0051604D" w:rsidRPr="00E23D57">
              <w:rPr>
                <w:rFonts w:ascii="Arial" w:hAnsi="Arial" w:cs="Arial"/>
                <w:sz w:val="24"/>
                <w:szCs w:val="24"/>
              </w:rPr>
              <w:t>Persona</w:t>
            </w:r>
          </w:p>
        </w:tc>
        <w:tc>
          <w:tcPr>
            <w:tcW w:w="1699" w:type="dxa"/>
            <w:vAlign w:val="center"/>
          </w:tcPr>
          <w:p w14:paraId="38F02B62" w14:textId="1BB4525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70BD1050" w14:textId="75D82C6F"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027B25E" w14:textId="1FC0CC35"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DF289CE" w14:textId="7F7B137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bl>
    <w:p w14:paraId="535DABBB" w14:textId="77777777" w:rsidR="0051604D" w:rsidRPr="00E23D57" w:rsidRDefault="0051604D" w:rsidP="00E23D57">
      <w:pPr>
        <w:spacing w:line="360" w:lineRule="auto"/>
        <w:jc w:val="both"/>
        <w:rPr>
          <w:rFonts w:ascii="Arial" w:hAnsi="Arial" w:cs="Arial"/>
          <w:sz w:val="24"/>
          <w:szCs w:val="24"/>
        </w:rPr>
      </w:pPr>
    </w:p>
    <w:p w14:paraId="4FD302C1" w14:textId="15546CB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Cantidad de ILF: 10</w:t>
      </w:r>
    </w:p>
    <w:p w14:paraId="20087191" w14:textId="07BC6F7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Total, PF ILF = 70</w:t>
      </w:r>
    </w:p>
    <w:p w14:paraId="1B9C4822" w14:textId="7C9129C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El sistema no intercambia información con aplicaciones externas.</w:t>
      </w:r>
    </w:p>
    <w:p w14:paraId="086DD7AD" w14:textId="48F356D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Total, PF EIF = 0</w:t>
      </w:r>
    </w:p>
    <w:p w14:paraId="51F6780E" w14:textId="77777777" w:rsidR="0051604D" w:rsidRPr="00E23D57" w:rsidRDefault="0051604D" w:rsidP="00E23D57">
      <w:pPr>
        <w:spacing w:line="360" w:lineRule="auto"/>
        <w:jc w:val="both"/>
        <w:rPr>
          <w:rFonts w:ascii="Arial" w:hAnsi="Arial" w:cs="Arial"/>
          <w:sz w:val="24"/>
          <w:szCs w:val="24"/>
        </w:rPr>
      </w:pPr>
    </w:p>
    <w:p w14:paraId="6005BE73" w14:textId="77777777" w:rsidR="001461A6" w:rsidRDefault="001461A6" w:rsidP="00E23D57">
      <w:pPr>
        <w:spacing w:line="360" w:lineRule="auto"/>
        <w:jc w:val="both"/>
        <w:rPr>
          <w:rFonts w:ascii="Arial" w:hAnsi="Arial" w:cs="Arial"/>
          <w:sz w:val="24"/>
          <w:szCs w:val="24"/>
        </w:rPr>
      </w:pPr>
    </w:p>
    <w:p w14:paraId="53AA0385" w14:textId="77777777" w:rsidR="001461A6" w:rsidRDefault="001461A6" w:rsidP="00E23D57">
      <w:pPr>
        <w:spacing w:line="360" w:lineRule="auto"/>
        <w:jc w:val="both"/>
        <w:rPr>
          <w:rFonts w:ascii="Arial" w:hAnsi="Arial" w:cs="Arial"/>
          <w:sz w:val="24"/>
          <w:szCs w:val="24"/>
        </w:rPr>
      </w:pPr>
    </w:p>
    <w:p w14:paraId="49164865" w14:textId="77777777" w:rsidR="001461A6" w:rsidRDefault="001461A6" w:rsidP="00E23D57">
      <w:pPr>
        <w:spacing w:line="360" w:lineRule="auto"/>
        <w:jc w:val="both"/>
        <w:rPr>
          <w:rFonts w:ascii="Arial" w:hAnsi="Arial" w:cs="Arial"/>
          <w:sz w:val="24"/>
          <w:szCs w:val="24"/>
        </w:rPr>
      </w:pPr>
    </w:p>
    <w:p w14:paraId="2BD58A80" w14:textId="77777777" w:rsidR="001461A6" w:rsidRDefault="001461A6" w:rsidP="00E23D57">
      <w:pPr>
        <w:spacing w:line="360" w:lineRule="auto"/>
        <w:jc w:val="both"/>
        <w:rPr>
          <w:rFonts w:ascii="Arial" w:hAnsi="Arial" w:cs="Arial"/>
          <w:sz w:val="24"/>
          <w:szCs w:val="24"/>
        </w:rPr>
      </w:pPr>
    </w:p>
    <w:p w14:paraId="3A284EF0" w14:textId="77777777" w:rsidR="001461A6" w:rsidRDefault="001461A6" w:rsidP="00E23D57">
      <w:pPr>
        <w:spacing w:line="360" w:lineRule="auto"/>
        <w:jc w:val="both"/>
        <w:rPr>
          <w:rFonts w:ascii="Arial" w:hAnsi="Arial" w:cs="Arial"/>
          <w:sz w:val="24"/>
          <w:szCs w:val="24"/>
        </w:rPr>
      </w:pPr>
    </w:p>
    <w:p w14:paraId="3345C395" w14:textId="77777777" w:rsidR="001461A6" w:rsidRDefault="001461A6" w:rsidP="00E23D57">
      <w:pPr>
        <w:spacing w:line="360" w:lineRule="auto"/>
        <w:jc w:val="both"/>
        <w:rPr>
          <w:rFonts w:ascii="Arial" w:hAnsi="Arial" w:cs="Arial"/>
          <w:sz w:val="24"/>
          <w:szCs w:val="24"/>
        </w:rPr>
      </w:pPr>
    </w:p>
    <w:p w14:paraId="4852D44B" w14:textId="40C07B44"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lastRenderedPageBreak/>
        <w:t>Entradas Externas (EI)</w:t>
      </w:r>
    </w:p>
    <w:tbl>
      <w:tblPr>
        <w:tblStyle w:val="Tablaconcuadrcula"/>
        <w:tblW w:w="0" w:type="auto"/>
        <w:tblLook w:val="04A0" w:firstRow="1" w:lastRow="0" w:firstColumn="1" w:lastColumn="0" w:noHBand="0" w:noVBand="1"/>
      </w:tblPr>
      <w:tblGrid>
        <w:gridCol w:w="1698"/>
        <w:gridCol w:w="1699"/>
        <w:gridCol w:w="1699"/>
        <w:gridCol w:w="1699"/>
        <w:gridCol w:w="1699"/>
      </w:tblGrid>
      <w:tr w:rsidR="0051604D" w:rsidRPr="00E23D57" w14:paraId="207D727F" w14:textId="77777777" w:rsidTr="00A916D5">
        <w:tc>
          <w:tcPr>
            <w:tcW w:w="1698" w:type="dxa"/>
            <w:vAlign w:val="center"/>
          </w:tcPr>
          <w:p w14:paraId="67E52C21" w14:textId="7933C936"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Función</w:t>
            </w:r>
          </w:p>
        </w:tc>
        <w:tc>
          <w:tcPr>
            <w:tcW w:w="1699" w:type="dxa"/>
            <w:vAlign w:val="center"/>
          </w:tcPr>
          <w:p w14:paraId="5DDAD96F" w14:textId="54FAB8FC"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FTR</w:t>
            </w:r>
          </w:p>
        </w:tc>
        <w:tc>
          <w:tcPr>
            <w:tcW w:w="1699" w:type="dxa"/>
            <w:vAlign w:val="center"/>
          </w:tcPr>
          <w:p w14:paraId="2FD4634C" w14:textId="44ACE13A"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DET</w:t>
            </w:r>
          </w:p>
        </w:tc>
        <w:tc>
          <w:tcPr>
            <w:tcW w:w="1699" w:type="dxa"/>
            <w:vAlign w:val="center"/>
          </w:tcPr>
          <w:p w14:paraId="01F22AA3" w14:textId="2B6DFB44"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Complejidad</w:t>
            </w:r>
          </w:p>
        </w:tc>
        <w:tc>
          <w:tcPr>
            <w:tcW w:w="1699" w:type="dxa"/>
            <w:vAlign w:val="center"/>
          </w:tcPr>
          <w:p w14:paraId="425A6264" w14:textId="6C4F7611"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PF</w:t>
            </w:r>
          </w:p>
        </w:tc>
      </w:tr>
      <w:tr w:rsidR="0051604D" w:rsidRPr="00E23D57" w14:paraId="07B26D84" w14:textId="77777777" w:rsidTr="00A916D5">
        <w:tc>
          <w:tcPr>
            <w:tcW w:w="1698" w:type="dxa"/>
            <w:vAlign w:val="center"/>
          </w:tcPr>
          <w:p w14:paraId="079E264A" w14:textId="25BD67F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solicitud</w:t>
            </w:r>
          </w:p>
        </w:tc>
        <w:tc>
          <w:tcPr>
            <w:tcW w:w="1699" w:type="dxa"/>
            <w:vAlign w:val="center"/>
          </w:tcPr>
          <w:p w14:paraId="592FA88B" w14:textId="230BD8C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1461B72A" w14:textId="03E3B0D0"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7</w:t>
            </w:r>
          </w:p>
        </w:tc>
        <w:tc>
          <w:tcPr>
            <w:tcW w:w="1699" w:type="dxa"/>
            <w:vAlign w:val="center"/>
          </w:tcPr>
          <w:p w14:paraId="03BC717F" w14:textId="2AFAFD5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F5AC131" w14:textId="506E513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52178CE" w14:textId="77777777" w:rsidTr="00A916D5">
        <w:tc>
          <w:tcPr>
            <w:tcW w:w="1698" w:type="dxa"/>
            <w:vAlign w:val="center"/>
          </w:tcPr>
          <w:p w14:paraId="6320060A" w14:textId="0EAD47E0"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Aprobar solicitud</w:t>
            </w:r>
          </w:p>
        </w:tc>
        <w:tc>
          <w:tcPr>
            <w:tcW w:w="1699" w:type="dxa"/>
            <w:vAlign w:val="center"/>
          </w:tcPr>
          <w:p w14:paraId="5E94AA76" w14:textId="188726B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085C623D" w14:textId="5102CAE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5B316AD1" w14:textId="41C9E65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1DBB7A9" w14:textId="332DB24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03F35E2D" w14:textId="77777777" w:rsidTr="00A916D5">
        <w:tc>
          <w:tcPr>
            <w:tcW w:w="1698" w:type="dxa"/>
            <w:vAlign w:val="center"/>
          </w:tcPr>
          <w:p w14:paraId="60244955" w14:textId="2F02A52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Rechazar solicitud</w:t>
            </w:r>
          </w:p>
        </w:tc>
        <w:tc>
          <w:tcPr>
            <w:tcW w:w="1699" w:type="dxa"/>
            <w:vAlign w:val="center"/>
          </w:tcPr>
          <w:p w14:paraId="6B1E1B31" w14:textId="13E5736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7D06146B" w14:textId="732F6B6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c>
          <w:tcPr>
            <w:tcW w:w="1699" w:type="dxa"/>
            <w:vAlign w:val="center"/>
          </w:tcPr>
          <w:p w14:paraId="6D4A432E" w14:textId="6E23569C"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50034B8" w14:textId="7B1CE95D"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29A63524" w14:textId="77777777" w:rsidTr="00A916D5">
        <w:tc>
          <w:tcPr>
            <w:tcW w:w="1698" w:type="dxa"/>
            <w:vAlign w:val="center"/>
          </w:tcPr>
          <w:p w14:paraId="2A7083F8" w14:textId="67011FF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socio</w:t>
            </w:r>
          </w:p>
        </w:tc>
        <w:tc>
          <w:tcPr>
            <w:tcW w:w="1699" w:type="dxa"/>
            <w:vAlign w:val="center"/>
          </w:tcPr>
          <w:p w14:paraId="39838D99" w14:textId="64891B5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06DBEB85" w14:textId="04D3DBCC"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10</w:t>
            </w:r>
          </w:p>
        </w:tc>
        <w:tc>
          <w:tcPr>
            <w:tcW w:w="1699" w:type="dxa"/>
            <w:vAlign w:val="center"/>
          </w:tcPr>
          <w:p w14:paraId="3DE704FD" w14:textId="60FBB85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62B7362D" w14:textId="1F318EFF"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74E2D0C5" w14:textId="77777777" w:rsidTr="00A916D5">
        <w:tc>
          <w:tcPr>
            <w:tcW w:w="1698" w:type="dxa"/>
            <w:vAlign w:val="center"/>
          </w:tcPr>
          <w:p w14:paraId="685162EB" w14:textId="408CD844"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Modificar socio</w:t>
            </w:r>
          </w:p>
        </w:tc>
        <w:tc>
          <w:tcPr>
            <w:tcW w:w="1699" w:type="dxa"/>
            <w:vAlign w:val="center"/>
          </w:tcPr>
          <w:p w14:paraId="154CBE18" w14:textId="7AEAF28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3C2567B3" w14:textId="4EA3D662"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8</w:t>
            </w:r>
          </w:p>
        </w:tc>
        <w:tc>
          <w:tcPr>
            <w:tcW w:w="1699" w:type="dxa"/>
            <w:vAlign w:val="center"/>
          </w:tcPr>
          <w:p w14:paraId="020814B9" w14:textId="4DF8BB3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0B0FB6C1" w14:textId="4B478A0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45EF5E34" w14:textId="77777777" w:rsidTr="00A916D5">
        <w:tc>
          <w:tcPr>
            <w:tcW w:w="1698" w:type="dxa"/>
            <w:vAlign w:val="center"/>
          </w:tcPr>
          <w:p w14:paraId="3C70116A" w14:textId="004223E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integrante</w:t>
            </w:r>
          </w:p>
        </w:tc>
        <w:tc>
          <w:tcPr>
            <w:tcW w:w="1699" w:type="dxa"/>
            <w:vAlign w:val="center"/>
          </w:tcPr>
          <w:p w14:paraId="3258E3CE" w14:textId="2266428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17281694" w14:textId="7E644D0F"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77F6DCD7" w14:textId="23203AD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4832355" w14:textId="1286192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5C44132" w14:textId="77777777" w:rsidTr="00A916D5">
        <w:tc>
          <w:tcPr>
            <w:tcW w:w="1698" w:type="dxa"/>
            <w:vAlign w:val="center"/>
          </w:tcPr>
          <w:p w14:paraId="0AFDC111" w14:textId="446ABD7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Eliminar integrante</w:t>
            </w:r>
          </w:p>
        </w:tc>
        <w:tc>
          <w:tcPr>
            <w:tcW w:w="1699" w:type="dxa"/>
            <w:vAlign w:val="center"/>
          </w:tcPr>
          <w:p w14:paraId="43E46A4A" w14:textId="48127AF9"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CCE6CCE" w14:textId="68ED2205"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0630DF19" w14:textId="15315E6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BEB87C5" w14:textId="3D7F263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BE91773" w14:textId="77777777" w:rsidTr="00A916D5">
        <w:tc>
          <w:tcPr>
            <w:tcW w:w="1698" w:type="dxa"/>
            <w:vAlign w:val="center"/>
          </w:tcPr>
          <w:p w14:paraId="4505F095" w14:textId="72EBCEE4"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pago</w:t>
            </w:r>
          </w:p>
        </w:tc>
        <w:tc>
          <w:tcPr>
            <w:tcW w:w="1699" w:type="dxa"/>
            <w:vAlign w:val="center"/>
          </w:tcPr>
          <w:p w14:paraId="0FEB60AB" w14:textId="0804851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53E8401C" w14:textId="6C3F177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8</w:t>
            </w:r>
          </w:p>
        </w:tc>
        <w:tc>
          <w:tcPr>
            <w:tcW w:w="1699" w:type="dxa"/>
            <w:vAlign w:val="center"/>
          </w:tcPr>
          <w:p w14:paraId="0FF050A9" w14:textId="2B6A2B6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115318BF" w14:textId="51E9BEEE"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682411FA" w14:textId="77777777" w:rsidTr="00A916D5">
        <w:tc>
          <w:tcPr>
            <w:tcW w:w="1698" w:type="dxa"/>
            <w:vAlign w:val="center"/>
          </w:tcPr>
          <w:p w14:paraId="78357C3A" w14:textId="6B655EB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administrador</w:t>
            </w:r>
          </w:p>
        </w:tc>
        <w:tc>
          <w:tcPr>
            <w:tcW w:w="1699" w:type="dxa"/>
            <w:vAlign w:val="center"/>
          </w:tcPr>
          <w:p w14:paraId="36EBBB07" w14:textId="30719227"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0C72BC0F" w14:textId="4B7447E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8A54DFD" w14:textId="66085B3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8ADA1C6" w14:textId="0F4E9E1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1F64BCD7" w14:textId="77777777" w:rsidTr="00A916D5">
        <w:tc>
          <w:tcPr>
            <w:tcW w:w="1698" w:type="dxa"/>
            <w:vAlign w:val="center"/>
          </w:tcPr>
          <w:p w14:paraId="4AD296FC" w14:textId="6EC65C0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 xml:space="preserve">Inicio de </w:t>
            </w:r>
            <w:r w:rsidR="00A916D5" w:rsidRPr="00E23D57">
              <w:rPr>
                <w:rFonts w:ascii="Arial" w:hAnsi="Arial" w:cs="Arial"/>
                <w:sz w:val="24"/>
                <w:szCs w:val="24"/>
              </w:rPr>
              <w:t>sesión</w:t>
            </w:r>
          </w:p>
        </w:tc>
        <w:tc>
          <w:tcPr>
            <w:tcW w:w="1699" w:type="dxa"/>
            <w:vAlign w:val="center"/>
          </w:tcPr>
          <w:p w14:paraId="0BF7225C" w14:textId="1000A5C2"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2EDCA9D" w14:textId="46F69B8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17829C70" w14:textId="44321577"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08B83F65" w14:textId="56135B80"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bl>
    <w:p w14:paraId="02B4801B" w14:textId="77777777" w:rsidR="0051604D" w:rsidRPr="00E23D57" w:rsidRDefault="0051604D" w:rsidP="00E23D57">
      <w:pPr>
        <w:spacing w:line="360" w:lineRule="auto"/>
        <w:jc w:val="both"/>
        <w:rPr>
          <w:rFonts w:ascii="Arial" w:hAnsi="Arial" w:cs="Arial"/>
          <w:sz w:val="24"/>
          <w:szCs w:val="24"/>
        </w:rPr>
      </w:pPr>
    </w:p>
    <w:p w14:paraId="19353B0B" w14:textId="1B0D5FA2"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Total, PF EI = 33</w:t>
      </w:r>
    </w:p>
    <w:p w14:paraId="6F8C2041" w14:textId="77777777" w:rsidR="00A916D5" w:rsidRPr="00E23D57" w:rsidRDefault="00A916D5" w:rsidP="00E23D57">
      <w:pPr>
        <w:spacing w:line="360" w:lineRule="auto"/>
        <w:jc w:val="both"/>
        <w:rPr>
          <w:rFonts w:ascii="Arial" w:hAnsi="Arial" w:cs="Arial"/>
          <w:sz w:val="24"/>
          <w:szCs w:val="24"/>
        </w:rPr>
      </w:pPr>
    </w:p>
    <w:p w14:paraId="701F475B" w14:textId="77777777" w:rsidR="001461A6" w:rsidRDefault="001461A6" w:rsidP="00E23D57">
      <w:pPr>
        <w:spacing w:line="360" w:lineRule="auto"/>
        <w:jc w:val="both"/>
        <w:rPr>
          <w:rFonts w:ascii="Arial" w:hAnsi="Arial" w:cs="Arial"/>
          <w:sz w:val="24"/>
          <w:szCs w:val="24"/>
        </w:rPr>
      </w:pPr>
    </w:p>
    <w:p w14:paraId="00F871C7" w14:textId="77777777" w:rsidR="001461A6" w:rsidRDefault="001461A6" w:rsidP="00E23D57">
      <w:pPr>
        <w:spacing w:line="360" w:lineRule="auto"/>
        <w:jc w:val="both"/>
        <w:rPr>
          <w:rFonts w:ascii="Arial" w:hAnsi="Arial" w:cs="Arial"/>
          <w:sz w:val="24"/>
          <w:szCs w:val="24"/>
        </w:rPr>
      </w:pPr>
    </w:p>
    <w:p w14:paraId="47065F2C" w14:textId="77777777" w:rsidR="001461A6" w:rsidRDefault="001461A6" w:rsidP="00E23D57">
      <w:pPr>
        <w:spacing w:line="360" w:lineRule="auto"/>
        <w:jc w:val="both"/>
        <w:rPr>
          <w:rFonts w:ascii="Arial" w:hAnsi="Arial" w:cs="Arial"/>
          <w:sz w:val="24"/>
          <w:szCs w:val="24"/>
        </w:rPr>
      </w:pPr>
    </w:p>
    <w:p w14:paraId="2AAAD0E8" w14:textId="77777777" w:rsidR="001461A6" w:rsidRDefault="001461A6" w:rsidP="00E23D57">
      <w:pPr>
        <w:spacing w:line="360" w:lineRule="auto"/>
        <w:jc w:val="both"/>
        <w:rPr>
          <w:rFonts w:ascii="Arial" w:hAnsi="Arial" w:cs="Arial"/>
          <w:sz w:val="24"/>
          <w:szCs w:val="24"/>
        </w:rPr>
      </w:pPr>
    </w:p>
    <w:p w14:paraId="56EF9EE9" w14:textId="77777777" w:rsidR="001461A6" w:rsidRDefault="001461A6" w:rsidP="00E23D57">
      <w:pPr>
        <w:spacing w:line="360" w:lineRule="auto"/>
        <w:jc w:val="both"/>
        <w:rPr>
          <w:rFonts w:ascii="Arial" w:hAnsi="Arial" w:cs="Arial"/>
          <w:sz w:val="24"/>
          <w:szCs w:val="24"/>
        </w:rPr>
      </w:pPr>
    </w:p>
    <w:p w14:paraId="3B0DCD81" w14:textId="761D23B4"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lastRenderedPageBreak/>
        <w:t>Consultas Externas (EQ)</w:t>
      </w:r>
    </w:p>
    <w:tbl>
      <w:tblPr>
        <w:tblStyle w:val="Tablaconcuadrcula"/>
        <w:tblW w:w="8500" w:type="dxa"/>
        <w:tblLook w:val="04A0" w:firstRow="1" w:lastRow="0" w:firstColumn="1" w:lastColumn="0" w:noHBand="0" w:noVBand="1"/>
      </w:tblPr>
      <w:tblGrid>
        <w:gridCol w:w="1696"/>
        <w:gridCol w:w="1701"/>
        <w:gridCol w:w="1701"/>
        <w:gridCol w:w="1701"/>
        <w:gridCol w:w="1701"/>
      </w:tblGrid>
      <w:tr w:rsidR="00A916D5" w:rsidRPr="00E23D57" w14:paraId="2B8ABF43" w14:textId="77777777" w:rsidTr="0062712C">
        <w:tc>
          <w:tcPr>
            <w:tcW w:w="1696" w:type="dxa"/>
            <w:hideMark/>
          </w:tcPr>
          <w:p w14:paraId="343C9F03"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Función</w:t>
            </w:r>
          </w:p>
        </w:tc>
        <w:tc>
          <w:tcPr>
            <w:tcW w:w="1701" w:type="dxa"/>
            <w:hideMark/>
          </w:tcPr>
          <w:p w14:paraId="14ACF3C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FTR</w:t>
            </w:r>
          </w:p>
        </w:tc>
        <w:tc>
          <w:tcPr>
            <w:tcW w:w="1701" w:type="dxa"/>
            <w:hideMark/>
          </w:tcPr>
          <w:p w14:paraId="4A101FC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DET</w:t>
            </w:r>
          </w:p>
        </w:tc>
        <w:tc>
          <w:tcPr>
            <w:tcW w:w="1701" w:type="dxa"/>
            <w:hideMark/>
          </w:tcPr>
          <w:p w14:paraId="679F3DD9"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Complejidad</w:t>
            </w:r>
          </w:p>
        </w:tc>
        <w:tc>
          <w:tcPr>
            <w:tcW w:w="1701" w:type="dxa"/>
            <w:hideMark/>
          </w:tcPr>
          <w:p w14:paraId="6314AF0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PF</w:t>
            </w:r>
          </w:p>
        </w:tc>
      </w:tr>
      <w:tr w:rsidR="00A916D5" w:rsidRPr="00E23D57" w14:paraId="21A30326" w14:textId="77777777" w:rsidTr="0062712C">
        <w:tc>
          <w:tcPr>
            <w:tcW w:w="1696" w:type="dxa"/>
            <w:vAlign w:val="center"/>
            <w:hideMark/>
          </w:tcPr>
          <w:p w14:paraId="04D83786"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estado de solicitud</w:t>
            </w:r>
          </w:p>
        </w:tc>
        <w:tc>
          <w:tcPr>
            <w:tcW w:w="1701" w:type="dxa"/>
            <w:vAlign w:val="center"/>
            <w:hideMark/>
          </w:tcPr>
          <w:p w14:paraId="75D6BC6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4A06F2D8"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6</w:t>
            </w:r>
          </w:p>
        </w:tc>
        <w:tc>
          <w:tcPr>
            <w:tcW w:w="1701" w:type="dxa"/>
            <w:vAlign w:val="center"/>
            <w:hideMark/>
          </w:tcPr>
          <w:p w14:paraId="079F1520"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7CFA1921"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A916D5" w:rsidRPr="00E23D57" w14:paraId="0511469A" w14:textId="77777777" w:rsidTr="0062712C">
        <w:tc>
          <w:tcPr>
            <w:tcW w:w="1696" w:type="dxa"/>
            <w:vAlign w:val="center"/>
            <w:hideMark/>
          </w:tcPr>
          <w:p w14:paraId="05BC7B8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datos del socio</w:t>
            </w:r>
          </w:p>
        </w:tc>
        <w:tc>
          <w:tcPr>
            <w:tcW w:w="1701" w:type="dxa"/>
            <w:vAlign w:val="center"/>
            <w:hideMark/>
          </w:tcPr>
          <w:p w14:paraId="2ADBE91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518B267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1701" w:type="dxa"/>
            <w:vAlign w:val="center"/>
            <w:hideMark/>
          </w:tcPr>
          <w:p w14:paraId="6250C6F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4FEE53C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A916D5" w:rsidRPr="00E23D57" w14:paraId="4106F105" w14:textId="77777777" w:rsidTr="0062712C">
        <w:tc>
          <w:tcPr>
            <w:tcW w:w="1696" w:type="dxa"/>
            <w:vAlign w:val="center"/>
            <w:hideMark/>
          </w:tcPr>
          <w:p w14:paraId="02CE29BC"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núcleo familiar</w:t>
            </w:r>
          </w:p>
        </w:tc>
        <w:tc>
          <w:tcPr>
            <w:tcW w:w="1701" w:type="dxa"/>
            <w:vAlign w:val="center"/>
            <w:hideMark/>
          </w:tcPr>
          <w:p w14:paraId="3A23D615"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0BD8B3BC"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vAlign w:val="center"/>
            <w:hideMark/>
          </w:tcPr>
          <w:p w14:paraId="1373DE15"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5F1B9A9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A916D5" w:rsidRPr="00E23D57" w14:paraId="7BF0AA2D" w14:textId="77777777" w:rsidTr="0062712C">
        <w:tc>
          <w:tcPr>
            <w:tcW w:w="1696" w:type="dxa"/>
            <w:vAlign w:val="center"/>
            <w:hideMark/>
          </w:tcPr>
          <w:p w14:paraId="425915F2"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pagos</w:t>
            </w:r>
          </w:p>
        </w:tc>
        <w:tc>
          <w:tcPr>
            <w:tcW w:w="1701" w:type="dxa"/>
            <w:vAlign w:val="center"/>
            <w:hideMark/>
          </w:tcPr>
          <w:p w14:paraId="6EABC98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4F5FB12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vAlign w:val="center"/>
            <w:hideMark/>
          </w:tcPr>
          <w:p w14:paraId="251C5FD1"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4C949A4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A916D5" w:rsidRPr="00E23D57" w14:paraId="3E59A2F1" w14:textId="77777777" w:rsidTr="0062712C">
        <w:tc>
          <w:tcPr>
            <w:tcW w:w="1696" w:type="dxa"/>
            <w:vAlign w:val="center"/>
            <w:hideMark/>
          </w:tcPr>
          <w:p w14:paraId="5ABD8C9D"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espacio funerario asignado</w:t>
            </w:r>
          </w:p>
        </w:tc>
        <w:tc>
          <w:tcPr>
            <w:tcW w:w="1701" w:type="dxa"/>
            <w:vAlign w:val="center"/>
            <w:hideMark/>
          </w:tcPr>
          <w:p w14:paraId="34C83E13"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01022CFB"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c>
          <w:tcPr>
            <w:tcW w:w="1701" w:type="dxa"/>
            <w:vAlign w:val="center"/>
            <w:hideMark/>
          </w:tcPr>
          <w:p w14:paraId="4B845700"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2F0A6F3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bl>
    <w:p w14:paraId="2DCE4094" w14:textId="77777777" w:rsidR="00A916D5" w:rsidRPr="00E23D57" w:rsidRDefault="00A916D5" w:rsidP="00E23D57">
      <w:pPr>
        <w:spacing w:line="360" w:lineRule="auto"/>
        <w:jc w:val="both"/>
        <w:rPr>
          <w:rFonts w:ascii="Arial" w:hAnsi="Arial" w:cs="Arial"/>
          <w:sz w:val="24"/>
          <w:szCs w:val="24"/>
        </w:rPr>
      </w:pPr>
    </w:p>
    <w:p w14:paraId="68933088" w14:textId="1481B4D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Total, PF EQ = 17</w:t>
      </w:r>
    </w:p>
    <w:p w14:paraId="4E0DCD6B" w14:textId="77777777" w:rsidR="0062712C" w:rsidRPr="00E23D57" w:rsidRDefault="0062712C" w:rsidP="00E23D57">
      <w:pPr>
        <w:spacing w:line="360" w:lineRule="auto"/>
        <w:jc w:val="both"/>
        <w:rPr>
          <w:rFonts w:ascii="Arial" w:hAnsi="Arial" w:cs="Arial"/>
          <w:sz w:val="24"/>
          <w:szCs w:val="24"/>
        </w:rPr>
      </w:pPr>
    </w:p>
    <w:p w14:paraId="30284E02" w14:textId="77777777" w:rsidR="0062712C" w:rsidRPr="00E23D57" w:rsidRDefault="0062712C" w:rsidP="00E23D57">
      <w:pPr>
        <w:spacing w:line="360" w:lineRule="auto"/>
        <w:jc w:val="both"/>
        <w:rPr>
          <w:rFonts w:ascii="Arial" w:hAnsi="Arial" w:cs="Arial"/>
          <w:sz w:val="24"/>
          <w:szCs w:val="24"/>
        </w:rPr>
      </w:pPr>
    </w:p>
    <w:p w14:paraId="251EFFFB" w14:textId="77777777" w:rsidR="0062712C" w:rsidRPr="00E23D57" w:rsidRDefault="0062712C" w:rsidP="00E23D57">
      <w:pPr>
        <w:spacing w:line="360" w:lineRule="auto"/>
        <w:jc w:val="both"/>
        <w:rPr>
          <w:rFonts w:ascii="Arial" w:hAnsi="Arial" w:cs="Arial"/>
          <w:sz w:val="24"/>
          <w:szCs w:val="24"/>
        </w:rPr>
      </w:pPr>
    </w:p>
    <w:p w14:paraId="3EC67678" w14:textId="77777777" w:rsidR="0062712C" w:rsidRPr="00E23D57" w:rsidRDefault="0062712C" w:rsidP="00E23D57">
      <w:pPr>
        <w:spacing w:line="360" w:lineRule="auto"/>
        <w:jc w:val="both"/>
        <w:rPr>
          <w:rFonts w:ascii="Arial" w:hAnsi="Arial" w:cs="Arial"/>
          <w:sz w:val="24"/>
          <w:szCs w:val="24"/>
        </w:rPr>
      </w:pPr>
    </w:p>
    <w:p w14:paraId="1DE7ADE5" w14:textId="77777777" w:rsidR="001461A6" w:rsidRDefault="001461A6" w:rsidP="00E23D57">
      <w:pPr>
        <w:spacing w:line="360" w:lineRule="auto"/>
        <w:jc w:val="both"/>
        <w:rPr>
          <w:rFonts w:ascii="Arial" w:hAnsi="Arial" w:cs="Arial"/>
          <w:sz w:val="24"/>
          <w:szCs w:val="24"/>
        </w:rPr>
      </w:pPr>
    </w:p>
    <w:p w14:paraId="101667EA" w14:textId="77777777" w:rsidR="001461A6" w:rsidRDefault="001461A6" w:rsidP="00E23D57">
      <w:pPr>
        <w:spacing w:line="360" w:lineRule="auto"/>
        <w:jc w:val="both"/>
        <w:rPr>
          <w:rFonts w:ascii="Arial" w:hAnsi="Arial" w:cs="Arial"/>
          <w:sz w:val="24"/>
          <w:szCs w:val="24"/>
        </w:rPr>
      </w:pPr>
    </w:p>
    <w:p w14:paraId="18F3E58C" w14:textId="77777777" w:rsidR="001461A6" w:rsidRDefault="001461A6" w:rsidP="00E23D57">
      <w:pPr>
        <w:spacing w:line="360" w:lineRule="auto"/>
        <w:jc w:val="both"/>
        <w:rPr>
          <w:rFonts w:ascii="Arial" w:hAnsi="Arial" w:cs="Arial"/>
          <w:sz w:val="24"/>
          <w:szCs w:val="24"/>
        </w:rPr>
      </w:pPr>
    </w:p>
    <w:p w14:paraId="7A0CE8A6" w14:textId="77777777" w:rsidR="001461A6" w:rsidRDefault="001461A6" w:rsidP="00E23D57">
      <w:pPr>
        <w:spacing w:line="360" w:lineRule="auto"/>
        <w:jc w:val="both"/>
        <w:rPr>
          <w:rFonts w:ascii="Arial" w:hAnsi="Arial" w:cs="Arial"/>
          <w:sz w:val="24"/>
          <w:szCs w:val="24"/>
        </w:rPr>
      </w:pPr>
    </w:p>
    <w:p w14:paraId="0C58C049" w14:textId="77777777" w:rsidR="001461A6" w:rsidRDefault="001461A6" w:rsidP="00E23D57">
      <w:pPr>
        <w:spacing w:line="360" w:lineRule="auto"/>
        <w:jc w:val="both"/>
        <w:rPr>
          <w:rFonts w:ascii="Arial" w:hAnsi="Arial" w:cs="Arial"/>
          <w:sz w:val="24"/>
          <w:szCs w:val="24"/>
        </w:rPr>
      </w:pPr>
    </w:p>
    <w:p w14:paraId="6C502078" w14:textId="77777777" w:rsidR="001461A6" w:rsidRDefault="001461A6" w:rsidP="00E23D57">
      <w:pPr>
        <w:spacing w:line="360" w:lineRule="auto"/>
        <w:jc w:val="both"/>
        <w:rPr>
          <w:rFonts w:ascii="Arial" w:hAnsi="Arial" w:cs="Arial"/>
          <w:sz w:val="24"/>
          <w:szCs w:val="24"/>
        </w:rPr>
      </w:pPr>
    </w:p>
    <w:p w14:paraId="622757C3" w14:textId="43D56352"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lastRenderedPageBreak/>
        <w:t>Salidas Externas (EO)</w:t>
      </w:r>
    </w:p>
    <w:tbl>
      <w:tblPr>
        <w:tblStyle w:val="Tablaconcuadrcula"/>
        <w:tblW w:w="8500" w:type="dxa"/>
        <w:tblLayout w:type="fixed"/>
        <w:tblLook w:val="04A0" w:firstRow="1" w:lastRow="0" w:firstColumn="1" w:lastColumn="0" w:noHBand="0" w:noVBand="1"/>
      </w:tblPr>
      <w:tblGrid>
        <w:gridCol w:w="1696"/>
        <w:gridCol w:w="1701"/>
        <w:gridCol w:w="1701"/>
        <w:gridCol w:w="1701"/>
        <w:gridCol w:w="1701"/>
      </w:tblGrid>
      <w:tr w:rsidR="0062712C" w:rsidRPr="00E23D57" w14:paraId="33095B91" w14:textId="77777777" w:rsidTr="0062712C">
        <w:tc>
          <w:tcPr>
            <w:tcW w:w="1696" w:type="dxa"/>
            <w:vAlign w:val="center"/>
            <w:hideMark/>
          </w:tcPr>
          <w:p w14:paraId="6506A333"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Función</w:t>
            </w:r>
          </w:p>
        </w:tc>
        <w:tc>
          <w:tcPr>
            <w:tcW w:w="1701" w:type="dxa"/>
            <w:vAlign w:val="center"/>
            <w:hideMark/>
          </w:tcPr>
          <w:p w14:paraId="4AAFBEBB"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FTR</w:t>
            </w:r>
          </w:p>
        </w:tc>
        <w:tc>
          <w:tcPr>
            <w:tcW w:w="1701" w:type="dxa"/>
            <w:vAlign w:val="center"/>
            <w:hideMark/>
          </w:tcPr>
          <w:p w14:paraId="5334F8A7"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DET</w:t>
            </w:r>
          </w:p>
        </w:tc>
        <w:tc>
          <w:tcPr>
            <w:tcW w:w="1701" w:type="dxa"/>
            <w:vAlign w:val="center"/>
            <w:hideMark/>
          </w:tcPr>
          <w:p w14:paraId="32340E03"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Complejidad</w:t>
            </w:r>
          </w:p>
        </w:tc>
        <w:tc>
          <w:tcPr>
            <w:tcW w:w="1701" w:type="dxa"/>
            <w:vAlign w:val="center"/>
            <w:hideMark/>
          </w:tcPr>
          <w:p w14:paraId="120A5FC9"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PF</w:t>
            </w:r>
          </w:p>
        </w:tc>
      </w:tr>
      <w:tr w:rsidR="0062712C" w:rsidRPr="00E23D57" w14:paraId="3C05C80D" w14:textId="77777777" w:rsidTr="0062712C">
        <w:tc>
          <w:tcPr>
            <w:tcW w:w="1696" w:type="dxa"/>
            <w:vAlign w:val="center"/>
            <w:hideMark/>
          </w:tcPr>
          <w:p w14:paraId="090A905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socios</w:t>
            </w:r>
          </w:p>
        </w:tc>
        <w:tc>
          <w:tcPr>
            <w:tcW w:w="1701" w:type="dxa"/>
            <w:vAlign w:val="center"/>
            <w:hideMark/>
          </w:tcPr>
          <w:p w14:paraId="754FF1B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16F97F8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12</w:t>
            </w:r>
          </w:p>
        </w:tc>
        <w:tc>
          <w:tcPr>
            <w:tcW w:w="1701" w:type="dxa"/>
            <w:vAlign w:val="center"/>
            <w:hideMark/>
          </w:tcPr>
          <w:p w14:paraId="7C9D595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3B796ADF"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72829601" w14:textId="77777777" w:rsidTr="0062712C">
        <w:tc>
          <w:tcPr>
            <w:tcW w:w="1696" w:type="dxa"/>
            <w:hideMark/>
          </w:tcPr>
          <w:p w14:paraId="44D868CC"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pagos</w:t>
            </w:r>
          </w:p>
        </w:tc>
        <w:tc>
          <w:tcPr>
            <w:tcW w:w="1701" w:type="dxa"/>
            <w:hideMark/>
          </w:tcPr>
          <w:p w14:paraId="3D393E4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hideMark/>
          </w:tcPr>
          <w:p w14:paraId="5817711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1701" w:type="dxa"/>
            <w:hideMark/>
          </w:tcPr>
          <w:p w14:paraId="165AD29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hideMark/>
          </w:tcPr>
          <w:p w14:paraId="354D5354"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745F3D59" w14:textId="77777777" w:rsidTr="0062712C">
        <w:tc>
          <w:tcPr>
            <w:tcW w:w="1696" w:type="dxa"/>
            <w:hideMark/>
          </w:tcPr>
          <w:p w14:paraId="16C1921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solicitudes</w:t>
            </w:r>
          </w:p>
        </w:tc>
        <w:tc>
          <w:tcPr>
            <w:tcW w:w="1701" w:type="dxa"/>
            <w:hideMark/>
          </w:tcPr>
          <w:p w14:paraId="1B0D204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hideMark/>
          </w:tcPr>
          <w:p w14:paraId="619CA4B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9</w:t>
            </w:r>
          </w:p>
        </w:tc>
        <w:tc>
          <w:tcPr>
            <w:tcW w:w="1701" w:type="dxa"/>
            <w:hideMark/>
          </w:tcPr>
          <w:p w14:paraId="5168585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hideMark/>
          </w:tcPr>
          <w:p w14:paraId="2B1233F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34B1C8AE" w14:textId="77777777" w:rsidTr="0062712C">
        <w:tc>
          <w:tcPr>
            <w:tcW w:w="1696" w:type="dxa"/>
            <w:hideMark/>
          </w:tcPr>
          <w:p w14:paraId="04C1844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Comprobante de pago</w:t>
            </w:r>
          </w:p>
        </w:tc>
        <w:tc>
          <w:tcPr>
            <w:tcW w:w="1701" w:type="dxa"/>
            <w:hideMark/>
          </w:tcPr>
          <w:p w14:paraId="0EFB947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hideMark/>
          </w:tcPr>
          <w:p w14:paraId="647AA34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hideMark/>
          </w:tcPr>
          <w:p w14:paraId="4FD751D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hideMark/>
          </w:tcPr>
          <w:p w14:paraId="126B2D33"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bl>
    <w:p w14:paraId="2D74C35B" w14:textId="77777777" w:rsidR="0062712C" w:rsidRPr="00E23D57" w:rsidRDefault="0062712C" w:rsidP="00E23D57">
      <w:pPr>
        <w:spacing w:line="360" w:lineRule="auto"/>
        <w:jc w:val="both"/>
        <w:rPr>
          <w:rFonts w:ascii="Arial" w:hAnsi="Arial" w:cs="Arial"/>
          <w:sz w:val="24"/>
          <w:szCs w:val="24"/>
        </w:rPr>
      </w:pPr>
    </w:p>
    <w:p w14:paraId="3EF749D6" w14:textId="7E9F5D9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Total, PF EO = 18</w:t>
      </w:r>
    </w:p>
    <w:p w14:paraId="3D0545F9" w14:textId="77777777" w:rsidR="0062712C" w:rsidRPr="00E23D57" w:rsidRDefault="0062712C" w:rsidP="00E23D57">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4247"/>
        <w:gridCol w:w="4247"/>
      </w:tblGrid>
      <w:tr w:rsidR="0062712C" w:rsidRPr="00E23D57" w14:paraId="4837518F" w14:textId="77777777" w:rsidTr="0062712C">
        <w:tc>
          <w:tcPr>
            <w:tcW w:w="4247" w:type="dxa"/>
          </w:tcPr>
          <w:p w14:paraId="2170B583" w14:textId="4C407860" w:rsidR="0062712C" w:rsidRPr="00E23D57" w:rsidRDefault="0062712C" w:rsidP="00E23D57">
            <w:pPr>
              <w:spacing w:line="360" w:lineRule="auto"/>
              <w:jc w:val="both"/>
              <w:rPr>
                <w:rFonts w:ascii="Arial" w:hAnsi="Arial" w:cs="Arial"/>
                <w:b/>
                <w:bCs/>
                <w:sz w:val="24"/>
                <w:szCs w:val="24"/>
              </w:rPr>
            </w:pPr>
            <w:r w:rsidRPr="00E23D57">
              <w:rPr>
                <w:rFonts w:ascii="Arial" w:hAnsi="Arial" w:cs="Arial"/>
                <w:b/>
                <w:bCs/>
                <w:sz w:val="24"/>
                <w:szCs w:val="24"/>
              </w:rPr>
              <w:t>Tipo</w:t>
            </w:r>
          </w:p>
        </w:tc>
        <w:tc>
          <w:tcPr>
            <w:tcW w:w="4247" w:type="dxa"/>
          </w:tcPr>
          <w:p w14:paraId="7BF02E90" w14:textId="7DD7E5E6" w:rsidR="0062712C" w:rsidRPr="00E23D57" w:rsidRDefault="0062712C" w:rsidP="00E23D57">
            <w:pPr>
              <w:spacing w:line="360" w:lineRule="auto"/>
              <w:jc w:val="both"/>
              <w:rPr>
                <w:rFonts w:ascii="Arial" w:hAnsi="Arial" w:cs="Arial"/>
                <w:b/>
                <w:bCs/>
                <w:sz w:val="24"/>
                <w:szCs w:val="24"/>
              </w:rPr>
            </w:pPr>
            <w:r w:rsidRPr="00E23D57">
              <w:rPr>
                <w:rFonts w:ascii="Arial" w:hAnsi="Arial" w:cs="Arial"/>
                <w:b/>
                <w:bCs/>
                <w:sz w:val="24"/>
                <w:szCs w:val="24"/>
              </w:rPr>
              <w:t>PF</w:t>
            </w:r>
          </w:p>
        </w:tc>
      </w:tr>
      <w:tr w:rsidR="0062712C" w:rsidRPr="00E23D57" w14:paraId="3090AD21" w14:textId="77777777" w:rsidTr="0062712C">
        <w:tc>
          <w:tcPr>
            <w:tcW w:w="4247" w:type="dxa"/>
          </w:tcPr>
          <w:p w14:paraId="0D40AF8C" w14:textId="1A8558B8"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ILF</w:t>
            </w:r>
          </w:p>
        </w:tc>
        <w:tc>
          <w:tcPr>
            <w:tcW w:w="4247" w:type="dxa"/>
          </w:tcPr>
          <w:p w14:paraId="059B441D" w14:textId="153E454C"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70</w:t>
            </w:r>
          </w:p>
        </w:tc>
      </w:tr>
      <w:tr w:rsidR="0062712C" w:rsidRPr="00E23D57" w14:paraId="065D6091" w14:textId="77777777" w:rsidTr="0062712C">
        <w:tc>
          <w:tcPr>
            <w:tcW w:w="4247" w:type="dxa"/>
          </w:tcPr>
          <w:p w14:paraId="394EA55A" w14:textId="793DCE7F"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EIF</w:t>
            </w:r>
          </w:p>
        </w:tc>
        <w:tc>
          <w:tcPr>
            <w:tcW w:w="4247" w:type="dxa"/>
          </w:tcPr>
          <w:p w14:paraId="192A49C9" w14:textId="10F5336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0</w:t>
            </w:r>
          </w:p>
        </w:tc>
      </w:tr>
      <w:tr w:rsidR="0062712C" w:rsidRPr="00E23D57" w14:paraId="031A119F" w14:textId="77777777" w:rsidTr="0062712C">
        <w:tc>
          <w:tcPr>
            <w:tcW w:w="4247" w:type="dxa"/>
          </w:tcPr>
          <w:p w14:paraId="474E4529" w14:textId="3D106FC4"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EI</w:t>
            </w:r>
          </w:p>
        </w:tc>
        <w:tc>
          <w:tcPr>
            <w:tcW w:w="4247" w:type="dxa"/>
          </w:tcPr>
          <w:p w14:paraId="20C00F5C" w14:textId="06DBB9A4"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33</w:t>
            </w:r>
          </w:p>
        </w:tc>
      </w:tr>
      <w:tr w:rsidR="0062712C" w:rsidRPr="00E23D57" w14:paraId="77D1AD56" w14:textId="77777777" w:rsidTr="0062712C">
        <w:tc>
          <w:tcPr>
            <w:tcW w:w="4247" w:type="dxa"/>
          </w:tcPr>
          <w:p w14:paraId="1A22A208" w14:textId="202E90C5"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EQ</w:t>
            </w:r>
          </w:p>
        </w:tc>
        <w:tc>
          <w:tcPr>
            <w:tcW w:w="4247" w:type="dxa"/>
          </w:tcPr>
          <w:p w14:paraId="3DAED943" w14:textId="2239EB61"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17</w:t>
            </w:r>
          </w:p>
        </w:tc>
      </w:tr>
      <w:tr w:rsidR="0062712C" w:rsidRPr="00E23D57" w14:paraId="45C24976" w14:textId="77777777" w:rsidTr="0062712C">
        <w:tc>
          <w:tcPr>
            <w:tcW w:w="4247" w:type="dxa"/>
          </w:tcPr>
          <w:p w14:paraId="41F3BFD1" w14:textId="53A31231"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EO</w:t>
            </w:r>
          </w:p>
        </w:tc>
        <w:tc>
          <w:tcPr>
            <w:tcW w:w="4247" w:type="dxa"/>
          </w:tcPr>
          <w:p w14:paraId="3F128D44" w14:textId="790129B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18</w:t>
            </w:r>
          </w:p>
        </w:tc>
      </w:tr>
      <w:tr w:rsidR="0062712C" w:rsidRPr="00E23D57" w14:paraId="2BDAE556" w14:textId="77777777" w:rsidTr="0062712C">
        <w:tc>
          <w:tcPr>
            <w:tcW w:w="4247" w:type="dxa"/>
          </w:tcPr>
          <w:p w14:paraId="498912F3" w14:textId="6F5FC290"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UFP</w:t>
            </w:r>
          </w:p>
        </w:tc>
        <w:tc>
          <w:tcPr>
            <w:tcW w:w="4247" w:type="dxa"/>
          </w:tcPr>
          <w:p w14:paraId="2AA8E160" w14:textId="5BBA7313"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138</w:t>
            </w:r>
          </w:p>
        </w:tc>
      </w:tr>
    </w:tbl>
    <w:p w14:paraId="369904AC" w14:textId="77777777" w:rsidR="0062712C" w:rsidRDefault="0062712C" w:rsidP="00E23D57">
      <w:pPr>
        <w:spacing w:line="360" w:lineRule="auto"/>
        <w:jc w:val="both"/>
        <w:rPr>
          <w:rFonts w:ascii="Arial" w:hAnsi="Arial" w:cs="Arial"/>
          <w:sz w:val="24"/>
          <w:szCs w:val="24"/>
        </w:rPr>
      </w:pPr>
    </w:p>
    <w:p w14:paraId="20F595C2" w14:textId="77777777" w:rsidR="001461A6" w:rsidRDefault="001461A6" w:rsidP="00E23D57">
      <w:pPr>
        <w:spacing w:line="360" w:lineRule="auto"/>
        <w:jc w:val="both"/>
        <w:rPr>
          <w:rFonts w:ascii="Arial" w:hAnsi="Arial" w:cs="Arial"/>
          <w:sz w:val="24"/>
          <w:szCs w:val="24"/>
        </w:rPr>
      </w:pPr>
    </w:p>
    <w:p w14:paraId="0A1271ED" w14:textId="77777777" w:rsidR="001461A6" w:rsidRDefault="001461A6" w:rsidP="00E23D57">
      <w:pPr>
        <w:spacing w:line="360" w:lineRule="auto"/>
        <w:jc w:val="both"/>
        <w:rPr>
          <w:rFonts w:ascii="Arial" w:hAnsi="Arial" w:cs="Arial"/>
          <w:sz w:val="24"/>
          <w:szCs w:val="24"/>
        </w:rPr>
      </w:pPr>
    </w:p>
    <w:p w14:paraId="773FFE03" w14:textId="77777777" w:rsidR="001461A6" w:rsidRDefault="001461A6" w:rsidP="00E23D57">
      <w:pPr>
        <w:spacing w:line="360" w:lineRule="auto"/>
        <w:jc w:val="both"/>
        <w:rPr>
          <w:rFonts w:ascii="Arial" w:hAnsi="Arial" w:cs="Arial"/>
          <w:sz w:val="24"/>
          <w:szCs w:val="24"/>
        </w:rPr>
      </w:pPr>
    </w:p>
    <w:p w14:paraId="502A6B72" w14:textId="77777777" w:rsidR="001461A6" w:rsidRDefault="001461A6" w:rsidP="00E23D57">
      <w:pPr>
        <w:spacing w:line="360" w:lineRule="auto"/>
        <w:jc w:val="both"/>
        <w:rPr>
          <w:rFonts w:ascii="Arial" w:hAnsi="Arial" w:cs="Arial"/>
          <w:sz w:val="24"/>
          <w:szCs w:val="24"/>
        </w:rPr>
      </w:pPr>
    </w:p>
    <w:p w14:paraId="0160BB63" w14:textId="77777777" w:rsidR="001461A6" w:rsidRDefault="001461A6" w:rsidP="00E23D57">
      <w:pPr>
        <w:spacing w:line="360" w:lineRule="auto"/>
        <w:jc w:val="both"/>
        <w:rPr>
          <w:rFonts w:ascii="Arial" w:hAnsi="Arial" w:cs="Arial"/>
          <w:sz w:val="24"/>
          <w:szCs w:val="24"/>
        </w:rPr>
      </w:pPr>
    </w:p>
    <w:p w14:paraId="0F848C92" w14:textId="77777777" w:rsidR="001461A6" w:rsidRPr="00E23D57" w:rsidRDefault="001461A6" w:rsidP="00E23D57">
      <w:pPr>
        <w:spacing w:line="360" w:lineRule="auto"/>
        <w:jc w:val="both"/>
        <w:rPr>
          <w:rFonts w:ascii="Arial" w:hAnsi="Arial" w:cs="Arial"/>
          <w:sz w:val="24"/>
          <w:szCs w:val="24"/>
        </w:rPr>
      </w:pPr>
    </w:p>
    <w:p w14:paraId="1BB38D64" w14:textId="77777777" w:rsidR="0062712C" w:rsidRPr="00E23D57" w:rsidRDefault="0062712C" w:rsidP="00E23D57">
      <w:pPr>
        <w:spacing w:line="360" w:lineRule="auto"/>
        <w:jc w:val="both"/>
        <w:rPr>
          <w:rFonts w:ascii="Arial" w:hAnsi="Arial" w:cs="Arial"/>
          <w:sz w:val="24"/>
          <w:szCs w:val="24"/>
        </w:rPr>
      </w:pPr>
    </w:p>
    <w:tbl>
      <w:tblPr>
        <w:tblStyle w:val="Tablaconcuadrcula"/>
        <w:tblW w:w="8500" w:type="dxa"/>
        <w:tblLook w:val="04A0" w:firstRow="1" w:lastRow="0" w:firstColumn="1" w:lastColumn="0" w:noHBand="0" w:noVBand="1"/>
      </w:tblPr>
      <w:tblGrid>
        <w:gridCol w:w="4248"/>
        <w:gridCol w:w="4252"/>
      </w:tblGrid>
      <w:tr w:rsidR="0062712C" w:rsidRPr="00E23D57" w14:paraId="4DAFC01F" w14:textId="77777777" w:rsidTr="009308F7">
        <w:tc>
          <w:tcPr>
            <w:tcW w:w="4248" w:type="dxa"/>
            <w:hideMark/>
          </w:tcPr>
          <w:p w14:paraId="3293D040"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lastRenderedPageBreak/>
              <w:t>GSC</w:t>
            </w:r>
          </w:p>
        </w:tc>
        <w:tc>
          <w:tcPr>
            <w:tcW w:w="4252" w:type="dxa"/>
            <w:hideMark/>
          </w:tcPr>
          <w:p w14:paraId="6BA9019C"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Valor</w:t>
            </w:r>
          </w:p>
        </w:tc>
      </w:tr>
      <w:tr w:rsidR="0062712C" w:rsidRPr="00E23D57" w14:paraId="77CAC0F2" w14:textId="77777777" w:rsidTr="009308F7">
        <w:tc>
          <w:tcPr>
            <w:tcW w:w="4248" w:type="dxa"/>
            <w:hideMark/>
          </w:tcPr>
          <w:p w14:paraId="6A6A483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Comunicación de datos</w:t>
            </w:r>
          </w:p>
        </w:tc>
        <w:tc>
          <w:tcPr>
            <w:tcW w:w="4252" w:type="dxa"/>
            <w:hideMark/>
          </w:tcPr>
          <w:p w14:paraId="0A624A5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667D1A66" w14:textId="77777777" w:rsidTr="009308F7">
        <w:tc>
          <w:tcPr>
            <w:tcW w:w="4248" w:type="dxa"/>
            <w:hideMark/>
          </w:tcPr>
          <w:p w14:paraId="3858FFD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Procesamiento distribuido</w:t>
            </w:r>
          </w:p>
        </w:tc>
        <w:tc>
          <w:tcPr>
            <w:tcW w:w="4252" w:type="dxa"/>
            <w:hideMark/>
          </w:tcPr>
          <w:p w14:paraId="495BEC1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3FAB95D9" w14:textId="77777777" w:rsidTr="009308F7">
        <w:tc>
          <w:tcPr>
            <w:tcW w:w="4248" w:type="dxa"/>
            <w:hideMark/>
          </w:tcPr>
          <w:p w14:paraId="686AB86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Rendimiento</w:t>
            </w:r>
          </w:p>
        </w:tc>
        <w:tc>
          <w:tcPr>
            <w:tcW w:w="4252" w:type="dxa"/>
            <w:hideMark/>
          </w:tcPr>
          <w:p w14:paraId="6131699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335DDAAA" w14:textId="77777777" w:rsidTr="009308F7">
        <w:tc>
          <w:tcPr>
            <w:tcW w:w="4248" w:type="dxa"/>
            <w:hideMark/>
          </w:tcPr>
          <w:p w14:paraId="34A08C2F"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Configuración muy utilizada</w:t>
            </w:r>
          </w:p>
        </w:tc>
        <w:tc>
          <w:tcPr>
            <w:tcW w:w="4252" w:type="dxa"/>
            <w:hideMark/>
          </w:tcPr>
          <w:p w14:paraId="0E2EC59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21521C9E" w14:textId="77777777" w:rsidTr="009308F7">
        <w:tc>
          <w:tcPr>
            <w:tcW w:w="4248" w:type="dxa"/>
            <w:hideMark/>
          </w:tcPr>
          <w:p w14:paraId="329A6BD3"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Tasa de transacciones</w:t>
            </w:r>
          </w:p>
        </w:tc>
        <w:tc>
          <w:tcPr>
            <w:tcW w:w="4252" w:type="dxa"/>
            <w:hideMark/>
          </w:tcPr>
          <w:p w14:paraId="69273CB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0E1A17D6" w14:textId="77777777" w:rsidTr="009308F7">
        <w:tc>
          <w:tcPr>
            <w:tcW w:w="4248" w:type="dxa"/>
            <w:hideMark/>
          </w:tcPr>
          <w:p w14:paraId="662099D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Entrada de datos en línea</w:t>
            </w:r>
          </w:p>
        </w:tc>
        <w:tc>
          <w:tcPr>
            <w:tcW w:w="4252" w:type="dxa"/>
            <w:hideMark/>
          </w:tcPr>
          <w:p w14:paraId="0BBA88A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5E4E1731" w14:textId="77777777" w:rsidTr="009308F7">
        <w:tc>
          <w:tcPr>
            <w:tcW w:w="4248" w:type="dxa"/>
            <w:hideMark/>
          </w:tcPr>
          <w:p w14:paraId="1A112F0E"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Eficiencia del usuario</w:t>
            </w:r>
          </w:p>
        </w:tc>
        <w:tc>
          <w:tcPr>
            <w:tcW w:w="4252" w:type="dxa"/>
            <w:hideMark/>
          </w:tcPr>
          <w:p w14:paraId="2046FC6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3007A866" w14:textId="77777777" w:rsidTr="009308F7">
        <w:tc>
          <w:tcPr>
            <w:tcW w:w="4248" w:type="dxa"/>
            <w:hideMark/>
          </w:tcPr>
          <w:p w14:paraId="74DCA4D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Actualización en línea</w:t>
            </w:r>
          </w:p>
        </w:tc>
        <w:tc>
          <w:tcPr>
            <w:tcW w:w="4252" w:type="dxa"/>
            <w:hideMark/>
          </w:tcPr>
          <w:p w14:paraId="4FACB77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1C9D53D2" w14:textId="77777777" w:rsidTr="009308F7">
        <w:tc>
          <w:tcPr>
            <w:tcW w:w="4248" w:type="dxa"/>
            <w:hideMark/>
          </w:tcPr>
          <w:p w14:paraId="30D42C2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Procesamiento complejo</w:t>
            </w:r>
          </w:p>
        </w:tc>
        <w:tc>
          <w:tcPr>
            <w:tcW w:w="4252" w:type="dxa"/>
            <w:hideMark/>
          </w:tcPr>
          <w:p w14:paraId="56AF42A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7CB8486A" w14:textId="77777777" w:rsidTr="009308F7">
        <w:tc>
          <w:tcPr>
            <w:tcW w:w="4248" w:type="dxa"/>
            <w:hideMark/>
          </w:tcPr>
          <w:p w14:paraId="5AA54D8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Reutilización</w:t>
            </w:r>
          </w:p>
        </w:tc>
        <w:tc>
          <w:tcPr>
            <w:tcW w:w="4252" w:type="dxa"/>
            <w:hideMark/>
          </w:tcPr>
          <w:p w14:paraId="129BC3EE"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6A78F8BF" w14:textId="77777777" w:rsidTr="009308F7">
        <w:tc>
          <w:tcPr>
            <w:tcW w:w="4248" w:type="dxa"/>
            <w:hideMark/>
          </w:tcPr>
          <w:p w14:paraId="44BF0B3C"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instalación</w:t>
            </w:r>
          </w:p>
        </w:tc>
        <w:tc>
          <w:tcPr>
            <w:tcW w:w="4252" w:type="dxa"/>
            <w:hideMark/>
          </w:tcPr>
          <w:p w14:paraId="701ED90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3064DE5D" w14:textId="77777777" w:rsidTr="009308F7">
        <w:tc>
          <w:tcPr>
            <w:tcW w:w="4248" w:type="dxa"/>
            <w:hideMark/>
          </w:tcPr>
          <w:p w14:paraId="3DEBA681"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operación</w:t>
            </w:r>
          </w:p>
        </w:tc>
        <w:tc>
          <w:tcPr>
            <w:tcW w:w="4252" w:type="dxa"/>
            <w:hideMark/>
          </w:tcPr>
          <w:p w14:paraId="145F8B04"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6FF63920" w14:textId="77777777" w:rsidTr="009308F7">
        <w:tc>
          <w:tcPr>
            <w:tcW w:w="4248" w:type="dxa"/>
            <w:hideMark/>
          </w:tcPr>
          <w:p w14:paraId="28B35B5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Múltiples sitios</w:t>
            </w:r>
          </w:p>
        </w:tc>
        <w:tc>
          <w:tcPr>
            <w:tcW w:w="4252" w:type="dxa"/>
            <w:hideMark/>
          </w:tcPr>
          <w:p w14:paraId="03C321D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2BF5D85B" w14:textId="77777777" w:rsidTr="009308F7">
        <w:tc>
          <w:tcPr>
            <w:tcW w:w="4248" w:type="dxa"/>
            <w:hideMark/>
          </w:tcPr>
          <w:p w14:paraId="53FA82C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cambios</w:t>
            </w:r>
          </w:p>
        </w:tc>
        <w:tc>
          <w:tcPr>
            <w:tcW w:w="4252" w:type="dxa"/>
            <w:hideMark/>
          </w:tcPr>
          <w:p w14:paraId="4C77D36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bl>
    <w:p w14:paraId="1693E6FB" w14:textId="77777777" w:rsidR="0062712C" w:rsidRPr="00E23D57" w:rsidRDefault="0062712C" w:rsidP="00E23D57">
      <w:pPr>
        <w:spacing w:line="360" w:lineRule="auto"/>
        <w:jc w:val="both"/>
        <w:rPr>
          <w:rFonts w:ascii="Arial" w:hAnsi="Arial" w:cs="Arial"/>
          <w:sz w:val="24"/>
          <w:szCs w:val="24"/>
        </w:rPr>
      </w:pPr>
    </w:p>
    <w:p w14:paraId="6EA283F3" w14:textId="6C24DA48" w:rsidR="009308F7" w:rsidRPr="00E23D57" w:rsidRDefault="009308F7" w:rsidP="00E23D57">
      <w:pPr>
        <w:spacing w:line="360" w:lineRule="auto"/>
        <w:jc w:val="both"/>
        <w:rPr>
          <w:rFonts w:ascii="Arial" w:hAnsi="Arial" w:cs="Arial"/>
          <w:sz w:val="24"/>
          <w:szCs w:val="24"/>
        </w:rPr>
      </w:pPr>
      <w:proofErr w:type="gramStart"/>
      <w:r w:rsidRPr="00E23D57">
        <w:rPr>
          <w:rFonts w:ascii="Arial" w:hAnsi="Arial" w:cs="Arial"/>
          <w:sz w:val="24"/>
          <w:szCs w:val="24"/>
        </w:rPr>
        <w:t>Total</w:t>
      </w:r>
      <w:proofErr w:type="gramEnd"/>
      <w:r w:rsidRPr="00E23D57">
        <w:rPr>
          <w:rFonts w:ascii="Arial" w:hAnsi="Arial" w:cs="Arial"/>
          <w:sz w:val="24"/>
          <w:szCs w:val="24"/>
        </w:rPr>
        <w:t xml:space="preserve"> de Influencia (TDI) = 43</w:t>
      </w:r>
    </w:p>
    <w:p w14:paraId="3FF8AA8E" w14:textId="77777777" w:rsidR="009308F7" w:rsidRPr="00E23D57" w:rsidRDefault="009308F7" w:rsidP="00E23D57">
      <w:pPr>
        <w:spacing w:line="360" w:lineRule="auto"/>
        <w:jc w:val="both"/>
        <w:rPr>
          <w:rFonts w:ascii="Arial" w:hAnsi="Arial" w:cs="Arial"/>
          <w:sz w:val="24"/>
          <w:szCs w:val="24"/>
        </w:rPr>
      </w:pPr>
    </w:p>
    <w:p w14:paraId="4ABEE2EC" w14:textId="31BB9D28" w:rsidR="009308F7" w:rsidRPr="0029313F" w:rsidRDefault="0029313F" w:rsidP="0029313F">
      <w:pPr>
        <w:pStyle w:val="Prrafodelista"/>
        <w:numPr>
          <w:ilvl w:val="0"/>
          <w:numId w:val="7"/>
        </w:numPr>
        <w:spacing w:line="360" w:lineRule="auto"/>
        <w:jc w:val="both"/>
        <w:rPr>
          <w:rFonts w:ascii="Arial" w:hAnsi="Arial" w:cs="Arial"/>
          <w:b/>
          <w:bCs/>
          <w:sz w:val="24"/>
          <w:szCs w:val="24"/>
        </w:rPr>
      </w:pPr>
      <w:r w:rsidRPr="0029313F">
        <w:rPr>
          <w:rFonts w:ascii="Arial" w:hAnsi="Arial" w:cs="Arial"/>
          <w:b/>
          <w:bCs/>
          <w:sz w:val="24"/>
          <w:szCs w:val="24"/>
        </w:rPr>
        <w:t>Cálculo del valor de ajuste (VAF).</w:t>
      </w:r>
    </w:p>
    <w:p w14:paraId="5D063788" w14:textId="41B3D2CB"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0,65 + (0,01 × TDI)</w:t>
      </w:r>
    </w:p>
    <w:p w14:paraId="1138601A" w14:textId="2AAA7AFB"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0,65 + (0,01 × 43)</w:t>
      </w:r>
    </w:p>
    <w:p w14:paraId="3ACB79E5"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1,08</w:t>
      </w:r>
    </w:p>
    <w:p w14:paraId="2B1025BA" w14:textId="77777777" w:rsidR="009308F7" w:rsidRPr="00E23D57" w:rsidRDefault="009308F7" w:rsidP="00E23D57">
      <w:pPr>
        <w:spacing w:line="360" w:lineRule="auto"/>
        <w:jc w:val="both"/>
        <w:rPr>
          <w:rFonts w:ascii="Arial" w:hAnsi="Arial" w:cs="Arial"/>
          <w:sz w:val="24"/>
          <w:szCs w:val="24"/>
        </w:rPr>
      </w:pPr>
    </w:p>
    <w:p w14:paraId="58030AD8" w14:textId="057723AE" w:rsidR="009308F7" w:rsidRPr="0029313F" w:rsidRDefault="009308F7" w:rsidP="00E23D57">
      <w:pPr>
        <w:spacing w:line="360" w:lineRule="auto"/>
        <w:jc w:val="both"/>
        <w:rPr>
          <w:rFonts w:ascii="Arial" w:hAnsi="Arial" w:cs="Arial"/>
          <w:sz w:val="24"/>
          <w:szCs w:val="24"/>
        </w:rPr>
      </w:pPr>
      <w:r w:rsidRPr="0029313F">
        <w:rPr>
          <w:rFonts w:ascii="Arial" w:hAnsi="Arial" w:cs="Arial"/>
          <w:sz w:val="24"/>
          <w:szCs w:val="24"/>
        </w:rPr>
        <w:t xml:space="preserve">Puntos de </w:t>
      </w:r>
      <w:r w:rsidR="0029313F">
        <w:rPr>
          <w:rFonts w:ascii="Arial" w:hAnsi="Arial" w:cs="Arial"/>
          <w:sz w:val="24"/>
          <w:szCs w:val="24"/>
        </w:rPr>
        <w:t>f</w:t>
      </w:r>
      <w:r w:rsidRPr="0029313F">
        <w:rPr>
          <w:rFonts w:ascii="Arial" w:hAnsi="Arial" w:cs="Arial"/>
          <w:sz w:val="24"/>
          <w:szCs w:val="24"/>
        </w:rPr>
        <w:t xml:space="preserve">unción </w:t>
      </w:r>
      <w:r w:rsidR="0029313F">
        <w:rPr>
          <w:rFonts w:ascii="Arial" w:hAnsi="Arial" w:cs="Arial"/>
          <w:sz w:val="24"/>
          <w:szCs w:val="24"/>
        </w:rPr>
        <w:t>a</w:t>
      </w:r>
      <w:r w:rsidRPr="0029313F">
        <w:rPr>
          <w:rFonts w:ascii="Arial" w:hAnsi="Arial" w:cs="Arial"/>
          <w:sz w:val="24"/>
          <w:szCs w:val="24"/>
        </w:rPr>
        <w:t>justados</w:t>
      </w:r>
    </w:p>
    <w:p w14:paraId="02219D47" w14:textId="693CC2BA"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APF = UFP × VAF</w:t>
      </w:r>
    </w:p>
    <w:p w14:paraId="08BDB4C6" w14:textId="5B0747B7"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APF = 138 × 1,08</w:t>
      </w:r>
    </w:p>
    <w:p w14:paraId="040D86AF" w14:textId="415711C5"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 xml:space="preserve">APF = 149 </w:t>
      </w:r>
    </w:p>
    <w:p w14:paraId="06CF2B9B" w14:textId="77777777" w:rsidR="009308F7" w:rsidRPr="0029313F" w:rsidRDefault="009308F7" w:rsidP="00E23D57">
      <w:pPr>
        <w:spacing w:line="360" w:lineRule="auto"/>
        <w:jc w:val="both"/>
        <w:rPr>
          <w:rFonts w:ascii="Arial" w:hAnsi="Arial" w:cs="Arial"/>
          <w:sz w:val="24"/>
          <w:szCs w:val="24"/>
          <w:lang w:val="en-US"/>
        </w:rPr>
      </w:pPr>
    </w:p>
    <w:p w14:paraId="7F996776" w14:textId="4EAE9483" w:rsidR="009308F7" w:rsidRPr="0029313F" w:rsidRDefault="0029313F" w:rsidP="00E23D57">
      <w:pPr>
        <w:pStyle w:val="Prrafodelista"/>
        <w:numPr>
          <w:ilvl w:val="0"/>
          <w:numId w:val="7"/>
        </w:numPr>
        <w:spacing w:line="360" w:lineRule="auto"/>
        <w:jc w:val="both"/>
        <w:rPr>
          <w:rFonts w:ascii="Arial" w:hAnsi="Arial" w:cs="Arial"/>
          <w:b/>
          <w:bCs/>
          <w:sz w:val="24"/>
          <w:szCs w:val="24"/>
        </w:rPr>
      </w:pPr>
      <w:r w:rsidRPr="0029313F">
        <w:rPr>
          <w:rFonts w:ascii="Arial" w:hAnsi="Arial" w:cs="Arial"/>
          <w:b/>
          <w:bCs/>
          <w:sz w:val="24"/>
          <w:szCs w:val="24"/>
        </w:rPr>
        <w:lastRenderedPageBreak/>
        <w:t>Estimación de esfuerzo, plazos y costos.</w:t>
      </w:r>
    </w:p>
    <w:p w14:paraId="60429C75" w14:textId="77777777" w:rsidR="0029313F" w:rsidRDefault="0029313F" w:rsidP="00E23D57">
      <w:pPr>
        <w:spacing w:line="360" w:lineRule="auto"/>
        <w:jc w:val="both"/>
        <w:rPr>
          <w:rFonts w:ascii="Arial" w:hAnsi="Arial" w:cs="Arial"/>
          <w:b/>
          <w:bCs/>
          <w:sz w:val="24"/>
          <w:szCs w:val="24"/>
        </w:rPr>
      </w:pPr>
    </w:p>
    <w:p w14:paraId="4C589A1C" w14:textId="4642CBCF" w:rsidR="009308F7" w:rsidRPr="0029313F"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Datos proporcionados:</w:t>
      </w:r>
    </w:p>
    <w:p w14:paraId="7E1D0FE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Lenguaje:</w:t>
      </w:r>
      <w:r w:rsidRPr="00E23D57">
        <w:rPr>
          <w:rFonts w:ascii="Arial" w:hAnsi="Arial" w:cs="Arial"/>
          <w:sz w:val="24"/>
          <w:szCs w:val="24"/>
        </w:rPr>
        <w:t xml:space="preserve"> Python</w:t>
      </w:r>
    </w:p>
    <w:p w14:paraId="3BF88BD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Productividad:</w:t>
      </w:r>
      <w:r w:rsidRPr="00E23D57">
        <w:rPr>
          <w:rFonts w:ascii="Arial" w:hAnsi="Arial" w:cs="Arial"/>
          <w:sz w:val="24"/>
          <w:szCs w:val="24"/>
        </w:rPr>
        <w:t xml:space="preserve"> 30 PF/persona-mes</w:t>
      </w:r>
    </w:p>
    <w:p w14:paraId="491A102C"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Mes laboral:</w:t>
      </w:r>
      <w:r w:rsidRPr="00E23D57">
        <w:rPr>
          <w:rFonts w:ascii="Arial" w:hAnsi="Arial" w:cs="Arial"/>
          <w:sz w:val="24"/>
          <w:szCs w:val="24"/>
        </w:rPr>
        <w:t xml:space="preserve"> 120 horas</w:t>
      </w:r>
    </w:p>
    <w:p w14:paraId="07EB49FF"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Equipo:</w:t>
      </w:r>
      <w:r w:rsidRPr="00E23D57">
        <w:rPr>
          <w:rFonts w:ascii="Arial" w:hAnsi="Arial" w:cs="Arial"/>
          <w:sz w:val="24"/>
          <w:szCs w:val="24"/>
        </w:rPr>
        <w:t xml:space="preserve"> 3 personas</w:t>
      </w:r>
    </w:p>
    <w:p w14:paraId="68825F3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Costo RRHH:</w:t>
      </w:r>
      <w:r w:rsidRPr="00E23D57">
        <w:rPr>
          <w:rFonts w:ascii="Arial" w:hAnsi="Arial" w:cs="Arial"/>
          <w:sz w:val="24"/>
          <w:szCs w:val="24"/>
        </w:rPr>
        <w:t xml:space="preserve"> USD 20/hora</w:t>
      </w:r>
    </w:p>
    <w:p w14:paraId="6AC95D8D" w14:textId="77777777" w:rsidR="009308F7" w:rsidRPr="00E23D57" w:rsidRDefault="009308F7" w:rsidP="00E23D57">
      <w:pPr>
        <w:spacing w:line="360" w:lineRule="auto"/>
        <w:jc w:val="both"/>
        <w:rPr>
          <w:rFonts w:ascii="Arial" w:hAnsi="Arial" w:cs="Arial"/>
          <w:sz w:val="24"/>
          <w:szCs w:val="24"/>
        </w:rPr>
      </w:pPr>
    </w:p>
    <w:p w14:paraId="6C8C189F" w14:textId="208A0AB4"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Esfuerzo</w:t>
      </w:r>
    </w:p>
    <w:p w14:paraId="1A763605" w14:textId="4A16D2F9"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Personas-mes = APF / Productividad</w:t>
      </w:r>
    </w:p>
    <w:p w14:paraId="4705A189" w14:textId="68A871E5"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149 / 30 = 4,97 personas-mes</w:t>
      </w:r>
    </w:p>
    <w:p w14:paraId="7560136D" w14:textId="5BAAFE9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personas-mes</w:t>
      </w:r>
    </w:p>
    <w:p w14:paraId="7D6CDA98" w14:textId="77777777" w:rsidR="009308F7" w:rsidRPr="00E23D57" w:rsidRDefault="009308F7" w:rsidP="00E23D57">
      <w:pPr>
        <w:spacing w:line="360" w:lineRule="auto"/>
        <w:jc w:val="both"/>
        <w:rPr>
          <w:rFonts w:ascii="Arial" w:hAnsi="Arial" w:cs="Arial"/>
          <w:sz w:val="24"/>
          <w:szCs w:val="24"/>
        </w:rPr>
      </w:pPr>
    </w:p>
    <w:p w14:paraId="125D5C6E" w14:textId="540AE8F0"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Horas de trabajo</w:t>
      </w:r>
    </w:p>
    <w:p w14:paraId="47CB0AC4" w14:textId="4197126F"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 120</w:t>
      </w:r>
    </w:p>
    <w:p w14:paraId="5368D3D9"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600 horas</w:t>
      </w:r>
    </w:p>
    <w:p w14:paraId="1587559D" w14:textId="77777777" w:rsidR="001461A6" w:rsidRDefault="001461A6" w:rsidP="00E23D57">
      <w:pPr>
        <w:spacing w:line="360" w:lineRule="auto"/>
        <w:jc w:val="both"/>
        <w:rPr>
          <w:rFonts w:ascii="Arial" w:hAnsi="Arial" w:cs="Arial"/>
          <w:b/>
          <w:bCs/>
          <w:sz w:val="24"/>
          <w:szCs w:val="24"/>
        </w:rPr>
      </w:pPr>
    </w:p>
    <w:p w14:paraId="33CD076D" w14:textId="6868BF7F"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Duración del proyecto</w:t>
      </w:r>
    </w:p>
    <w:p w14:paraId="0AB22510" w14:textId="49F5F7FE"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Duración = Personas-mes / Cantidad de personas</w:t>
      </w:r>
    </w:p>
    <w:p w14:paraId="3662890F" w14:textId="7C379EE4"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 3 = 1,67 meses</w:t>
      </w:r>
    </w:p>
    <w:p w14:paraId="57C3C36E" w14:textId="7CD785F0"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En días:</w:t>
      </w:r>
    </w:p>
    <w:p w14:paraId="406C547C" w14:textId="733A44CA"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1,67 × 20</w:t>
      </w:r>
    </w:p>
    <w:p w14:paraId="49450595" w14:textId="1AE1664D"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33 días hábiles</w:t>
      </w:r>
    </w:p>
    <w:p w14:paraId="69CF56DC" w14:textId="663305A5"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lastRenderedPageBreak/>
        <w:t>Costo del proyecto</w:t>
      </w:r>
    </w:p>
    <w:p w14:paraId="1D7B7FB2" w14:textId="77F3FCB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600 × USD 20</w:t>
      </w:r>
    </w:p>
    <w:p w14:paraId="2B667CDC" w14:textId="25DE9BB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USD 12.000</w:t>
      </w:r>
    </w:p>
    <w:p w14:paraId="0E44021A" w14:textId="77777777" w:rsidR="009308F7" w:rsidRDefault="009308F7" w:rsidP="00E23D57">
      <w:pPr>
        <w:spacing w:line="360" w:lineRule="auto"/>
        <w:jc w:val="both"/>
        <w:rPr>
          <w:rFonts w:ascii="Arial" w:hAnsi="Arial" w:cs="Arial"/>
          <w:sz w:val="24"/>
          <w:szCs w:val="24"/>
        </w:rPr>
      </w:pPr>
    </w:p>
    <w:p w14:paraId="0884D49D" w14:textId="0C0C0BA2" w:rsidR="00464209" w:rsidRPr="00464209" w:rsidRDefault="00464209" w:rsidP="00464209">
      <w:pPr>
        <w:pStyle w:val="Prrafodelista"/>
        <w:numPr>
          <w:ilvl w:val="0"/>
          <w:numId w:val="7"/>
        </w:numPr>
        <w:spacing w:line="360" w:lineRule="auto"/>
        <w:jc w:val="both"/>
        <w:rPr>
          <w:rFonts w:ascii="Arial" w:hAnsi="Arial" w:cs="Arial"/>
          <w:b/>
          <w:bCs/>
          <w:sz w:val="24"/>
          <w:szCs w:val="24"/>
        </w:rPr>
      </w:pPr>
      <w:r>
        <w:rPr>
          <w:rFonts w:ascii="Arial" w:hAnsi="Arial" w:cs="Arial"/>
          <w:b/>
          <w:bCs/>
          <w:sz w:val="24"/>
          <w:szCs w:val="24"/>
        </w:rPr>
        <w:t>Distribución del proyecto por fases.</w:t>
      </w:r>
    </w:p>
    <w:tbl>
      <w:tblPr>
        <w:tblStyle w:val="Tablaconcuadrcula"/>
        <w:tblW w:w="8500" w:type="dxa"/>
        <w:tblLook w:val="04A0" w:firstRow="1" w:lastRow="0" w:firstColumn="1" w:lastColumn="0" w:noHBand="0" w:noVBand="1"/>
      </w:tblPr>
      <w:tblGrid>
        <w:gridCol w:w="1980"/>
        <w:gridCol w:w="1984"/>
        <w:gridCol w:w="2127"/>
        <w:gridCol w:w="2409"/>
      </w:tblGrid>
      <w:tr w:rsidR="00E23D57" w:rsidRPr="00E23D57" w14:paraId="5269BA6C" w14:textId="77777777" w:rsidTr="00E23D57">
        <w:tc>
          <w:tcPr>
            <w:tcW w:w="1980" w:type="dxa"/>
            <w:hideMark/>
          </w:tcPr>
          <w:p w14:paraId="702BC046"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Fase</w:t>
            </w:r>
          </w:p>
        </w:tc>
        <w:tc>
          <w:tcPr>
            <w:tcW w:w="1984" w:type="dxa"/>
            <w:hideMark/>
          </w:tcPr>
          <w:p w14:paraId="597C3A42"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w:t>
            </w:r>
          </w:p>
        </w:tc>
        <w:tc>
          <w:tcPr>
            <w:tcW w:w="2127" w:type="dxa"/>
            <w:hideMark/>
          </w:tcPr>
          <w:p w14:paraId="0DD3E77F"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Horas</w:t>
            </w:r>
          </w:p>
        </w:tc>
        <w:tc>
          <w:tcPr>
            <w:tcW w:w="2409" w:type="dxa"/>
            <w:hideMark/>
          </w:tcPr>
          <w:p w14:paraId="1564ADBC"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Costo</w:t>
            </w:r>
          </w:p>
        </w:tc>
      </w:tr>
      <w:tr w:rsidR="00E23D57" w:rsidRPr="00E23D57" w14:paraId="624B2C40" w14:textId="77777777" w:rsidTr="00E23D57">
        <w:tc>
          <w:tcPr>
            <w:tcW w:w="1980" w:type="dxa"/>
            <w:hideMark/>
          </w:tcPr>
          <w:p w14:paraId="3D2192C2"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Análisis</w:t>
            </w:r>
          </w:p>
        </w:tc>
        <w:tc>
          <w:tcPr>
            <w:tcW w:w="1984" w:type="dxa"/>
            <w:hideMark/>
          </w:tcPr>
          <w:p w14:paraId="4C07E7E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15%</w:t>
            </w:r>
          </w:p>
        </w:tc>
        <w:tc>
          <w:tcPr>
            <w:tcW w:w="2127" w:type="dxa"/>
            <w:hideMark/>
          </w:tcPr>
          <w:p w14:paraId="66596BE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90</w:t>
            </w:r>
          </w:p>
        </w:tc>
        <w:tc>
          <w:tcPr>
            <w:tcW w:w="2409" w:type="dxa"/>
            <w:hideMark/>
          </w:tcPr>
          <w:p w14:paraId="0F8E5478"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1.800</w:t>
            </w:r>
          </w:p>
        </w:tc>
      </w:tr>
      <w:tr w:rsidR="00E23D57" w:rsidRPr="00E23D57" w14:paraId="7EEA7FF6" w14:textId="77777777" w:rsidTr="00E23D57">
        <w:tc>
          <w:tcPr>
            <w:tcW w:w="1980" w:type="dxa"/>
            <w:hideMark/>
          </w:tcPr>
          <w:p w14:paraId="78ED76FA"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Diseño</w:t>
            </w:r>
          </w:p>
        </w:tc>
        <w:tc>
          <w:tcPr>
            <w:tcW w:w="1984" w:type="dxa"/>
            <w:hideMark/>
          </w:tcPr>
          <w:p w14:paraId="48FA4BF5"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20%</w:t>
            </w:r>
          </w:p>
        </w:tc>
        <w:tc>
          <w:tcPr>
            <w:tcW w:w="2127" w:type="dxa"/>
            <w:hideMark/>
          </w:tcPr>
          <w:p w14:paraId="4540C8A6"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120</w:t>
            </w:r>
          </w:p>
        </w:tc>
        <w:tc>
          <w:tcPr>
            <w:tcW w:w="2409" w:type="dxa"/>
            <w:hideMark/>
          </w:tcPr>
          <w:p w14:paraId="615E6F8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2.400</w:t>
            </w:r>
          </w:p>
        </w:tc>
      </w:tr>
      <w:tr w:rsidR="00E23D57" w:rsidRPr="00E23D57" w14:paraId="66840981" w14:textId="77777777" w:rsidTr="00E23D57">
        <w:tc>
          <w:tcPr>
            <w:tcW w:w="1980" w:type="dxa"/>
            <w:hideMark/>
          </w:tcPr>
          <w:p w14:paraId="053BF75B"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Desarrollo</w:t>
            </w:r>
          </w:p>
        </w:tc>
        <w:tc>
          <w:tcPr>
            <w:tcW w:w="1984" w:type="dxa"/>
            <w:hideMark/>
          </w:tcPr>
          <w:p w14:paraId="688D229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50%</w:t>
            </w:r>
          </w:p>
        </w:tc>
        <w:tc>
          <w:tcPr>
            <w:tcW w:w="2127" w:type="dxa"/>
            <w:hideMark/>
          </w:tcPr>
          <w:p w14:paraId="0975E8F5"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300</w:t>
            </w:r>
          </w:p>
        </w:tc>
        <w:tc>
          <w:tcPr>
            <w:tcW w:w="2409" w:type="dxa"/>
            <w:hideMark/>
          </w:tcPr>
          <w:p w14:paraId="0B76C58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6.000</w:t>
            </w:r>
          </w:p>
        </w:tc>
      </w:tr>
      <w:tr w:rsidR="00E23D57" w:rsidRPr="00E23D57" w14:paraId="747BC123" w14:textId="77777777" w:rsidTr="00E23D57">
        <w:tc>
          <w:tcPr>
            <w:tcW w:w="1980" w:type="dxa"/>
            <w:hideMark/>
          </w:tcPr>
          <w:p w14:paraId="726D8EAC"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Pruebas</w:t>
            </w:r>
          </w:p>
        </w:tc>
        <w:tc>
          <w:tcPr>
            <w:tcW w:w="1984" w:type="dxa"/>
            <w:hideMark/>
          </w:tcPr>
          <w:p w14:paraId="70076381"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2127" w:type="dxa"/>
            <w:hideMark/>
          </w:tcPr>
          <w:p w14:paraId="668131F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60</w:t>
            </w:r>
          </w:p>
        </w:tc>
        <w:tc>
          <w:tcPr>
            <w:tcW w:w="2409" w:type="dxa"/>
            <w:hideMark/>
          </w:tcPr>
          <w:p w14:paraId="0567A6EF"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1.200</w:t>
            </w:r>
          </w:p>
        </w:tc>
      </w:tr>
      <w:tr w:rsidR="00E23D57" w:rsidRPr="00E23D57" w14:paraId="5F96A8EB" w14:textId="77777777" w:rsidTr="00E23D57">
        <w:tc>
          <w:tcPr>
            <w:tcW w:w="1980" w:type="dxa"/>
            <w:hideMark/>
          </w:tcPr>
          <w:p w14:paraId="4AAD6343"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Implementación</w:t>
            </w:r>
          </w:p>
        </w:tc>
        <w:tc>
          <w:tcPr>
            <w:tcW w:w="1984" w:type="dxa"/>
            <w:hideMark/>
          </w:tcPr>
          <w:p w14:paraId="78C5CB71"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c>
          <w:tcPr>
            <w:tcW w:w="2127" w:type="dxa"/>
            <w:hideMark/>
          </w:tcPr>
          <w:p w14:paraId="571AA08A"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30</w:t>
            </w:r>
          </w:p>
        </w:tc>
        <w:tc>
          <w:tcPr>
            <w:tcW w:w="2409" w:type="dxa"/>
            <w:hideMark/>
          </w:tcPr>
          <w:p w14:paraId="338DBCF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600</w:t>
            </w:r>
          </w:p>
        </w:tc>
      </w:tr>
      <w:tr w:rsidR="00E23D57" w:rsidRPr="00E23D57" w14:paraId="53CB93DF" w14:textId="77777777" w:rsidTr="00E23D57">
        <w:tc>
          <w:tcPr>
            <w:tcW w:w="1980" w:type="dxa"/>
          </w:tcPr>
          <w:p w14:paraId="3172DFDE"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1984" w:type="dxa"/>
          </w:tcPr>
          <w:p w14:paraId="1F030731"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2127" w:type="dxa"/>
          </w:tcPr>
          <w:p w14:paraId="52379779"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2409" w:type="dxa"/>
          </w:tcPr>
          <w:p w14:paraId="39BAF165"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r>
      <w:tr w:rsidR="00E23D57" w:rsidRPr="00E23D57" w14:paraId="1C31EAD0" w14:textId="77777777" w:rsidTr="00E23D57">
        <w:tc>
          <w:tcPr>
            <w:tcW w:w="1980" w:type="dxa"/>
            <w:hideMark/>
          </w:tcPr>
          <w:p w14:paraId="31DB15C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Total</w:t>
            </w:r>
          </w:p>
        </w:tc>
        <w:tc>
          <w:tcPr>
            <w:tcW w:w="1984" w:type="dxa"/>
            <w:hideMark/>
          </w:tcPr>
          <w:p w14:paraId="3CDEC43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100%</w:t>
            </w:r>
          </w:p>
        </w:tc>
        <w:tc>
          <w:tcPr>
            <w:tcW w:w="2127" w:type="dxa"/>
            <w:hideMark/>
          </w:tcPr>
          <w:p w14:paraId="491B2F4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600</w:t>
            </w:r>
          </w:p>
        </w:tc>
        <w:tc>
          <w:tcPr>
            <w:tcW w:w="2409" w:type="dxa"/>
            <w:hideMark/>
          </w:tcPr>
          <w:p w14:paraId="32F2805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USD 12.000</w:t>
            </w:r>
          </w:p>
        </w:tc>
      </w:tr>
    </w:tbl>
    <w:p w14:paraId="4C39E9D5" w14:textId="77777777" w:rsidR="009308F7" w:rsidRPr="00E23D57" w:rsidRDefault="009308F7" w:rsidP="00E23D57">
      <w:pPr>
        <w:spacing w:line="360" w:lineRule="auto"/>
        <w:jc w:val="both"/>
        <w:rPr>
          <w:rFonts w:ascii="Arial" w:hAnsi="Arial" w:cs="Arial"/>
          <w:sz w:val="24"/>
          <w:szCs w:val="24"/>
        </w:rPr>
      </w:pPr>
    </w:p>
    <w:sectPr w:rsidR="009308F7" w:rsidRPr="00E23D57" w:rsidSect="00FD2222">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835F" w14:textId="77777777" w:rsidR="00DE5400" w:rsidRDefault="00DE5400" w:rsidP="00442CFB">
      <w:pPr>
        <w:spacing w:after="0" w:line="240" w:lineRule="auto"/>
      </w:pPr>
      <w:r>
        <w:separator/>
      </w:r>
    </w:p>
  </w:endnote>
  <w:endnote w:type="continuationSeparator" w:id="0">
    <w:p w14:paraId="54933501" w14:textId="77777777" w:rsidR="00DE5400" w:rsidRDefault="00DE5400" w:rsidP="0044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BA9A" w14:textId="77777777" w:rsidR="00DE5400" w:rsidRDefault="00DE5400" w:rsidP="00442CFB">
      <w:pPr>
        <w:spacing w:after="0" w:line="240" w:lineRule="auto"/>
      </w:pPr>
      <w:r>
        <w:separator/>
      </w:r>
    </w:p>
  </w:footnote>
  <w:footnote w:type="continuationSeparator" w:id="0">
    <w:p w14:paraId="1589BEBE" w14:textId="77777777" w:rsidR="00DE5400" w:rsidRDefault="00DE5400" w:rsidP="00442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2A"/>
    <w:multiLevelType w:val="hybridMultilevel"/>
    <w:tmpl w:val="2E2CBF24"/>
    <w:lvl w:ilvl="0" w:tplc="2B02497A">
      <w:start w:val="4"/>
      <w:numFmt w:val="bullet"/>
      <w:lvlText w:val="-"/>
      <w:lvlJc w:val="left"/>
      <w:pPr>
        <w:ind w:left="1080" w:hanging="360"/>
      </w:pPr>
      <w:rPr>
        <w:rFonts w:ascii="Arial" w:eastAsiaTheme="minorHAnsi" w:hAnsi="Arial" w:cs="Arial"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1" w15:restartNumberingAfterBreak="0">
    <w:nsid w:val="10EF4A2A"/>
    <w:multiLevelType w:val="hybridMultilevel"/>
    <w:tmpl w:val="FC86530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18BD5165"/>
    <w:multiLevelType w:val="hybridMultilevel"/>
    <w:tmpl w:val="C93C8C0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494E099E"/>
    <w:multiLevelType w:val="hybridMultilevel"/>
    <w:tmpl w:val="C706BD4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50230B7C"/>
    <w:multiLevelType w:val="hybridMultilevel"/>
    <w:tmpl w:val="6722229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5F1453E6"/>
    <w:multiLevelType w:val="hybridMultilevel"/>
    <w:tmpl w:val="F4E0DB0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602A05A0"/>
    <w:multiLevelType w:val="hybridMultilevel"/>
    <w:tmpl w:val="D08E760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624262006">
    <w:abstractNumId w:val="1"/>
  </w:num>
  <w:num w:numId="2" w16cid:durableId="1297368150">
    <w:abstractNumId w:val="4"/>
  </w:num>
  <w:num w:numId="3" w16cid:durableId="114831171">
    <w:abstractNumId w:val="6"/>
  </w:num>
  <w:num w:numId="4" w16cid:durableId="164901719">
    <w:abstractNumId w:val="3"/>
  </w:num>
  <w:num w:numId="5" w16cid:durableId="1391076329">
    <w:abstractNumId w:val="2"/>
  </w:num>
  <w:num w:numId="6" w16cid:durableId="1775829325">
    <w:abstractNumId w:val="0"/>
  </w:num>
  <w:num w:numId="7" w16cid:durableId="1483086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C1"/>
    <w:rsid w:val="000414AF"/>
    <w:rsid w:val="00096EBA"/>
    <w:rsid w:val="000978F4"/>
    <w:rsid w:val="000A2A17"/>
    <w:rsid w:val="001461A6"/>
    <w:rsid w:val="00151793"/>
    <w:rsid w:val="0016007A"/>
    <w:rsid w:val="002200DA"/>
    <w:rsid w:val="0029313F"/>
    <w:rsid w:val="00392FC1"/>
    <w:rsid w:val="00420CDA"/>
    <w:rsid w:val="00442CFB"/>
    <w:rsid w:val="00464209"/>
    <w:rsid w:val="00486CBF"/>
    <w:rsid w:val="00504DF4"/>
    <w:rsid w:val="00513AEC"/>
    <w:rsid w:val="0051604D"/>
    <w:rsid w:val="00583D3D"/>
    <w:rsid w:val="005E4DA1"/>
    <w:rsid w:val="005F3B61"/>
    <w:rsid w:val="0062712C"/>
    <w:rsid w:val="006906D8"/>
    <w:rsid w:val="006A4092"/>
    <w:rsid w:val="007F06A3"/>
    <w:rsid w:val="007F4A90"/>
    <w:rsid w:val="008A331C"/>
    <w:rsid w:val="008E1ED2"/>
    <w:rsid w:val="009308F7"/>
    <w:rsid w:val="009D48A1"/>
    <w:rsid w:val="00A624C2"/>
    <w:rsid w:val="00A916D5"/>
    <w:rsid w:val="00AF043D"/>
    <w:rsid w:val="00B63330"/>
    <w:rsid w:val="00CE3767"/>
    <w:rsid w:val="00D701DC"/>
    <w:rsid w:val="00DE5400"/>
    <w:rsid w:val="00E23D57"/>
    <w:rsid w:val="00E315AE"/>
    <w:rsid w:val="00E84D7A"/>
    <w:rsid w:val="00F17F73"/>
    <w:rsid w:val="00F47637"/>
    <w:rsid w:val="00FD222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F14E"/>
  <w15:chartTrackingRefBased/>
  <w15:docId w15:val="{0E556E2F-E13A-4087-A163-09F83EC1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2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2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2F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2F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2F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2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2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2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2F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2F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2F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2F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2F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2F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2F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F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F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FC1"/>
    <w:rPr>
      <w:rFonts w:eastAsiaTheme="majorEastAsia" w:cstheme="majorBidi"/>
      <w:color w:val="272727" w:themeColor="text1" w:themeTint="D8"/>
    </w:rPr>
  </w:style>
  <w:style w:type="paragraph" w:styleId="Ttulo">
    <w:name w:val="Title"/>
    <w:basedOn w:val="Normal"/>
    <w:next w:val="Normal"/>
    <w:link w:val="TtuloCar"/>
    <w:uiPriority w:val="10"/>
    <w:qFormat/>
    <w:rsid w:val="0039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2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2F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2F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2FC1"/>
    <w:pPr>
      <w:spacing w:before="160"/>
      <w:jc w:val="center"/>
    </w:pPr>
    <w:rPr>
      <w:i/>
      <w:iCs/>
      <w:color w:val="404040" w:themeColor="text1" w:themeTint="BF"/>
    </w:rPr>
  </w:style>
  <w:style w:type="character" w:customStyle="1" w:styleId="CitaCar">
    <w:name w:val="Cita Car"/>
    <w:basedOn w:val="Fuentedeprrafopredeter"/>
    <w:link w:val="Cita"/>
    <w:uiPriority w:val="29"/>
    <w:rsid w:val="00392FC1"/>
    <w:rPr>
      <w:i/>
      <w:iCs/>
      <w:color w:val="404040" w:themeColor="text1" w:themeTint="BF"/>
    </w:rPr>
  </w:style>
  <w:style w:type="paragraph" w:styleId="Prrafodelista">
    <w:name w:val="List Paragraph"/>
    <w:basedOn w:val="Normal"/>
    <w:uiPriority w:val="34"/>
    <w:qFormat/>
    <w:rsid w:val="00392FC1"/>
    <w:pPr>
      <w:ind w:left="720"/>
      <w:contextualSpacing/>
    </w:pPr>
  </w:style>
  <w:style w:type="character" w:styleId="nfasisintenso">
    <w:name w:val="Intense Emphasis"/>
    <w:basedOn w:val="Fuentedeprrafopredeter"/>
    <w:uiPriority w:val="21"/>
    <w:qFormat/>
    <w:rsid w:val="00392FC1"/>
    <w:rPr>
      <w:i/>
      <w:iCs/>
      <w:color w:val="0F4761" w:themeColor="accent1" w:themeShade="BF"/>
    </w:rPr>
  </w:style>
  <w:style w:type="paragraph" w:styleId="Citadestacada">
    <w:name w:val="Intense Quote"/>
    <w:basedOn w:val="Normal"/>
    <w:next w:val="Normal"/>
    <w:link w:val="CitadestacadaCar"/>
    <w:uiPriority w:val="30"/>
    <w:qFormat/>
    <w:rsid w:val="00392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2FC1"/>
    <w:rPr>
      <w:i/>
      <w:iCs/>
      <w:color w:val="0F4761" w:themeColor="accent1" w:themeShade="BF"/>
    </w:rPr>
  </w:style>
  <w:style w:type="character" w:styleId="Referenciaintensa">
    <w:name w:val="Intense Reference"/>
    <w:basedOn w:val="Fuentedeprrafopredeter"/>
    <w:uiPriority w:val="32"/>
    <w:qFormat/>
    <w:rsid w:val="00392FC1"/>
    <w:rPr>
      <w:b/>
      <w:bCs/>
      <w:smallCaps/>
      <w:color w:val="0F4761" w:themeColor="accent1" w:themeShade="BF"/>
      <w:spacing w:val="5"/>
    </w:rPr>
  </w:style>
  <w:style w:type="table" w:styleId="Tablaconcuadrcula">
    <w:name w:val="Table Grid"/>
    <w:basedOn w:val="Tablanormal"/>
    <w:uiPriority w:val="39"/>
    <w:rsid w:val="00FD2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42C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2CFB"/>
  </w:style>
  <w:style w:type="paragraph" w:styleId="Piedepgina">
    <w:name w:val="footer"/>
    <w:basedOn w:val="Normal"/>
    <w:link w:val="PiedepginaCar"/>
    <w:uiPriority w:val="99"/>
    <w:unhideWhenUsed/>
    <w:rsid w:val="00442C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2CFB"/>
  </w:style>
  <w:style w:type="character" w:styleId="Fuerte">
    <w:name w:val="Strong"/>
    <w:basedOn w:val="Fuentedeprrafopredeter"/>
    <w:uiPriority w:val="22"/>
    <w:qFormat/>
    <w:rsid w:val="00E23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E82D6-D89E-4B4D-A03A-B16EC272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1413</Words>
  <Characters>7777</Characters>
  <Application>Microsoft Office Word</Application>
  <DocSecurity>0</DocSecurity>
  <Lines>64</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 Sucursales</dc:creator>
  <cp:keywords/>
  <dc:description/>
  <cp:lastModifiedBy>Ignacio Menéndez</cp:lastModifiedBy>
  <cp:revision>5</cp:revision>
  <dcterms:created xsi:type="dcterms:W3CDTF">2026-07-10T23:02:00Z</dcterms:created>
  <dcterms:modified xsi:type="dcterms:W3CDTF">2026-07-10T23:20:00Z</dcterms:modified>
</cp:coreProperties>
</file>