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Comparación de Algoritmos de Planificación de CPU en Linux para Mejorar el Rendimiento en la Nube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xvli7uwe1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Descripción del Tema: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proyecto consiste en investigar cómo funcionan diferentes algoritmos de planificación de CPU en Linux y cuál ofrece mejor rendimiento en un entorno simulado de computación en la nube. Se utilizará un entorno básico con máquinas virtuales o contenedores, y se realizarán pruebas con herramientas sencillas para ver cómo se comporta cada algoritmo cuando el sistema tiene carga.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p8punvvzs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General: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Comparar el rendimiento de distintos algoritmos de planificación de CPU en Linux en un entorno simulado de nube.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chp54035v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Específicos: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Investigar cómo funcionan los principales algoritmos de planificación de CPU en Linux (por ejemplo, CFS y Round-Robin).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Simular un entorno de nube con cargas de trabajo usando herramientas básicas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stress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sysbench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Medir el rendimiento del sistema con cada algoritmo usando herramientas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htop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Analizar los resultados y explicar cuál algoritmo funciona mejor en cada situación.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Hacer una recomendación sencilla basada en los resultados obtenidos.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l4hxv06bw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Metodología: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Revisión básica de cómo funcionan los algoritmos de planificación.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un entorno de prueba en una computadora con Linux usando contenedores (Docker) o máquinas virtuales (VirtualBox).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herramientas para simular carga y medir rendimiento.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Registrar los resultados y compararlos.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Redactar el informe con las conclusiones.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druanisg2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Herramientas Necesarias: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Una computadora con Linux (Ubuntu recomendado)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 o VirtualBox (opcional)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sysbench</w:t>
      </w:r>
      <w:r w:rsidDel="00000000" w:rsidR="00000000" w:rsidRPr="00000000">
        <w:rPr>
          <w:rtl w:val="0"/>
        </w:rPr>
        <w:t xml:space="preserve"> u otras herramientas simples de monitoreo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LibreOffice o Word para redactar el informe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