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5F" w:rsidRPr="00BB315F" w:rsidRDefault="00BB315F" w:rsidP="00BB315F">
      <w:pPr>
        <w:rPr>
          <w:color w:val="C0504D" w:themeColor="accent2"/>
          <w:sz w:val="40"/>
          <w:szCs w:val="40"/>
        </w:rPr>
      </w:pPr>
      <w:r w:rsidRPr="00BB315F">
        <w:rPr>
          <w:rFonts w:hint="eastAsia"/>
          <w:color w:val="C0504D" w:themeColor="accent2"/>
          <w:sz w:val="40"/>
          <w:szCs w:val="40"/>
        </w:rPr>
        <w:t>증상</w:t>
      </w:r>
    </w:p>
    <w:p w:rsidR="00BB315F" w:rsidRDefault="00BB315F" w:rsidP="00BB315F">
      <w:pPr>
        <w:rPr>
          <w:rFonts w:hint="eastAsia"/>
        </w:rPr>
      </w:pPr>
    </w:p>
    <w:p w:rsidR="00BB315F" w:rsidRDefault="00BB315F" w:rsidP="00BB315F">
      <w:r>
        <w:rPr>
          <w:rFonts w:hint="eastAsia"/>
        </w:rPr>
        <w:t>스트레스로</w:t>
      </w:r>
      <w:r>
        <w:t xml:space="preserve"> 인한 질병은 스트레스와 이를 이겨내고자 하는 정신·신체적 기능사이의 항상성이 </w:t>
      </w:r>
      <w:r>
        <w:t>깨짐으로</w:t>
      </w:r>
      <w:r>
        <w:rPr>
          <w:rFonts w:hint="eastAsia"/>
        </w:rPr>
        <w:t>써</w:t>
      </w:r>
      <w:r>
        <w:t xml:space="preserve"> 발생하게 되는 것으로 일반적인 증상은 매우 다양하나 다음의 4가지 범주로 나누어 볼 수 있다.</w:t>
      </w:r>
    </w:p>
    <w:p w:rsidR="00BB315F" w:rsidRDefault="00BB315F" w:rsidP="00BB315F">
      <w:pPr>
        <w:rPr>
          <w:rFonts w:hint="eastAsia"/>
        </w:rPr>
      </w:pPr>
    </w:p>
    <w:tbl>
      <w:tblPr>
        <w:tblStyle w:val="2-2"/>
        <w:tblW w:w="0" w:type="auto"/>
        <w:tblLook w:val="04A0"/>
      </w:tblPr>
      <w:tblGrid>
        <w:gridCol w:w="817"/>
        <w:gridCol w:w="8407"/>
      </w:tblGrid>
      <w:tr w:rsidR="00BB315F" w:rsidTr="00BB315F">
        <w:trPr>
          <w:cnfStyle w:val="100000000000"/>
        </w:trPr>
        <w:tc>
          <w:tcPr>
            <w:cnfStyle w:val="001000000100"/>
            <w:tcW w:w="817" w:type="dxa"/>
          </w:tcPr>
          <w:p w:rsidR="00BB315F" w:rsidRDefault="00BB315F" w:rsidP="00BB315F">
            <w:r>
              <w:rPr>
                <w:rFonts w:hint="eastAsia"/>
              </w:rPr>
              <w:t>신체적</w:t>
            </w:r>
          </w:p>
        </w:tc>
        <w:tc>
          <w:tcPr>
            <w:tcW w:w="8407" w:type="dxa"/>
          </w:tcPr>
          <w:p w:rsidR="00BB315F" w:rsidRDefault="00BB315F" w:rsidP="00BB315F">
            <w:pPr>
              <w:cnfStyle w:val="100000000000"/>
            </w:pPr>
            <w:r>
              <w:t xml:space="preserve">피로, 두통, 불면증, 근육통/경직(특히 목, 어깨, 허리), 심계항진(맥박이 빠름), 흉부 통증, 복부 통증, 구역, 전율, 사지 </w:t>
            </w:r>
            <w:proofErr w:type="spellStart"/>
            <w:r>
              <w:t>냉감</w:t>
            </w:r>
            <w:proofErr w:type="spellEnd"/>
            <w:r>
              <w:t xml:space="preserve">, 안면홍조, 땀, 자주 감기에 걸림 </w:t>
            </w:r>
          </w:p>
        </w:tc>
      </w:tr>
      <w:tr w:rsidR="00BB315F" w:rsidTr="00BB315F">
        <w:trPr>
          <w:cnfStyle w:val="000000100000"/>
        </w:trPr>
        <w:tc>
          <w:tcPr>
            <w:cnfStyle w:val="001000000000"/>
            <w:tcW w:w="817" w:type="dxa"/>
          </w:tcPr>
          <w:p w:rsidR="00BB315F" w:rsidRDefault="00BB315F" w:rsidP="00BB315F">
            <w:r>
              <w:rPr>
                <w:rFonts w:hint="eastAsia"/>
              </w:rPr>
              <w:t>정신적</w:t>
            </w:r>
          </w:p>
        </w:tc>
        <w:tc>
          <w:tcPr>
            <w:tcW w:w="8407" w:type="dxa"/>
          </w:tcPr>
          <w:p w:rsidR="00BB315F" w:rsidRDefault="00BB315F" w:rsidP="00BB315F">
            <w:pPr>
              <w:cnfStyle w:val="000000100000"/>
            </w:pPr>
            <w:r>
              <w:t xml:space="preserve">집중력이나 기억력 감소, 우유부단, 마음이 </w:t>
            </w:r>
            <w:proofErr w:type="spellStart"/>
            <w:r>
              <w:t>텅빈</w:t>
            </w:r>
            <w:proofErr w:type="spellEnd"/>
            <w:r>
              <w:t xml:space="preserve"> 느낌, 혼동, 유머감각 소실 </w:t>
            </w:r>
          </w:p>
        </w:tc>
      </w:tr>
      <w:tr w:rsidR="00BB315F" w:rsidTr="00BB315F">
        <w:tc>
          <w:tcPr>
            <w:cnfStyle w:val="001000000000"/>
            <w:tcW w:w="817" w:type="dxa"/>
          </w:tcPr>
          <w:p w:rsidR="00BB315F" w:rsidRDefault="00BB315F" w:rsidP="00BB315F">
            <w:r>
              <w:rPr>
                <w:rFonts w:hint="eastAsia"/>
              </w:rPr>
              <w:t>감정적</w:t>
            </w:r>
          </w:p>
        </w:tc>
        <w:tc>
          <w:tcPr>
            <w:tcW w:w="8407" w:type="dxa"/>
          </w:tcPr>
          <w:p w:rsidR="00BB315F" w:rsidRDefault="00BB315F" w:rsidP="00BB315F">
            <w:pPr>
              <w:cnfStyle w:val="000000000000"/>
            </w:pPr>
            <w:r>
              <w:t xml:space="preserve">불안, 신경과민, 우울증, 분노, 좌절감, 근심, 걱정, 불안, 성급함, </w:t>
            </w:r>
            <w:proofErr w:type="gramStart"/>
            <w:r>
              <w:t xml:space="preserve">인내부족  </w:t>
            </w:r>
            <w:proofErr w:type="gramEnd"/>
          </w:p>
        </w:tc>
      </w:tr>
      <w:tr w:rsidR="00BB315F" w:rsidTr="00BB315F">
        <w:trPr>
          <w:cnfStyle w:val="000000100000"/>
        </w:trPr>
        <w:tc>
          <w:tcPr>
            <w:cnfStyle w:val="001000000000"/>
            <w:tcW w:w="817" w:type="dxa"/>
          </w:tcPr>
          <w:p w:rsidR="00BB315F" w:rsidRDefault="00BB315F" w:rsidP="00BB315F">
            <w:r>
              <w:rPr>
                <w:rFonts w:hint="eastAsia"/>
              </w:rPr>
              <w:t>행동적</w:t>
            </w:r>
          </w:p>
        </w:tc>
        <w:tc>
          <w:tcPr>
            <w:tcW w:w="8407" w:type="dxa"/>
          </w:tcPr>
          <w:p w:rsidR="00BB315F" w:rsidRDefault="00BB315F" w:rsidP="00BB315F">
            <w:pPr>
              <w:cnfStyle w:val="000000100000"/>
            </w:pPr>
            <w:r>
              <w:t xml:space="preserve">왔다 </w:t>
            </w:r>
            <w:proofErr w:type="spellStart"/>
            <w:r>
              <w:t>갔다함</w:t>
            </w:r>
            <w:proofErr w:type="spellEnd"/>
            <w:r>
              <w:t xml:space="preserve">, </w:t>
            </w:r>
            <w:proofErr w:type="spellStart"/>
            <w:r>
              <w:t>안절부절함</w:t>
            </w:r>
            <w:proofErr w:type="spellEnd"/>
            <w:r>
              <w:t>, 신경질적인 습관(</w:t>
            </w:r>
            <w:proofErr w:type="spellStart"/>
            <w:r>
              <w:t>손톱깨물기</w:t>
            </w:r>
            <w:proofErr w:type="spellEnd"/>
            <w:r>
              <w:t xml:space="preserve">, </w:t>
            </w:r>
            <w:proofErr w:type="spellStart"/>
            <w:r>
              <w:t>발떨기</w:t>
            </w:r>
            <w:proofErr w:type="spellEnd"/>
            <w:r>
              <w:t>), 먹는 것, 마시는 것, 흡연, 울거나 욕설, 물건을 던지거나 때리는 행동이 증가</w:t>
            </w:r>
          </w:p>
        </w:tc>
      </w:tr>
    </w:tbl>
    <w:p w:rsidR="00BB315F" w:rsidRPr="00BB315F" w:rsidRDefault="00BB315F"/>
    <w:sectPr w:rsidR="00BB315F" w:rsidRPr="00BB315F" w:rsidSect="00D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B315F"/>
    <w:rsid w:val="00B07075"/>
    <w:rsid w:val="00BB315F"/>
    <w:rsid w:val="00D3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91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1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Grid 2 Accent 2"/>
    <w:basedOn w:val="a1"/>
    <w:uiPriority w:val="68"/>
    <w:rsid w:val="00BB31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975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6361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  <w:div w:id="12532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>WinXP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2011-01-10T07:25:00Z</dcterms:created>
  <dcterms:modified xsi:type="dcterms:W3CDTF">2011-01-10T07:28:00Z</dcterms:modified>
</cp:coreProperties>
</file>