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3136900" cy="660400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Вводим предоставленные команды</w:t>
      </w:r>
    </w:p>
    <w:p>
      <w:pPr>
        <w:pStyle w:val="CaptionedFigure"/>
      </w:pPr>
      <w:r>
        <w:drawing>
          <wp:inline>
            <wp:extent cx="3733800" cy="1436076"/>
            <wp:effectExtent b="0" l="0" r="0" t="0"/>
            <wp:docPr descr="Ввод команд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</w:t>
      </w:r>
    </w:p>
    <w:p>
      <w:pPr>
        <w:pStyle w:val="BodyText"/>
      </w:pPr>
      <w:r>
        <w:t xml:space="preserve">Вводим команду jobs</w:t>
      </w:r>
    </w:p>
    <w:p>
      <w:pPr>
        <w:pStyle w:val="CaptionedFigure"/>
      </w:pPr>
      <w:r>
        <w:drawing>
          <wp:inline>
            <wp:extent cx="3733800" cy="833513"/>
            <wp:effectExtent b="0" l="0" r="0" t="0"/>
            <wp:docPr descr="Jobs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3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Jobs</w:t>
      </w:r>
    </w:p>
    <w:p>
      <w:pPr>
        <w:pStyle w:val="BodyText"/>
      </w:pPr>
      <w:r>
        <w:t xml:space="preserve">Вводим команду для продолжения выполнения задания 3 в фоновом и смотрим изменения</w:t>
      </w:r>
    </w:p>
    <w:p>
      <w:pPr>
        <w:pStyle w:val="CaptionedFigure"/>
      </w:pPr>
      <w:r>
        <w:drawing>
          <wp:inline>
            <wp:extent cx="3733800" cy="1186441"/>
            <wp:effectExtent b="0" l="0" r="0" t="0"/>
            <wp:docPr descr="Фоновый режи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режим</w:t>
      </w:r>
    </w:p>
    <w:p>
      <w:pPr>
        <w:pStyle w:val="BodyText"/>
      </w:pPr>
      <w:r>
        <w:t xml:space="preserve">Перемещаем задания 1,2,3 на передний план</w:t>
      </w:r>
    </w:p>
    <w:p>
      <w:pPr>
        <w:pStyle w:val="CaptionedFigure"/>
      </w:pPr>
      <w:r>
        <w:drawing>
          <wp:inline>
            <wp:extent cx="3733800" cy="2648642"/>
            <wp:effectExtent b="0" l="0" r="0" t="0"/>
            <wp:docPr descr="Перемещение задани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заданий</w:t>
      </w:r>
    </w:p>
    <w:p>
      <w:pPr>
        <w:pStyle w:val="BodyText"/>
      </w:pPr>
      <w:r>
        <w:t xml:space="preserve">Вводим предоставленные команды</w:t>
      </w:r>
    </w:p>
    <w:p>
      <w:pPr>
        <w:pStyle w:val="CaptionedFigure"/>
      </w:pPr>
      <w:r>
        <w:drawing>
          <wp:inline>
            <wp:extent cx="3733800" cy="616429"/>
            <wp:effectExtent b="0" l="0" r="0" t="0"/>
            <wp:docPr descr="Ввод команд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</w:t>
      </w:r>
    </w:p>
    <w:p>
      <w:pPr>
        <w:pStyle w:val="BodyText"/>
      </w:pPr>
      <w:r>
        <w:t xml:space="preserve">Запускаем top</w:t>
      </w:r>
    </w:p>
    <w:p>
      <w:pPr>
        <w:pStyle w:val="CaptionedFigure"/>
      </w:pPr>
      <w:r>
        <w:drawing>
          <wp:inline>
            <wp:extent cx="3733800" cy="3854997"/>
            <wp:effectExtent b="0" l="0" r="0" t="0"/>
            <wp:docPr descr="Top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</w:t>
      </w:r>
    </w:p>
    <w:p>
      <w:pPr>
        <w:pStyle w:val="BodyText"/>
      </w:pPr>
      <w:r>
        <w:t xml:space="preserve">Вновь используем top и убиваем задание dd</w:t>
      </w:r>
    </w:p>
    <w:p>
      <w:pPr>
        <w:pStyle w:val="CaptionedFigure"/>
      </w:pPr>
      <w:r>
        <w:drawing>
          <wp:inline>
            <wp:extent cx="3733800" cy="1975043"/>
            <wp:effectExtent b="0" l="0" r="0" t="0"/>
            <wp:docPr descr="Задание dd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dd</w:t>
      </w:r>
    </w:p>
    <w:p>
      <w:pPr>
        <w:pStyle w:val="BodyText"/>
      </w:pPr>
      <w:r>
        <w:t xml:space="preserve">Вводим предоставленные команды</w:t>
      </w:r>
    </w:p>
    <w:p>
      <w:pPr>
        <w:pStyle w:val="CaptionedFigure"/>
      </w:pPr>
      <w:r>
        <w:drawing>
          <wp:inline>
            <wp:extent cx="3733800" cy="1433856"/>
            <wp:effectExtent b="0" l="0" r="0" t="0"/>
            <wp:docPr descr="Ввод команд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команд</w:t>
      </w:r>
    </w:p>
    <w:p>
      <w:pPr>
        <w:pStyle w:val="BodyText"/>
      </w:pPr>
      <w:r>
        <w:t xml:space="preserve">Смотрим все строки, в которых есть буквы dd</w:t>
      </w:r>
    </w:p>
    <w:p>
      <w:pPr>
        <w:pStyle w:val="CaptionedFigure"/>
      </w:pPr>
      <w:r>
        <w:drawing>
          <wp:inline>
            <wp:extent cx="3733800" cy="1270813"/>
            <wp:effectExtent b="0" l="0" r="0" t="0"/>
            <wp:docPr descr="Просмотр строк с dd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строк с dd</w:t>
      </w:r>
    </w:p>
    <w:p>
      <w:pPr>
        <w:pStyle w:val="BodyText"/>
      </w:pPr>
      <w:r>
        <w:t xml:space="preserve">Меняем приоритет</w:t>
      </w:r>
    </w:p>
    <w:p>
      <w:pPr>
        <w:pStyle w:val="CaptionedFigure"/>
      </w:pPr>
      <w:r>
        <w:drawing>
          <wp:inline>
            <wp:extent cx="3733800" cy="565727"/>
            <wp:effectExtent b="0" l="0" r="0" t="0"/>
            <wp:docPr descr="Замена приоритет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приоритета</w:t>
      </w:r>
    </w:p>
    <w:p>
      <w:pPr>
        <w:pStyle w:val="BodyText"/>
      </w:pPr>
      <w:r>
        <w:t xml:space="preserve">Смотрим строки с параметров -B5</w:t>
      </w:r>
    </w:p>
    <w:p>
      <w:pPr>
        <w:pStyle w:val="CaptionedFigure"/>
      </w:pPr>
      <w:r>
        <w:drawing>
          <wp:inline>
            <wp:extent cx="3733800" cy="2452189"/>
            <wp:effectExtent b="0" l="0" r="0" t="0"/>
            <wp:docPr descr="Просмотр строк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строк</w:t>
      </w:r>
    </w:p>
    <w:p>
      <w:pPr>
        <w:pStyle w:val="BodyText"/>
      </w:pPr>
      <w:r>
        <w:t xml:space="preserve">Останавливаем родительский процесс</w:t>
      </w:r>
    </w:p>
    <w:p>
      <w:pPr>
        <w:pStyle w:val="CaptionedFigure"/>
      </w:pPr>
      <w:r>
        <w:drawing>
          <wp:inline>
            <wp:extent cx="3289300" cy="711200"/>
            <wp:effectExtent b="0" l="0" r="0" t="0"/>
            <wp:docPr descr="Остановка родительского процесс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родительского процесса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1043664"/>
            <wp:effectExtent b="0" l="0" r="0" t="0"/>
            <wp:docPr descr="Самостоятельная работ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939858"/>
            <wp:effectExtent b="0" l="0" r="0" t="0"/>
            <wp:docPr descr="Самостоятельная работ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2365861"/>
            <wp:effectExtent b="0" l="0" r="0" t="0"/>
            <wp:docPr descr="Самостоятельная работ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3531288"/>
            <wp:effectExtent b="0" l="0" r="0" t="0"/>
            <wp:docPr descr="Самостоятельная работ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1200150"/>
            <wp:effectExtent b="0" l="0" r="0" t="0"/>
            <wp:docPr descr="Самостоятельная работ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2654300" cy="2298700"/>
            <wp:effectExtent b="0" l="0" r="0" t="0"/>
            <wp:docPr descr="Самостоятельная работа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396779"/>
            <wp:effectExtent b="0" l="0" r="0" t="0"/>
            <wp:docPr descr="Самостоятельная работ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409039"/>
            <wp:effectExtent b="0" l="0" r="0" t="0"/>
            <wp:docPr descr="Самостоятельная работ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1749437"/>
            <wp:effectExtent b="0" l="0" r="0" t="0"/>
            <wp:docPr descr="Самостоятельная работ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2289175"/>
            <wp:effectExtent b="0" l="0" r="0" t="0"/>
            <wp:docPr descr="Самостоятельная работа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749588"/>
            <wp:effectExtent b="0" l="0" r="0" t="0"/>
            <wp:docPr descr="Самостоятельная работа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2778891"/>
            <wp:effectExtent b="0" l="0" r="0" t="0"/>
            <wp:docPr descr="Самостоятельная работ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2019469"/>
            <wp:effectExtent b="0" l="0" r="0" t="0"/>
            <wp:docPr descr="Самостоятельная работа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p>
      <w:pPr>
        <w:pStyle w:val="BodyText"/>
      </w:pPr>
      <w:r>
        <w:t xml:space="preserve">Выполняем задание для самостоятельной работы</w:t>
      </w:r>
    </w:p>
    <w:p>
      <w:pPr>
        <w:pStyle w:val="CaptionedFigure"/>
      </w:pPr>
      <w:r>
        <w:drawing>
          <wp:inline>
            <wp:extent cx="3733800" cy="2436238"/>
            <wp:effectExtent b="0" l="0" r="0" t="0"/>
            <wp:docPr descr="Самостоятельная работа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Самостоятельная работа</w:t>
      </w:r>
    </w:p>
    <w:bookmarkEnd w:id="102"/>
    <w:bookmarkStart w:id="10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управления процессами операционной системы</w:t>
      </w:r>
    </w:p>
    <w:bookmarkEnd w:id="103"/>
    <w:bookmarkStart w:id="10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Какая команда даёт обзор всех текущих заданий оболочки?</w:t>
      </w:r>
      <w:r>
        <w:t xml:space="preserve"> </w:t>
      </w:r>
      <w:r>
        <w:t xml:space="preserve">Ответ:</w:t>
      </w:r>
      <w:r>
        <w:t xml:space="preserve"> </w:t>
      </w:r>
      <w:r>
        <w:rPr>
          <w:rStyle w:val="VerbatimChar"/>
        </w:rPr>
        <w:t xml:space="preserve">jobs</w:t>
      </w:r>
    </w:p>
    <w:p>
      <w:pPr>
        <w:numPr>
          <w:ilvl w:val="0"/>
          <w:numId w:val="1001"/>
        </w:numPr>
      </w:pPr>
      <w:r>
        <w:t xml:space="preserve">Как остановить текущее задание оболочки, чтобы продолжить его выполнение в фоновом режиме?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2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для остановки (приостановки)</w:t>
      </w:r>
    </w:p>
    <w:p>
      <w:pPr>
        <w:pStyle w:val="Compact"/>
        <w:numPr>
          <w:ilvl w:val="0"/>
          <w:numId w:val="1002"/>
        </w:numPr>
      </w:pPr>
      <w:r>
        <w:t xml:space="preserve">Затем выполнить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для продолжения в фоновом режиме</w:t>
      </w:r>
    </w:p>
    <w:p>
      <w:pPr>
        <w:numPr>
          <w:ilvl w:val="0"/>
          <w:numId w:val="1003"/>
        </w:numPr>
      </w:pPr>
      <w:r>
        <w:t xml:space="preserve">Какую комбинацию клавиш можно использовать для отмены текущего задания оболочки?</w:t>
      </w:r>
      <w:r>
        <w:t xml:space="preserve"> </w:t>
      </w:r>
      <w:r>
        <w:t xml:space="preserve">Ответ:</w:t>
      </w:r>
      <w:r>
        <w:t xml:space="preserve"> </w:t>
      </w:r>
      <w:r>
        <w:rPr>
          <w:rStyle w:val="VerbatimChar"/>
        </w:rPr>
        <w:t xml:space="preserve">Ctrl+C</w:t>
      </w:r>
    </w:p>
    <w:p>
      <w:pPr>
        <w:numPr>
          <w:ilvl w:val="0"/>
          <w:numId w:val="1003"/>
        </w:numPr>
      </w:pPr>
      <w: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4"/>
        </w:numPr>
      </w:pPr>
      <w:r>
        <w:t xml:space="preserve">Найти PID процесса:</w:t>
      </w:r>
      <w:r>
        <w:t xml:space="preserve"> </w:t>
      </w:r>
      <w:r>
        <w:rPr>
          <w:rStyle w:val="VerbatimChar"/>
        </w:rPr>
        <w:t xml:space="preserve">ps aux | grep имя_процесса</w:t>
      </w:r>
    </w:p>
    <w:p>
      <w:pPr>
        <w:pStyle w:val="Compact"/>
        <w:numPr>
          <w:ilvl w:val="0"/>
          <w:numId w:val="1004"/>
        </w:numPr>
      </w:pPr>
      <w:r>
        <w:t xml:space="preserve">Завершить процесс:</w:t>
      </w:r>
      <w:r>
        <w:t xml:space="preserve"> </w:t>
      </w:r>
      <w:r>
        <w:rPr>
          <w:rStyle w:val="VerbatimChar"/>
        </w:rPr>
        <w:t xml:space="preserve">kill PID</w:t>
      </w:r>
    </w:p>
    <w:p>
      <w:pPr>
        <w:pStyle w:val="Compact"/>
        <w:numPr>
          <w:ilvl w:val="0"/>
          <w:numId w:val="1004"/>
        </w:numPr>
      </w:pPr>
      <w:r>
        <w:t xml:space="preserve">Или завершить по имени:</w:t>
      </w:r>
      <w:r>
        <w:t xml:space="preserve"> </w:t>
      </w:r>
      <w:r>
        <w:rPr>
          <w:rStyle w:val="VerbatimChar"/>
        </w:rPr>
        <w:t xml:space="preserve">killall имя_процесса</w:t>
      </w:r>
    </w:p>
    <w:p>
      <w:pPr>
        <w:numPr>
          <w:ilvl w:val="0"/>
          <w:numId w:val="1005"/>
        </w:numPr>
      </w:pPr>
      <w:r>
        <w:t xml:space="preserve">Какая команда используется для отображения отношений между родительскими и дочерними процессами?</w:t>
      </w:r>
      <w:r>
        <w:t xml:space="preserve"> </w:t>
      </w:r>
      <w:r>
        <w:t xml:space="preserve">Ответ:</w:t>
      </w:r>
      <w:r>
        <w:t xml:space="preserve"> </w:t>
      </w:r>
      <w:r>
        <w:rPr>
          <w:rStyle w:val="VerbatimChar"/>
        </w:rPr>
        <w:t xml:space="preserve">ps fax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pstree</w:t>
      </w:r>
    </w:p>
    <w:p>
      <w:pPr>
        <w:numPr>
          <w:ilvl w:val="0"/>
          <w:numId w:val="1005"/>
        </w:numPr>
      </w:pPr>
      <w:r>
        <w:t xml:space="preserve">Какая команда позволит изменить приоритет процесса с идентификатором 1234 на более высокий?</w:t>
      </w:r>
      <w:r>
        <w:t xml:space="preserve"> </w:t>
      </w:r>
      <w:r>
        <w:t xml:space="preserve">Ответ:</w:t>
      </w:r>
      <w:r>
        <w:t xml:space="preserve"> </w:t>
      </w:r>
      <w:r>
        <w:rPr>
          <w:rStyle w:val="VerbatimChar"/>
        </w:rPr>
        <w:t xml:space="preserve">renice -n -5 1234</w:t>
      </w:r>
      <w:r>
        <w:t xml:space="preserve"> </w:t>
      </w:r>
      <w:r>
        <w:t xml:space="preserve">(только для root)</w:t>
      </w:r>
      <w:r>
        <w:t xml:space="preserve"> </w:t>
      </w:r>
      <w:r>
        <w:t xml:space="preserve">Для обычного пользователя можно только понизить приоритет:</w:t>
      </w:r>
      <w:r>
        <w:t xml:space="preserve"> </w:t>
      </w:r>
      <w:r>
        <w:rPr>
          <w:rStyle w:val="VerbatimChar"/>
        </w:rPr>
        <w:t xml:space="preserve">renice -n 5 1234</w:t>
      </w:r>
    </w:p>
    <w:p>
      <w:pPr>
        <w:numPr>
          <w:ilvl w:val="0"/>
          <w:numId w:val="1005"/>
        </w:numPr>
      </w:pPr>
      <w:r>
        <w:t xml:space="preserve">В системе в настоящее время запущено 20 процессов dd. Как проще всего остановить их все сразу?</w:t>
      </w:r>
      <w:r>
        <w:t xml:space="preserve"> </w:t>
      </w:r>
      <w:r>
        <w:t xml:space="preserve">Ответ:</w:t>
      </w:r>
      <w:r>
        <w:t xml:space="preserve"> </w:t>
      </w:r>
      <w:r>
        <w:rPr>
          <w:rStyle w:val="VerbatimChar"/>
        </w:rPr>
        <w:t xml:space="preserve">killall dd</w:t>
      </w:r>
    </w:p>
    <w:p>
      <w:pPr>
        <w:numPr>
          <w:ilvl w:val="0"/>
          <w:numId w:val="1005"/>
        </w:numPr>
      </w:pPr>
      <w:r>
        <w:t xml:space="preserve">Какая команда позволяет остановить команду с именем mycommand?</w:t>
      </w:r>
      <w:r>
        <w:t xml:space="preserve"> </w:t>
      </w:r>
      <w:r>
        <w:t xml:space="preserve">Ответ:</w:t>
      </w:r>
      <w:r>
        <w:t xml:space="preserve"> </w:t>
      </w:r>
      <w:r>
        <w:rPr>
          <w:rStyle w:val="VerbatimChar"/>
        </w:rPr>
        <w:t xml:space="preserve">pkill mycommand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killall mycommand</w:t>
      </w:r>
    </w:p>
    <w:p>
      <w:pPr>
        <w:numPr>
          <w:ilvl w:val="0"/>
          <w:numId w:val="1005"/>
        </w:numPr>
      </w:pPr>
      <w:r>
        <w:t xml:space="preserve">Какая команда используется в top, чтобы убить процесс?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нажать</w:t>
      </w:r>
      <w:r>
        <w:t xml:space="preserve"> </w:t>
      </w:r>
      <w:r>
        <w:rPr>
          <w:rStyle w:val="VerbatimChar"/>
        </w:rPr>
        <w:t xml:space="preserve">k</w:t>
      </w:r>
    </w:p>
    <w:p>
      <w:pPr>
        <w:pStyle w:val="Compact"/>
        <w:numPr>
          <w:ilvl w:val="0"/>
          <w:numId w:val="1006"/>
        </w:numPr>
      </w:pPr>
      <w:r>
        <w:t xml:space="preserve">Ввести PID процесса</w:t>
      </w:r>
    </w:p>
    <w:p>
      <w:pPr>
        <w:pStyle w:val="Compact"/>
        <w:numPr>
          <w:ilvl w:val="0"/>
          <w:numId w:val="1006"/>
        </w:numPr>
      </w:pPr>
      <w:r>
        <w:t xml:space="preserve">Ввести сигнал (по умолчанию 15, для принудительного завершения - 9)</w:t>
      </w:r>
    </w:p>
    <w:p>
      <w:pPr>
        <w:pStyle w:val="Compact"/>
        <w:numPr>
          <w:ilvl w:val="0"/>
          <w:numId w:val="1007"/>
        </w:numPr>
      </w:pPr>
      <w:r>
        <w:t xml:space="preserve">Как запустить команду с достаточно высоким приоритетом, не рискуя, что не хватит ресурсов для других процессов?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Для обычного пользователя:</w:t>
      </w:r>
      <w:r>
        <w:t xml:space="preserve"> </w:t>
      </w:r>
      <w:r>
        <w:rPr>
          <w:rStyle w:val="VerbatimChar"/>
        </w:rPr>
        <w:t xml:space="preserve">nice -n 10 команда</w:t>
      </w:r>
      <w:r>
        <w:t xml:space="preserve"> </w:t>
      </w:r>
      <w:r>
        <w:t xml:space="preserve">(устанавливает низкий приоритет)</w:t>
      </w:r>
    </w:p>
    <w:p>
      <w:pPr>
        <w:pStyle w:val="Compact"/>
        <w:numPr>
          <w:ilvl w:val="0"/>
          <w:numId w:val="1008"/>
        </w:numPr>
      </w:pPr>
      <w:r>
        <w:t xml:space="preserve">Для root: можно установить отрицательное значение, но с осторожностью</w:t>
      </w:r>
    </w:p>
    <w:p>
      <w:pPr>
        <w:pStyle w:val="Compact"/>
        <w:numPr>
          <w:ilvl w:val="0"/>
          <w:numId w:val="1008"/>
        </w:numPr>
      </w:pPr>
      <w:r>
        <w:t xml:space="preserve">Альтернативно: использовать</w:t>
      </w:r>
      <w:r>
        <w:t xml:space="preserve"> </w:t>
      </w:r>
      <w:r>
        <w:rPr>
          <w:rStyle w:val="VerbatimChar"/>
        </w:rPr>
        <w:t xml:space="preserve">ionice</w:t>
      </w:r>
      <w:r>
        <w:t xml:space="preserve"> </w:t>
      </w:r>
      <w:r>
        <w:t xml:space="preserve">для управления I/O приоритетом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Вишняков Родион Сергеевич</dc:creator>
  <dc:language>ru-RU</dc:language>
  <cp:keywords/>
  <dcterms:created xsi:type="dcterms:W3CDTF">2025-10-11T20:09:01Z</dcterms:created>
  <dcterms:modified xsi:type="dcterms:W3CDTF">2025-10-11T20:09:01Z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Управление процессами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