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20BDA" w14:textId="77777777" w:rsidR="003A67FE" w:rsidRPr="003A67FE" w:rsidRDefault="003A67FE" w:rsidP="003A67FE">
      <w:pPr>
        <w:pStyle w:val="Header"/>
        <w:rPr>
          <w:szCs w:val="28"/>
        </w:rPr>
      </w:pPr>
      <w:r w:rsidRPr="003A67FE">
        <w:rPr>
          <w:szCs w:val="28"/>
        </w:rPr>
        <w:br/>
      </w:r>
      <w:r w:rsidRPr="003A67FE">
        <w:rPr>
          <w:szCs w:val="28"/>
        </w:rPr>
        <w:t>Бизнес логика с стороны менеджера.</w:t>
      </w:r>
    </w:p>
    <w:p w14:paraId="53C3B4EB" w14:textId="77777777" w:rsidR="003A67FE" w:rsidRPr="003A67FE" w:rsidRDefault="003A67FE" w:rsidP="003A67FE">
      <w:pPr>
        <w:pStyle w:val="Header"/>
        <w:rPr>
          <w:szCs w:val="28"/>
        </w:rPr>
      </w:pPr>
    </w:p>
    <w:p w14:paraId="1E8EB1EF" w14:textId="47B70803" w:rsidR="00D86830" w:rsidRPr="003A67FE" w:rsidRDefault="00D86830" w:rsidP="00D86830">
      <w:pPr>
        <w:pStyle w:val="ListParagraph"/>
        <w:numPr>
          <w:ilvl w:val="0"/>
          <w:numId w:val="2"/>
        </w:numPr>
        <w:spacing w:after="0"/>
        <w:rPr>
          <w:szCs w:val="28"/>
        </w:rPr>
      </w:pPr>
      <w:r w:rsidRPr="003A67FE">
        <w:rPr>
          <w:szCs w:val="28"/>
        </w:rPr>
        <w:t xml:space="preserve">Есть </w:t>
      </w:r>
      <w:r w:rsidR="003A67FE" w:rsidRPr="003A67FE">
        <w:rPr>
          <w:szCs w:val="28"/>
        </w:rPr>
        <w:t>стороннее решение,</w:t>
      </w:r>
      <w:r w:rsidRPr="003A67FE">
        <w:rPr>
          <w:szCs w:val="28"/>
        </w:rPr>
        <w:t xml:space="preserve"> в котором менеджер имеет возможность оформить заявку</w:t>
      </w:r>
      <w:r w:rsidR="003A67FE" w:rsidRPr="003A67FE">
        <w:rPr>
          <w:szCs w:val="28"/>
        </w:rPr>
        <w:t xml:space="preserve"> </w:t>
      </w:r>
      <w:r w:rsidRPr="003A67FE">
        <w:rPr>
          <w:szCs w:val="28"/>
        </w:rPr>
        <w:t xml:space="preserve">(частный случай </w:t>
      </w:r>
      <w:proofErr w:type="gramStart"/>
      <w:r w:rsidRPr="003A67FE">
        <w:rPr>
          <w:szCs w:val="28"/>
        </w:rPr>
        <w:t>бизнес задачи</w:t>
      </w:r>
      <w:proofErr w:type="gramEnd"/>
      <w:r w:rsidRPr="003A67FE">
        <w:rPr>
          <w:szCs w:val="28"/>
        </w:rPr>
        <w:t xml:space="preserve">). Менеджер производит оформление заявки заполняя форму на сайте, форма отправляется на микросервис, который предоставляет для этого </w:t>
      </w:r>
      <w:proofErr w:type="spellStart"/>
      <w:r w:rsidRPr="003A67FE">
        <w:rPr>
          <w:szCs w:val="28"/>
        </w:rPr>
        <w:t>эндпоинт</w:t>
      </w:r>
      <w:proofErr w:type="spellEnd"/>
      <w:r w:rsidRPr="003A67FE">
        <w:rPr>
          <w:szCs w:val="28"/>
        </w:rPr>
        <w:t>. Данные формы должны валидироваться на микросервисе так же в зависимости от атрибутов полей (</w:t>
      </w:r>
      <w:proofErr w:type="spellStart"/>
      <w:r w:rsidRPr="003A67FE">
        <w:rPr>
          <w:szCs w:val="28"/>
        </w:rPr>
        <w:t>required</w:t>
      </w:r>
      <w:proofErr w:type="spellEnd"/>
      <w:r w:rsidRPr="003A67FE">
        <w:rPr>
          <w:szCs w:val="28"/>
        </w:rPr>
        <w:t xml:space="preserve"> </w:t>
      </w:r>
      <w:proofErr w:type="spellStart"/>
      <w:r w:rsidRPr="003A67FE">
        <w:rPr>
          <w:szCs w:val="28"/>
        </w:rPr>
        <w:t>or</w:t>
      </w:r>
      <w:proofErr w:type="spellEnd"/>
      <w:r w:rsidRPr="003A67FE">
        <w:rPr>
          <w:szCs w:val="28"/>
        </w:rPr>
        <w:t xml:space="preserve"> </w:t>
      </w:r>
      <w:proofErr w:type="spellStart"/>
      <w:r w:rsidRPr="003A67FE">
        <w:rPr>
          <w:szCs w:val="28"/>
        </w:rPr>
        <w:t>not</w:t>
      </w:r>
      <w:proofErr w:type="spellEnd"/>
      <w:r w:rsidRPr="003A67FE">
        <w:rPr>
          <w:szCs w:val="28"/>
        </w:rPr>
        <w:t>).</w:t>
      </w:r>
    </w:p>
    <w:p w14:paraId="62DE08CD" w14:textId="4E738722" w:rsidR="00D86830" w:rsidRPr="003A67FE" w:rsidRDefault="00D86830" w:rsidP="00D86830">
      <w:pPr>
        <w:pStyle w:val="ListParagraph"/>
        <w:numPr>
          <w:ilvl w:val="0"/>
          <w:numId w:val="2"/>
        </w:numPr>
        <w:spacing w:after="0"/>
        <w:rPr>
          <w:szCs w:val="28"/>
        </w:rPr>
      </w:pPr>
      <w:r w:rsidRPr="003A67FE">
        <w:rPr>
          <w:szCs w:val="28"/>
        </w:rPr>
        <w:t>Микросервис принимает данные – валидирует и заполняет таблицу этими данными.</w:t>
      </w:r>
    </w:p>
    <w:p w14:paraId="35D11EE4" w14:textId="73E2CFD9" w:rsidR="00D86830" w:rsidRPr="003A67FE" w:rsidRDefault="00D86830" w:rsidP="00D86830">
      <w:pPr>
        <w:pStyle w:val="ListParagraph"/>
        <w:numPr>
          <w:ilvl w:val="0"/>
          <w:numId w:val="2"/>
        </w:numPr>
        <w:spacing w:after="0"/>
        <w:rPr>
          <w:szCs w:val="28"/>
        </w:rPr>
      </w:pPr>
      <w:r w:rsidRPr="003A67FE">
        <w:rPr>
          <w:szCs w:val="28"/>
        </w:rPr>
        <w:t xml:space="preserve">После вставки данных срабатывает событие ADD на таблице и данные должны отправляться на </w:t>
      </w:r>
      <w:proofErr w:type="spellStart"/>
      <w:r w:rsidRPr="003A67FE">
        <w:rPr>
          <w:szCs w:val="28"/>
        </w:rPr>
        <w:t>webhook</w:t>
      </w:r>
      <w:proofErr w:type="spellEnd"/>
      <w:r w:rsidRPr="003A67FE">
        <w:rPr>
          <w:szCs w:val="28"/>
        </w:rPr>
        <w:t xml:space="preserve"> для формирования пакета данных в формате </w:t>
      </w:r>
      <w:proofErr w:type="spellStart"/>
      <w:r w:rsidRPr="003A67FE">
        <w:rPr>
          <w:szCs w:val="28"/>
        </w:rPr>
        <w:t>json</w:t>
      </w:r>
      <w:proofErr w:type="spellEnd"/>
      <w:r w:rsidRPr="003A67FE">
        <w:rPr>
          <w:szCs w:val="28"/>
        </w:rPr>
        <w:t xml:space="preserve"> и отправки данных в 1С.</w:t>
      </w:r>
    </w:p>
    <w:p w14:paraId="2369972E" w14:textId="3308C5D4" w:rsidR="00D86830" w:rsidRPr="003A67FE" w:rsidRDefault="00D86830" w:rsidP="00D86830">
      <w:pPr>
        <w:pStyle w:val="ListParagraph"/>
        <w:numPr>
          <w:ilvl w:val="0"/>
          <w:numId w:val="2"/>
        </w:numPr>
        <w:spacing w:after="0"/>
        <w:rPr>
          <w:szCs w:val="28"/>
        </w:rPr>
      </w:pPr>
      <w:r w:rsidRPr="003A67FE">
        <w:rPr>
          <w:szCs w:val="28"/>
        </w:rPr>
        <w:t>Данные обрабатываются 1С и присылаются обратно к нам и модифицируют определенное поле в таблице</w:t>
      </w:r>
      <w:r w:rsidR="003A67FE" w:rsidRPr="003A67FE">
        <w:rPr>
          <w:szCs w:val="28"/>
        </w:rPr>
        <w:t xml:space="preserve"> </w:t>
      </w:r>
      <w:r w:rsidRPr="003A67FE">
        <w:rPr>
          <w:szCs w:val="28"/>
        </w:rPr>
        <w:t>(номер заявки). Для избежания дублирования данных</w:t>
      </w:r>
      <w:r w:rsidR="003A67FE" w:rsidRPr="003A67FE">
        <w:rPr>
          <w:szCs w:val="28"/>
        </w:rPr>
        <w:t xml:space="preserve"> </w:t>
      </w:r>
      <w:r w:rsidRPr="003A67FE">
        <w:rPr>
          <w:szCs w:val="28"/>
        </w:rPr>
        <w:t>(должна быть проверка, что это поле уже заполнено для конкретной заявки).</w:t>
      </w:r>
    </w:p>
    <w:p w14:paraId="1DA9B313" w14:textId="77777777" w:rsidR="003A67FE" w:rsidRPr="003A67FE" w:rsidRDefault="003A67FE" w:rsidP="003A67FE">
      <w:pPr>
        <w:pStyle w:val="ListParagraph"/>
        <w:spacing w:after="0"/>
        <w:rPr>
          <w:szCs w:val="28"/>
        </w:rPr>
      </w:pPr>
    </w:p>
    <w:p w14:paraId="2EB97AF5" w14:textId="77777777" w:rsidR="003A67FE" w:rsidRPr="003A67FE" w:rsidRDefault="003A67FE" w:rsidP="003A67FE">
      <w:pPr>
        <w:pStyle w:val="ListParagraph"/>
        <w:spacing w:after="0"/>
        <w:rPr>
          <w:szCs w:val="28"/>
        </w:rPr>
      </w:pPr>
    </w:p>
    <w:p w14:paraId="6CFA81B7" w14:textId="3E1ED60C" w:rsidR="00D86830" w:rsidRPr="003A67FE" w:rsidRDefault="00D86830" w:rsidP="009C1D50">
      <w:pPr>
        <w:spacing w:after="0"/>
        <w:rPr>
          <w:szCs w:val="28"/>
        </w:rPr>
      </w:pPr>
      <w:r w:rsidRPr="003A67FE">
        <w:rPr>
          <w:szCs w:val="28"/>
        </w:rPr>
        <w:t xml:space="preserve">Бизнес логика с стороны </w:t>
      </w:r>
      <w:proofErr w:type="spellStart"/>
      <w:r w:rsidR="003A67FE" w:rsidRPr="003A67FE">
        <w:rPr>
          <w:szCs w:val="28"/>
        </w:rPr>
        <w:t>cron</w:t>
      </w:r>
      <w:proofErr w:type="spellEnd"/>
      <w:r w:rsidR="003A67FE" w:rsidRPr="003A67FE">
        <w:rPr>
          <w:szCs w:val="28"/>
        </w:rPr>
        <w:t xml:space="preserve"> </w:t>
      </w:r>
      <w:r w:rsidRPr="003A67FE">
        <w:rPr>
          <w:szCs w:val="28"/>
        </w:rPr>
        <w:t>задач.</w:t>
      </w:r>
    </w:p>
    <w:p w14:paraId="022A5875" w14:textId="77777777" w:rsidR="009C1D50" w:rsidRPr="003A67FE" w:rsidRDefault="009C1D50" w:rsidP="009C1D50">
      <w:pPr>
        <w:spacing w:after="0"/>
        <w:rPr>
          <w:szCs w:val="28"/>
        </w:rPr>
      </w:pPr>
    </w:p>
    <w:p w14:paraId="3189D0ED" w14:textId="4CA8287A" w:rsidR="00D86830" w:rsidRPr="003A67FE" w:rsidRDefault="009C1D50" w:rsidP="009C1D50">
      <w:pPr>
        <w:spacing w:after="0"/>
        <w:rPr>
          <w:szCs w:val="28"/>
        </w:rPr>
      </w:pPr>
      <w:r w:rsidRPr="003A67FE">
        <w:rPr>
          <w:szCs w:val="28"/>
        </w:rPr>
        <w:t>Есть список менеджеров</w:t>
      </w:r>
      <w:r w:rsidR="003A67FE">
        <w:rPr>
          <w:szCs w:val="28"/>
        </w:rPr>
        <w:t xml:space="preserve"> </w:t>
      </w:r>
      <w:r w:rsidRPr="003A67FE">
        <w:rPr>
          <w:szCs w:val="28"/>
        </w:rPr>
        <w:t>(он будет динамический).</w:t>
      </w:r>
    </w:p>
    <w:p w14:paraId="62F405EA" w14:textId="0BE95F29" w:rsidR="009C1D50" w:rsidRPr="003A67FE" w:rsidRDefault="009C1D50" w:rsidP="009C1D50">
      <w:pPr>
        <w:pStyle w:val="ListParagraph"/>
        <w:numPr>
          <w:ilvl w:val="0"/>
          <w:numId w:val="4"/>
        </w:numPr>
        <w:spacing w:after="0"/>
        <w:rPr>
          <w:szCs w:val="28"/>
        </w:rPr>
      </w:pPr>
      <w:r w:rsidRPr="003A67FE">
        <w:rPr>
          <w:szCs w:val="28"/>
        </w:rPr>
        <w:t>Продумать механизм создания таблиц для каждого из менеджеров в разрезе месяц / день.</w:t>
      </w:r>
    </w:p>
    <w:p w14:paraId="4284C724" w14:textId="6A25C043" w:rsidR="009C1D50" w:rsidRPr="003A67FE" w:rsidRDefault="009C1D50" w:rsidP="009C1D50">
      <w:pPr>
        <w:pStyle w:val="ListParagraph"/>
        <w:numPr>
          <w:ilvl w:val="0"/>
          <w:numId w:val="4"/>
        </w:numPr>
        <w:spacing w:after="0"/>
        <w:rPr>
          <w:szCs w:val="28"/>
        </w:rPr>
      </w:pPr>
      <w:r w:rsidRPr="003A67FE">
        <w:rPr>
          <w:szCs w:val="28"/>
        </w:rPr>
        <w:t>Продумать механизм, который позволит создавать в конце рабочего дня новую таблицу на завтра с конкретными полями</w:t>
      </w:r>
      <w:r w:rsidR="003A67FE">
        <w:rPr>
          <w:szCs w:val="28"/>
        </w:rPr>
        <w:t xml:space="preserve"> </w:t>
      </w:r>
      <w:r w:rsidRPr="003A67FE">
        <w:rPr>
          <w:szCs w:val="28"/>
        </w:rPr>
        <w:t xml:space="preserve">(работа с </w:t>
      </w:r>
      <w:proofErr w:type="spellStart"/>
      <w:r w:rsidRPr="003A67FE">
        <w:rPr>
          <w:szCs w:val="28"/>
        </w:rPr>
        <w:t>cron</w:t>
      </w:r>
      <w:proofErr w:type="spellEnd"/>
      <w:r w:rsidRPr="003A67FE">
        <w:rPr>
          <w:szCs w:val="28"/>
        </w:rPr>
        <w:t>).</w:t>
      </w:r>
    </w:p>
    <w:p w14:paraId="6D507FA3" w14:textId="6280E5B7" w:rsidR="009C1D50" w:rsidRPr="003A67FE" w:rsidRDefault="009C1D50" w:rsidP="009C1D50">
      <w:pPr>
        <w:pStyle w:val="ListParagraph"/>
        <w:numPr>
          <w:ilvl w:val="0"/>
          <w:numId w:val="4"/>
        </w:numPr>
        <w:spacing w:after="0"/>
        <w:rPr>
          <w:szCs w:val="28"/>
        </w:rPr>
      </w:pPr>
      <w:r w:rsidRPr="003A67FE">
        <w:rPr>
          <w:szCs w:val="28"/>
        </w:rPr>
        <w:t xml:space="preserve">Продумать механизм создания нового документа, который будет идентифицировать </w:t>
      </w:r>
      <w:r w:rsidR="003A67FE" w:rsidRPr="003A67FE">
        <w:rPr>
          <w:szCs w:val="28"/>
        </w:rPr>
        <w:t>месяц,</w:t>
      </w:r>
      <w:r w:rsidRPr="003A67FE">
        <w:rPr>
          <w:szCs w:val="28"/>
        </w:rPr>
        <w:t xml:space="preserve"> в котором работает менеджер в данный момент. </w:t>
      </w:r>
    </w:p>
    <w:p w14:paraId="5E69C456" w14:textId="0234D106" w:rsidR="009C1D50" w:rsidRPr="003A67FE" w:rsidRDefault="009C1D50" w:rsidP="009C1D50">
      <w:pPr>
        <w:pStyle w:val="ListParagraph"/>
        <w:numPr>
          <w:ilvl w:val="0"/>
          <w:numId w:val="4"/>
        </w:numPr>
        <w:spacing w:after="0"/>
        <w:rPr>
          <w:szCs w:val="28"/>
        </w:rPr>
      </w:pPr>
      <w:r w:rsidRPr="003A67FE">
        <w:rPr>
          <w:szCs w:val="28"/>
        </w:rPr>
        <w:t xml:space="preserve">Структура </w:t>
      </w:r>
      <w:proofErr w:type="spellStart"/>
      <w:r w:rsidRPr="003A67FE">
        <w:rPr>
          <w:szCs w:val="28"/>
        </w:rPr>
        <w:t>orgs</w:t>
      </w:r>
      <w:proofErr w:type="spellEnd"/>
      <w:r w:rsidRPr="003A67FE">
        <w:rPr>
          <w:szCs w:val="28"/>
        </w:rPr>
        <w:t>/</w:t>
      </w:r>
      <w:proofErr w:type="spellStart"/>
      <w:r w:rsidRPr="003A67FE">
        <w:rPr>
          <w:szCs w:val="28"/>
        </w:rPr>
        <w:t>workspace</w:t>
      </w:r>
      <w:proofErr w:type="spellEnd"/>
      <w:r w:rsidRPr="003A67FE">
        <w:rPr>
          <w:szCs w:val="28"/>
        </w:rPr>
        <w:t>/</w:t>
      </w:r>
      <w:proofErr w:type="spellStart"/>
      <w:r w:rsidRPr="003A67FE">
        <w:rPr>
          <w:szCs w:val="28"/>
        </w:rPr>
        <w:t>docs</w:t>
      </w:r>
      <w:proofErr w:type="spellEnd"/>
      <w:r w:rsidRPr="003A67FE">
        <w:rPr>
          <w:szCs w:val="28"/>
        </w:rPr>
        <w:t>/</w:t>
      </w:r>
      <w:proofErr w:type="spellStart"/>
      <w:r w:rsidRPr="003A67FE">
        <w:rPr>
          <w:szCs w:val="28"/>
        </w:rPr>
        <w:t>tables</w:t>
      </w:r>
      <w:proofErr w:type="spellEnd"/>
      <w:r w:rsidRPr="003A67FE">
        <w:rPr>
          <w:szCs w:val="28"/>
        </w:rPr>
        <w:t xml:space="preserve"> </w:t>
      </w:r>
    </w:p>
    <w:p w14:paraId="1EF3114A" w14:textId="7E1148F0" w:rsidR="009C1D50" w:rsidRPr="003A67FE" w:rsidRDefault="009C1D50" w:rsidP="009C1D50">
      <w:pPr>
        <w:pStyle w:val="ListParagraph"/>
        <w:numPr>
          <w:ilvl w:val="0"/>
          <w:numId w:val="4"/>
        </w:numPr>
        <w:spacing w:after="0"/>
        <w:rPr>
          <w:szCs w:val="28"/>
        </w:rPr>
      </w:pPr>
      <w:r w:rsidRPr="003A67FE">
        <w:rPr>
          <w:szCs w:val="28"/>
        </w:rPr>
        <w:t>C звездочкой:</w:t>
      </w:r>
    </w:p>
    <w:p w14:paraId="342409B4" w14:textId="0D91713D" w:rsidR="009C1D50" w:rsidRPr="003A67FE" w:rsidRDefault="009C1D50" w:rsidP="009C1D50">
      <w:pPr>
        <w:pStyle w:val="ListParagraph"/>
        <w:numPr>
          <w:ilvl w:val="0"/>
          <w:numId w:val="5"/>
        </w:numPr>
        <w:spacing w:after="0"/>
        <w:rPr>
          <w:szCs w:val="28"/>
        </w:rPr>
      </w:pPr>
      <w:r w:rsidRPr="003A67FE">
        <w:rPr>
          <w:szCs w:val="28"/>
        </w:rPr>
        <w:t>Для менеджера блокируется таблица за прошлый день</w:t>
      </w:r>
      <w:r w:rsidR="003A67FE">
        <w:rPr>
          <w:szCs w:val="28"/>
        </w:rPr>
        <w:t xml:space="preserve"> </w:t>
      </w:r>
      <w:r w:rsidRPr="003A67FE">
        <w:rPr>
          <w:szCs w:val="28"/>
        </w:rPr>
        <w:t xml:space="preserve">(может </w:t>
      </w:r>
      <w:r w:rsidR="003A67FE" w:rsidRPr="003A67FE">
        <w:rPr>
          <w:szCs w:val="28"/>
        </w:rPr>
        <w:t>видеть,</w:t>
      </w:r>
      <w:r w:rsidRPr="003A67FE">
        <w:rPr>
          <w:szCs w:val="28"/>
        </w:rPr>
        <w:t xml:space="preserve"> но менять </w:t>
      </w:r>
      <w:r w:rsidR="00941094" w:rsidRPr="003A67FE">
        <w:rPr>
          <w:szCs w:val="28"/>
        </w:rPr>
        <w:t xml:space="preserve">данные не может), при этом есть админ, который может и </w:t>
      </w:r>
      <w:r w:rsidR="003A67FE" w:rsidRPr="003A67FE">
        <w:rPr>
          <w:szCs w:val="28"/>
        </w:rPr>
        <w:t>видеть,</w:t>
      </w:r>
      <w:r w:rsidR="00941094" w:rsidRPr="003A67FE">
        <w:rPr>
          <w:szCs w:val="28"/>
        </w:rPr>
        <w:t xml:space="preserve"> и модифицировать данные в любой из таблиц у любого менеджера. Некоторые поля могут быть использованы для подсчета данных.</w:t>
      </w:r>
    </w:p>
    <w:p w14:paraId="0D8FF913" w14:textId="1FB1E038" w:rsidR="00941094" w:rsidRPr="003A67FE" w:rsidRDefault="00941094" w:rsidP="009C1D50">
      <w:pPr>
        <w:pStyle w:val="ListParagraph"/>
        <w:numPr>
          <w:ilvl w:val="0"/>
          <w:numId w:val="5"/>
        </w:numPr>
        <w:spacing w:after="0"/>
        <w:rPr>
          <w:szCs w:val="28"/>
        </w:rPr>
      </w:pPr>
      <w:r w:rsidRPr="003A67FE">
        <w:rPr>
          <w:szCs w:val="28"/>
        </w:rPr>
        <w:t>Если другой менеджер заходит не в свою таблицу</w:t>
      </w:r>
      <w:r w:rsidR="003A67FE">
        <w:rPr>
          <w:szCs w:val="28"/>
        </w:rPr>
        <w:t xml:space="preserve"> </w:t>
      </w:r>
      <w:r w:rsidRPr="003A67FE">
        <w:rPr>
          <w:szCs w:val="28"/>
        </w:rPr>
        <w:t xml:space="preserve">(он может видеть таблицы другого менеджера) и модифицирует данные, должна быть возможность отследить это событие – либо через </w:t>
      </w:r>
      <w:proofErr w:type="spellStart"/>
      <w:r w:rsidRPr="003A67FE">
        <w:rPr>
          <w:szCs w:val="28"/>
        </w:rPr>
        <w:t>webhook</w:t>
      </w:r>
      <w:proofErr w:type="spellEnd"/>
      <w:r w:rsidRPr="003A67FE">
        <w:rPr>
          <w:szCs w:val="28"/>
        </w:rPr>
        <w:t xml:space="preserve">, либо внутренний механизм </w:t>
      </w:r>
      <w:proofErr w:type="spellStart"/>
      <w:r w:rsidRPr="003A67FE">
        <w:rPr>
          <w:szCs w:val="28"/>
        </w:rPr>
        <w:t>Grist</w:t>
      </w:r>
      <w:proofErr w:type="spellEnd"/>
      <w:r w:rsidRPr="003A67FE">
        <w:rPr>
          <w:szCs w:val="28"/>
        </w:rPr>
        <w:t xml:space="preserve"> </w:t>
      </w:r>
      <w:proofErr w:type="spellStart"/>
      <w:r w:rsidRPr="003A67FE">
        <w:rPr>
          <w:szCs w:val="28"/>
        </w:rPr>
        <w:t>tables</w:t>
      </w:r>
      <w:proofErr w:type="spellEnd"/>
      <w:r w:rsidRPr="003A67FE">
        <w:rPr>
          <w:szCs w:val="28"/>
        </w:rPr>
        <w:t>.</w:t>
      </w:r>
    </w:p>
    <w:p w14:paraId="2FD4C3B2" w14:textId="77777777" w:rsidR="00D86830" w:rsidRPr="003A67FE" w:rsidRDefault="00D86830" w:rsidP="00D86830">
      <w:pPr>
        <w:pStyle w:val="ListParagraph"/>
        <w:spacing w:after="0"/>
        <w:rPr>
          <w:szCs w:val="28"/>
        </w:rPr>
      </w:pPr>
    </w:p>
    <w:sectPr w:rsidR="00D86830" w:rsidRPr="003A67F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C6F4A" w14:textId="77777777" w:rsidR="002D5923" w:rsidRDefault="002D5923" w:rsidP="00D86830">
      <w:pPr>
        <w:spacing w:after="0"/>
      </w:pPr>
      <w:r>
        <w:separator/>
      </w:r>
    </w:p>
  </w:endnote>
  <w:endnote w:type="continuationSeparator" w:id="0">
    <w:p w14:paraId="3B994B94" w14:textId="77777777" w:rsidR="002D5923" w:rsidRDefault="002D5923" w:rsidP="00D868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CABA58" w14:textId="77777777" w:rsidR="002D5923" w:rsidRDefault="002D5923" w:rsidP="00D86830">
      <w:pPr>
        <w:spacing w:after="0"/>
      </w:pPr>
      <w:r>
        <w:separator/>
      </w:r>
    </w:p>
  </w:footnote>
  <w:footnote w:type="continuationSeparator" w:id="0">
    <w:p w14:paraId="0C43F10E" w14:textId="77777777" w:rsidR="002D5923" w:rsidRDefault="002D5923" w:rsidP="00D868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65E3A"/>
    <w:multiLevelType w:val="hybridMultilevel"/>
    <w:tmpl w:val="2ED86F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5026F0"/>
    <w:multiLevelType w:val="hybridMultilevel"/>
    <w:tmpl w:val="ED9C2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E1259"/>
    <w:multiLevelType w:val="hybridMultilevel"/>
    <w:tmpl w:val="A13C16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573D0"/>
    <w:multiLevelType w:val="hybridMultilevel"/>
    <w:tmpl w:val="A9BAB5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E9F5B18"/>
    <w:multiLevelType w:val="hybridMultilevel"/>
    <w:tmpl w:val="A13C1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192039">
    <w:abstractNumId w:val="3"/>
  </w:num>
  <w:num w:numId="2" w16cid:durableId="945113269">
    <w:abstractNumId w:val="4"/>
  </w:num>
  <w:num w:numId="3" w16cid:durableId="262424236">
    <w:abstractNumId w:val="2"/>
  </w:num>
  <w:num w:numId="4" w16cid:durableId="276061781">
    <w:abstractNumId w:val="1"/>
  </w:num>
  <w:num w:numId="5" w16cid:durableId="86096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30"/>
    <w:rsid w:val="0004418F"/>
    <w:rsid w:val="002D2639"/>
    <w:rsid w:val="002D5923"/>
    <w:rsid w:val="003A67FE"/>
    <w:rsid w:val="003C52D0"/>
    <w:rsid w:val="004810FE"/>
    <w:rsid w:val="006C0B77"/>
    <w:rsid w:val="008242FF"/>
    <w:rsid w:val="00870751"/>
    <w:rsid w:val="00922C48"/>
    <w:rsid w:val="00941094"/>
    <w:rsid w:val="009C1D50"/>
    <w:rsid w:val="00A26227"/>
    <w:rsid w:val="00B915B7"/>
    <w:rsid w:val="00C720FF"/>
    <w:rsid w:val="00D8683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4290"/>
  <w15:chartTrackingRefBased/>
  <w15:docId w15:val="{39C98DF5-6988-44F5-913F-C663E3D3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8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8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8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8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8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8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8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8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8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83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83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830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83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83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83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83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68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8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83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D86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83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8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83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D8683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6830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8683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86830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8683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12F24FB904E41A1ECE3040C24B1A9" ma:contentTypeVersion="17" ma:contentTypeDescription="Create a new document." ma:contentTypeScope="" ma:versionID="bd0dbaa84ef8ebfcfc014051438c9840">
  <xsd:schema xmlns:xsd="http://www.w3.org/2001/XMLSchema" xmlns:xs="http://www.w3.org/2001/XMLSchema" xmlns:p="http://schemas.microsoft.com/office/2006/metadata/properties" xmlns:ns3="148399a1-66a4-483e-bd24-73231063d846" xmlns:ns4="675a8fd3-4c9c-476d-baba-22d94ff86d73" targetNamespace="http://schemas.microsoft.com/office/2006/metadata/properties" ma:root="true" ma:fieldsID="58738c1faf14f7e016e4990381158950" ns3:_="" ns4:_="">
    <xsd:import namespace="148399a1-66a4-483e-bd24-73231063d846"/>
    <xsd:import namespace="675a8fd3-4c9c-476d-baba-22d94ff86d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399a1-66a4-483e-bd24-73231063d84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a8fd3-4c9c-476d-baba-22d94ff86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5a8fd3-4c9c-476d-baba-22d94ff86d7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F983C7-EAE1-4231-992F-9483A3D57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399a1-66a4-483e-bd24-73231063d846"/>
    <ds:schemaRef ds:uri="675a8fd3-4c9c-476d-baba-22d94ff86d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CAE609-F4A7-421C-BADA-50D8D316B328}">
  <ds:schemaRefs>
    <ds:schemaRef ds:uri="http://schemas.microsoft.com/office/2006/metadata/properties"/>
    <ds:schemaRef ds:uri="http://schemas.microsoft.com/office/infopath/2007/PartnerControls"/>
    <ds:schemaRef ds:uri="675a8fd3-4c9c-476d-baba-22d94ff86d73"/>
  </ds:schemaRefs>
</ds:datastoreItem>
</file>

<file path=customXml/itemProps3.xml><?xml version="1.0" encoding="utf-8"?>
<ds:datastoreItem xmlns:ds="http://schemas.openxmlformats.org/officeDocument/2006/customXml" ds:itemID="{96254C30-ACEE-4393-AA01-65169FC30B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Savchenko</dc:creator>
  <cp:keywords/>
  <dc:description/>
  <cp:lastModifiedBy>Eduard Savchenko</cp:lastModifiedBy>
  <cp:revision>2</cp:revision>
  <dcterms:created xsi:type="dcterms:W3CDTF">2025-10-01T12:29:00Z</dcterms:created>
  <dcterms:modified xsi:type="dcterms:W3CDTF">2025-10-01T12:29:00Z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0x0101001D512F24FB904E41A1ECE3040C24B1A9</vt:lpwstr>
  </property>
</Properties>
</file>