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D0494" w14:textId="4406C1BC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>Diagrama de Despliegue</w:t>
      </w:r>
    </w:p>
    <w:p w14:paraId="218420AD" w14:textId="77777777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</w:p>
    <w:p w14:paraId="6D44D0CE" w14:textId="095EE5D8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 xml:space="preserve">Proyecto: </w:t>
      </w:r>
      <w:proofErr w:type="spellStart"/>
      <w:r w:rsidR="00563F04"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>WebApiServi</w:t>
      </w:r>
      <w:proofErr w:type="spellEnd"/>
    </w:p>
    <w:p w14:paraId="6E75DBC9" w14:textId="77777777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</w:p>
    <w:p w14:paraId="72AE45C2" w14:textId="1F338871" w:rsidR="00523E58" w:rsidRDefault="00563F04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</w:pPr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 xml:space="preserve">Consumo de web </w:t>
      </w:r>
      <w:proofErr w:type="spellStart"/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>servi</w:t>
      </w:r>
      <w:proofErr w:type="spellEnd"/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 xml:space="preserve"> de facturación electrónica </w:t>
      </w:r>
      <w:proofErr w:type="spellStart"/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>Serviparamo</w:t>
      </w:r>
      <w:proofErr w:type="spellEnd"/>
      <w:r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 xml:space="preserve"> SAS</w:t>
      </w:r>
    </w:p>
    <w:p w14:paraId="299E7B3C" w14:textId="77777777" w:rsidR="00523E58" w:rsidRDefault="00523E58" w:rsidP="00523E58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b/>
          <w:bCs/>
        </w:rPr>
      </w:pPr>
    </w:p>
    <w:p w14:paraId="7CF578E7" w14:textId="77777777" w:rsidR="00523E58" w:rsidRDefault="00523E58" w:rsidP="00523E58">
      <w:pPr>
        <w:jc w:val="center"/>
      </w:pPr>
    </w:p>
    <w:p w14:paraId="702C3FA2" w14:textId="77777777" w:rsidR="00523E58" w:rsidRDefault="00523E58" w:rsidP="00523E58">
      <w:pPr>
        <w:jc w:val="center"/>
      </w:pPr>
    </w:p>
    <w:p w14:paraId="6C9224A8" w14:textId="77777777" w:rsidR="00523E58" w:rsidRDefault="00523E58" w:rsidP="00523E58">
      <w:pPr>
        <w:jc w:val="center"/>
      </w:pPr>
    </w:p>
    <w:p w14:paraId="3D953625" w14:textId="5CB523A5" w:rsidR="00523E58" w:rsidRDefault="00563F04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Presentado </w:t>
      </w:r>
      <w:proofErr w:type="gramStart"/>
      <w:r>
        <w:rPr>
          <w:rFonts w:ascii="Times New Roman" w:hAnsi="Times New Roman" w:cs="Times New Roman"/>
          <w:b/>
          <w:bCs/>
        </w:rPr>
        <w:t>por</w:t>
      </w:r>
      <w:r w:rsidR="00523E58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204AFFB0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783FB908" w14:textId="77777777" w:rsidR="00523E58" w:rsidRPr="008E18D6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>Rodney Zapata Palacio</w:t>
      </w:r>
    </w:p>
    <w:p w14:paraId="3FAA6DA7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083D825A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ABE72A3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740BD0B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9A12311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5CB155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AFFC152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60A8182A" w14:textId="4D0A668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Presentado a:</w:t>
      </w:r>
    </w:p>
    <w:p w14:paraId="2BB3F7F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D0B8DE2" w14:textId="72103EBD" w:rsidR="00523E58" w:rsidRDefault="00AC42EC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Martha Isabel Ordoñez</w:t>
      </w:r>
    </w:p>
    <w:p w14:paraId="7F4EE493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0A3D491" w14:textId="3345EAC0" w:rsidR="00523E58" w:rsidRDefault="00563F04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James Calvo Dávila </w:t>
      </w:r>
    </w:p>
    <w:p w14:paraId="781E6735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16A66B9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9F39476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009330C3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9C25DAA" w14:textId="77777777" w:rsidR="00523E58" w:rsidRDefault="00523E58" w:rsidP="00523E58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Servicio Nacional de aprendizaje SENA</w:t>
      </w:r>
    </w:p>
    <w:p w14:paraId="20901EC6" w14:textId="77777777" w:rsidR="00523E58" w:rsidRDefault="00523E58" w:rsidP="00523E58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Centro de Comercio y Servicios (Regional Cauca)</w:t>
      </w:r>
    </w:p>
    <w:p w14:paraId="53F95301" w14:textId="77777777" w:rsidR="00523E58" w:rsidRDefault="00523E58" w:rsidP="00523E58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Cauca - Popayán</w:t>
      </w:r>
    </w:p>
    <w:p w14:paraId="1EF230FC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C4DE6A6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6396437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6A84D22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1A3DDB4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67D1FC1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Tecnólogo en Análisis y Desarrollo de Software</w:t>
      </w:r>
    </w:p>
    <w:p w14:paraId="5937EF07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1D9B70F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Ficha: 2675810</w:t>
      </w:r>
    </w:p>
    <w:p w14:paraId="28509A49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73BA236" w14:textId="795A0EB6" w:rsidR="00523E58" w:rsidRDefault="00A05689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11</w:t>
      </w:r>
      <w:r w:rsidR="00523E58">
        <w:rPr>
          <w:rFonts w:ascii="Times New Roman" w:hAnsi="Times New Roman" w:cs="Times New Roman"/>
          <w:b/>
          <w:bCs/>
        </w:rPr>
        <w:t xml:space="preserve"> de </w:t>
      </w:r>
      <w:r>
        <w:rPr>
          <w:rFonts w:ascii="Times New Roman" w:hAnsi="Times New Roman" w:cs="Times New Roman"/>
          <w:b/>
          <w:bCs/>
        </w:rPr>
        <w:t>febrero</w:t>
      </w:r>
      <w:r w:rsidR="00523E58">
        <w:rPr>
          <w:rFonts w:ascii="Times New Roman" w:hAnsi="Times New Roman" w:cs="Times New Roman"/>
          <w:b/>
          <w:bCs/>
        </w:rPr>
        <w:t xml:space="preserve"> del 202</w:t>
      </w:r>
      <w:r>
        <w:rPr>
          <w:rFonts w:ascii="Times New Roman" w:hAnsi="Times New Roman" w:cs="Times New Roman"/>
          <w:b/>
          <w:bCs/>
        </w:rPr>
        <w:t>5</w:t>
      </w:r>
    </w:p>
    <w:p w14:paraId="6D1776D5" w14:textId="77777777" w:rsidR="00523E58" w:rsidRDefault="00523E58" w:rsidP="00523E58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93C26BD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778CBE8D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0E923963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75C2CD72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24097157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5BAF925F" w14:textId="77777777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p w14:paraId="069BE30C" w14:textId="41DDABF6" w:rsidR="00523E58" w:rsidRDefault="00523E58" w:rsidP="00523E58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lastRenderedPageBreak/>
        <w:t xml:space="preserve">Propósito del desarrollo: </w:t>
      </w:r>
      <w:proofErr w:type="spellStart"/>
      <w:r w:rsidR="001A5566">
        <w:rPr>
          <w:rFonts w:ascii="Arial" w:hAnsi="Arial" w:cs="Arial"/>
          <w:lang w:val="es-MX"/>
        </w:rPr>
        <w:t>WebApiServi</w:t>
      </w:r>
      <w:proofErr w:type="spellEnd"/>
      <w:r>
        <w:rPr>
          <w:rFonts w:ascii="Arial" w:hAnsi="Arial" w:cs="Arial"/>
          <w:lang w:val="es-MX"/>
        </w:rPr>
        <w:t xml:space="preserve"> se compone de un </w:t>
      </w:r>
      <w:proofErr w:type="spellStart"/>
      <w:r>
        <w:rPr>
          <w:rFonts w:ascii="Arial" w:hAnsi="Arial" w:cs="Arial"/>
          <w:lang w:val="es-MX"/>
        </w:rPr>
        <w:t>front</w:t>
      </w:r>
      <w:proofErr w:type="spellEnd"/>
      <w:r>
        <w:rPr>
          <w:rFonts w:ascii="Arial" w:hAnsi="Arial" w:cs="Arial"/>
          <w:lang w:val="es-MX"/>
        </w:rPr>
        <w:t xml:space="preserve"> Pagina web</w:t>
      </w:r>
      <w:r w:rsidR="001A5566">
        <w:rPr>
          <w:rFonts w:ascii="Arial" w:hAnsi="Arial" w:cs="Arial"/>
          <w:lang w:val="es-MX"/>
        </w:rPr>
        <w:t xml:space="preserve"> y una aplicación de consola</w:t>
      </w:r>
      <w:r>
        <w:rPr>
          <w:rFonts w:ascii="Arial" w:hAnsi="Arial" w:cs="Arial"/>
          <w:lang w:val="es-MX"/>
        </w:rPr>
        <w:t xml:space="preserve"> que consume un servicio web de </w:t>
      </w:r>
      <w:proofErr w:type="gramStart"/>
      <w:r>
        <w:rPr>
          <w:rFonts w:ascii="Arial" w:hAnsi="Arial" w:cs="Arial"/>
          <w:lang w:val="es-MX"/>
        </w:rPr>
        <w:t>una api</w:t>
      </w:r>
      <w:proofErr w:type="gram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rest</w:t>
      </w:r>
      <w:proofErr w:type="spellEnd"/>
      <w:r>
        <w:rPr>
          <w:rFonts w:ascii="Arial" w:hAnsi="Arial" w:cs="Arial"/>
          <w:lang w:val="es-MX"/>
        </w:rPr>
        <w:t xml:space="preserve"> realizada con </w:t>
      </w:r>
      <w:r w:rsidR="001A5566">
        <w:rPr>
          <w:rFonts w:ascii="Arial" w:hAnsi="Arial" w:cs="Arial"/>
          <w:lang w:val="es-MX"/>
        </w:rPr>
        <w:t xml:space="preserve">Net Core </w:t>
      </w:r>
      <w:proofErr w:type="spellStart"/>
      <w:r w:rsidR="001A5566">
        <w:rPr>
          <w:rFonts w:ascii="Arial" w:hAnsi="Arial" w:cs="Arial"/>
          <w:lang w:val="es-MX"/>
        </w:rPr>
        <w:t>Entity</w:t>
      </w:r>
      <w:proofErr w:type="spellEnd"/>
      <w:r>
        <w:rPr>
          <w:rFonts w:ascii="Arial" w:hAnsi="Arial" w:cs="Arial"/>
          <w:lang w:val="es-MX"/>
        </w:rPr>
        <w:t>.</w:t>
      </w:r>
    </w:p>
    <w:p w14:paraId="2D7EAA23" w14:textId="0B5BE4B1" w:rsidR="00523E58" w:rsidRDefault="00523E58" w:rsidP="00523E58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cliente </w:t>
      </w:r>
      <w:r w:rsidR="002F18E6">
        <w:rPr>
          <w:rFonts w:ascii="Arial" w:hAnsi="Arial" w:cs="Arial"/>
          <w:lang w:val="es-MX"/>
        </w:rPr>
        <w:t xml:space="preserve">realiza las </w:t>
      </w:r>
      <w:r w:rsidR="001A5566">
        <w:rPr>
          <w:rFonts w:ascii="Arial" w:hAnsi="Arial" w:cs="Arial"/>
          <w:lang w:val="es-MX"/>
        </w:rPr>
        <w:t xml:space="preserve">facturas y </w:t>
      </w:r>
      <w:proofErr w:type="spellStart"/>
      <w:r w:rsidR="001A5566">
        <w:rPr>
          <w:rFonts w:ascii="Arial" w:hAnsi="Arial" w:cs="Arial"/>
          <w:lang w:val="es-MX"/>
        </w:rPr>
        <w:t>envia</w:t>
      </w:r>
      <w:proofErr w:type="spellEnd"/>
      <w:r w:rsidR="001A5566">
        <w:rPr>
          <w:rFonts w:ascii="Arial" w:hAnsi="Arial" w:cs="Arial"/>
          <w:lang w:val="es-MX"/>
        </w:rPr>
        <w:t xml:space="preserve"> al proveedore tecnológico Facture el XML y el JSON que será validado por la DIAN.</w:t>
      </w:r>
    </w:p>
    <w:p w14:paraId="78AE2865" w14:textId="77777777" w:rsidR="002F18E6" w:rsidRDefault="002F18E6" w:rsidP="00523E58">
      <w:pPr>
        <w:rPr>
          <w:rFonts w:ascii="Arial" w:hAnsi="Arial" w:cs="Arial"/>
          <w:lang w:val="es-MX"/>
        </w:rPr>
      </w:pPr>
    </w:p>
    <w:p w14:paraId="4B0151DF" w14:textId="4044FB91" w:rsidR="002F18E6" w:rsidRDefault="002F18E6" w:rsidP="00523E58">
      <w:pPr>
        <w:rPr>
          <w:b/>
          <w:bCs/>
        </w:rPr>
      </w:pPr>
      <w:r>
        <w:rPr>
          <w:b/>
          <w:bCs/>
        </w:rPr>
        <w:t>Arquitectura General:</w:t>
      </w:r>
    </w:p>
    <w:p w14:paraId="4356B726" w14:textId="77777777" w:rsidR="002F18E6" w:rsidRDefault="002F18E6" w:rsidP="00523E58">
      <w:pPr>
        <w:rPr>
          <w:b/>
          <w:bCs/>
        </w:rPr>
      </w:pPr>
    </w:p>
    <w:p w14:paraId="1DB4E520" w14:textId="33E60FD7" w:rsidR="002F18E6" w:rsidRDefault="008B378B" w:rsidP="00523E58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BFA6ACC" wp14:editId="065B8D91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F81" w14:textId="77777777" w:rsidR="00F53ED7" w:rsidRDefault="00F53ED7" w:rsidP="00523E58">
      <w:pPr>
        <w:rPr>
          <w:b/>
          <w:bCs/>
        </w:rPr>
      </w:pPr>
    </w:p>
    <w:p w14:paraId="0CEC6820" w14:textId="77777777" w:rsidR="008B378B" w:rsidRPr="008B378B" w:rsidRDefault="008B378B" w:rsidP="008B378B">
      <w:p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8B378B">
        <w:rPr>
          <w:b/>
          <w:bCs/>
        </w:rPr>
        <w:t>Diagrama de Despliegue</w:t>
      </w:r>
    </w:p>
    <w:p w14:paraId="6463417B" w14:textId="77777777" w:rsidR="008B378B" w:rsidRPr="008B378B" w:rsidRDefault="008B378B" w:rsidP="008B378B">
      <w:p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8B378B">
        <w:t>El sistema se compone de los siguientes elementos:</w:t>
      </w:r>
    </w:p>
    <w:p w14:paraId="4ED3EBD1" w14:textId="77777777" w:rsidR="008B378B" w:rsidRPr="008B378B" w:rsidRDefault="008B378B" w:rsidP="008B378B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8B378B">
        <w:rPr>
          <w:b/>
          <w:bCs/>
          <w:sz w:val="27"/>
          <w:szCs w:val="27"/>
        </w:rPr>
        <w:t xml:space="preserve">1. </w:t>
      </w:r>
      <w:proofErr w:type="spellStart"/>
      <w:r w:rsidRPr="008B378B">
        <w:rPr>
          <w:b/>
          <w:bCs/>
          <w:sz w:val="27"/>
          <w:szCs w:val="27"/>
        </w:rPr>
        <w:t>Backend</w:t>
      </w:r>
      <w:proofErr w:type="spellEnd"/>
    </w:p>
    <w:p w14:paraId="330A8C7D" w14:textId="77777777" w:rsidR="008B378B" w:rsidRPr="008B378B" w:rsidRDefault="008B378B" w:rsidP="008B378B">
      <w:pPr>
        <w:numPr>
          <w:ilvl w:val="0"/>
          <w:numId w:val="7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>Tecnología: .NET Core</w:t>
      </w:r>
    </w:p>
    <w:p w14:paraId="36BC6FE7" w14:textId="77777777" w:rsidR="008B378B" w:rsidRPr="008B378B" w:rsidRDefault="008B378B" w:rsidP="008B378B">
      <w:pPr>
        <w:numPr>
          <w:ilvl w:val="0"/>
          <w:numId w:val="7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>Servidor de aplicaciones que expone una API REST para la comunicación con los clientes (</w:t>
      </w:r>
      <w:proofErr w:type="spellStart"/>
      <w:r w:rsidRPr="008B378B">
        <w:t>frontend</w:t>
      </w:r>
      <w:proofErr w:type="spellEnd"/>
      <w:r w:rsidRPr="008B378B">
        <w:t>).</w:t>
      </w:r>
    </w:p>
    <w:p w14:paraId="761DB83F" w14:textId="77777777" w:rsidR="008B378B" w:rsidRPr="008B378B" w:rsidRDefault="008B378B" w:rsidP="008B378B">
      <w:pPr>
        <w:numPr>
          <w:ilvl w:val="0"/>
          <w:numId w:val="7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lastRenderedPageBreak/>
        <w:t>Se encarga de la lógica de negocio y la conexión con la base de datos.</w:t>
      </w:r>
    </w:p>
    <w:p w14:paraId="6D324617" w14:textId="77777777" w:rsidR="008B378B" w:rsidRPr="008B378B" w:rsidRDefault="008B378B" w:rsidP="008B378B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8B378B">
        <w:rPr>
          <w:b/>
          <w:bCs/>
          <w:sz w:val="27"/>
          <w:szCs w:val="27"/>
        </w:rPr>
        <w:t xml:space="preserve">2. </w:t>
      </w:r>
      <w:proofErr w:type="spellStart"/>
      <w:r w:rsidRPr="008B378B">
        <w:rPr>
          <w:b/>
          <w:bCs/>
          <w:sz w:val="27"/>
          <w:szCs w:val="27"/>
        </w:rPr>
        <w:t>Frontend</w:t>
      </w:r>
      <w:proofErr w:type="spellEnd"/>
    </w:p>
    <w:p w14:paraId="3CB7CE47" w14:textId="77777777" w:rsidR="008B378B" w:rsidRPr="008B378B" w:rsidRDefault="008B378B" w:rsidP="008B378B">
      <w:pPr>
        <w:numPr>
          <w:ilvl w:val="0"/>
          <w:numId w:val="8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rPr>
          <w:b/>
          <w:bCs/>
        </w:rPr>
        <w:t>Aplicación de escritorio</w:t>
      </w:r>
    </w:p>
    <w:p w14:paraId="72713F40" w14:textId="77777777" w:rsidR="008B378B" w:rsidRPr="008B378B" w:rsidRDefault="008B378B" w:rsidP="008B378B">
      <w:pPr>
        <w:numPr>
          <w:ilvl w:val="1"/>
          <w:numId w:val="8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8B378B">
        <w:t>Desarrollada en Visual FoxPro (VFP)</w:t>
      </w:r>
    </w:p>
    <w:p w14:paraId="7D9462B2" w14:textId="77777777" w:rsidR="008B378B" w:rsidRPr="008B378B" w:rsidRDefault="008B378B" w:rsidP="008B378B">
      <w:pPr>
        <w:numPr>
          <w:ilvl w:val="1"/>
          <w:numId w:val="8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8B378B">
        <w:t xml:space="preserve">Se comunica con el </w:t>
      </w:r>
      <w:proofErr w:type="spellStart"/>
      <w:r w:rsidRPr="008B378B">
        <w:t>backend</w:t>
      </w:r>
      <w:proofErr w:type="spellEnd"/>
      <w:r w:rsidRPr="008B378B">
        <w:t xml:space="preserve"> a través de la API REST</w:t>
      </w:r>
    </w:p>
    <w:p w14:paraId="409B4EF5" w14:textId="77777777" w:rsidR="008B378B" w:rsidRPr="008B378B" w:rsidRDefault="008B378B" w:rsidP="008B378B">
      <w:pPr>
        <w:numPr>
          <w:ilvl w:val="0"/>
          <w:numId w:val="8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rPr>
          <w:b/>
          <w:bCs/>
        </w:rPr>
        <w:t>Aplicación web</w:t>
      </w:r>
    </w:p>
    <w:p w14:paraId="2130F66E" w14:textId="77777777" w:rsidR="008B378B" w:rsidRPr="008B378B" w:rsidRDefault="008B378B" w:rsidP="008B378B">
      <w:pPr>
        <w:numPr>
          <w:ilvl w:val="1"/>
          <w:numId w:val="8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8B378B">
        <w:t xml:space="preserve">Desarrollada en </w:t>
      </w:r>
      <w:proofErr w:type="spellStart"/>
      <w:r w:rsidRPr="008B378B">
        <w:t>React</w:t>
      </w:r>
      <w:proofErr w:type="spellEnd"/>
      <w:r w:rsidRPr="008B378B">
        <w:t xml:space="preserve"> con HTML5</w:t>
      </w:r>
    </w:p>
    <w:p w14:paraId="6E6AA33D" w14:textId="77777777" w:rsidR="008B378B" w:rsidRPr="008B378B" w:rsidRDefault="008B378B" w:rsidP="008B378B">
      <w:pPr>
        <w:numPr>
          <w:ilvl w:val="1"/>
          <w:numId w:val="8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8B378B">
        <w:t>Accesible mediante un navegador web</w:t>
      </w:r>
    </w:p>
    <w:p w14:paraId="0C054DBB" w14:textId="77777777" w:rsidR="008B378B" w:rsidRPr="008B378B" w:rsidRDefault="008B378B" w:rsidP="008B378B">
      <w:pPr>
        <w:numPr>
          <w:ilvl w:val="1"/>
          <w:numId w:val="8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8B378B">
        <w:t xml:space="preserve">También se comunica con el </w:t>
      </w:r>
      <w:proofErr w:type="spellStart"/>
      <w:r w:rsidRPr="008B378B">
        <w:t>backend</w:t>
      </w:r>
      <w:proofErr w:type="spellEnd"/>
      <w:r w:rsidRPr="008B378B">
        <w:t xml:space="preserve"> a través de la API REST</w:t>
      </w:r>
    </w:p>
    <w:p w14:paraId="4283A812" w14:textId="77777777" w:rsidR="008B378B" w:rsidRPr="008B378B" w:rsidRDefault="008B378B" w:rsidP="008B378B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8B378B">
        <w:rPr>
          <w:b/>
          <w:bCs/>
          <w:sz w:val="27"/>
          <w:szCs w:val="27"/>
        </w:rPr>
        <w:t>3. Base de Datos</w:t>
      </w:r>
    </w:p>
    <w:p w14:paraId="4FD389AA" w14:textId="77777777" w:rsidR="008B378B" w:rsidRPr="008B378B" w:rsidRDefault="008B378B" w:rsidP="008B378B">
      <w:pPr>
        <w:numPr>
          <w:ilvl w:val="0"/>
          <w:numId w:val="9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>Motor: SQL Server</w:t>
      </w:r>
    </w:p>
    <w:p w14:paraId="01551168" w14:textId="77777777" w:rsidR="008B378B" w:rsidRPr="008B378B" w:rsidRDefault="008B378B" w:rsidP="008B378B">
      <w:pPr>
        <w:numPr>
          <w:ilvl w:val="0"/>
          <w:numId w:val="9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>Almacena la información de usuarios, productos, facturas, clientes, etc.</w:t>
      </w:r>
    </w:p>
    <w:p w14:paraId="327D089D" w14:textId="77777777" w:rsidR="008B378B" w:rsidRPr="008B378B" w:rsidRDefault="008B378B" w:rsidP="008B378B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8B378B">
        <w:rPr>
          <w:b/>
          <w:bCs/>
          <w:sz w:val="27"/>
          <w:szCs w:val="27"/>
        </w:rPr>
        <w:t>Explicación del Flujo</w:t>
      </w:r>
    </w:p>
    <w:p w14:paraId="01C03EFA" w14:textId="77777777" w:rsidR="008B378B" w:rsidRPr="008B378B" w:rsidRDefault="008B378B" w:rsidP="008B378B">
      <w:pPr>
        <w:numPr>
          <w:ilvl w:val="0"/>
          <w:numId w:val="10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 xml:space="preserve">La aplicación de escritorio en VFP se comunica con el </w:t>
      </w:r>
      <w:proofErr w:type="spellStart"/>
      <w:r w:rsidRPr="008B378B">
        <w:t>backend</w:t>
      </w:r>
      <w:proofErr w:type="spellEnd"/>
      <w:r w:rsidRPr="008B378B">
        <w:t xml:space="preserve"> mediante solicitudes a la API REST.</w:t>
      </w:r>
    </w:p>
    <w:p w14:paraId="473CC025" w14:textId="77777777" w:rsidR="008B378B" w:rsidRPr="008B378B" w:rsidRDefault="008B378B" w:rsidP="008B378B">
      <w:pPr>
        <w:numPr>
          <w:ilvl w:val="0"/>
          <w:numId w:val="10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 xml:space="preserve">La aplicación web en </w:t>
      </w:r>
      <w:proofErr w:type="spellStart"/>
      <w:r w:rsidRPr="008B378B">
        <w:t>React</w:t>
      </w:r>
      <w:proofErr w:type="spellEnd"/>
      <w:r w:rsidRPr="008B378B">
        <w:t xml:space="preserve"> accede al </w:t>
      </w:r>
      <w:proofErr w:type="spellStart"/>
      <w:r w:rsidRPr="008B378B">
        <w:t>backend</w:t>
      </w:r>
      <w:proofErr w:type="spellEnd"/>
      <w:r w:rsidRPr="008B378B">
        <w:t xml:space="preserve"> de la misma manera.</w:t>
      </w:r>
    </w:p>
    <w:p w14:paraId="00A419EF" w14:textId="77777777" w:rsidR="008B378B" w:rsidRPr="008B378B" w:rsidRDefault="008B378B" w:rsidP="008B378B">
      <w:pPr>
        <w:numPr>
          <w:ilvl w:val="0"/>
          <w:numId w:val="10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 xml:space="preserve">El </w:t>
      </w:r>
      <w:proofErr w:type="spellStart"/>
      <w:r w:rsidRPr="008B378B">
        <w:t>backend</w:t>
      </w:r>
      <w:proofErr w:type="spellEnd"/>
      <w:r w:rsidRPr="008B378B">
        <w:t xml:space="preserve"> se encarga de procesar las solicitudes y recuperar la información de la base de datos.</w:t>
      </w:r>
    </w:p>
    <w:p w14:paraId="3283A763" w14:textId="77777777" w:rsidR="008B378B" w:rsidRPr="008B378B" w:rsidRDefault="008B378B" w:rsidP="008B378B">
      <w:pPr>
        <w:numPr>
          <w:ilvl w:val="0"/>
          <w:numId w:val="10"/>
        </w:numPr>
        <w:tabs>
          <w:tab w:val="clear" w:pos="5760"/>
        </w:tabs>
        <w:spacing w:before="100" w:beforeAutospacing="1" w:after="100" w:afterAutospacing="1"/>
        <w:ind w:right="0"/>
      </w:pPr>
      <w:r w:rsidRPr="008B378B">
        <w:t>SQL Server almacena y gestiona los datos del sistema.</w:t>
      </w:r>
    </w:p>
    <w:p w14:paraId="1C6666D4" w14:textId="77777777" w:rsidR="008B378B" w:rsidRDefault="008B378B" w:rsidP="00F53ED7">
      <w:pPr>
        <w:rPr>
          <w:b/>
          <w:bCs/>
          <w:lang w:val="es-419"/>
        </w:rPr>
      </w:pPr>
    </w:p>
    <w:p w14:paraId="14FC13BD" w14:textId="77777777" w:rsidR="008B378B" w:rsidRDefault="008B378B" w:rsidP="00F53ED7">
      <w:pPr>
        <w:rPr>
          <w:b/>
          <w:bCs/>
          <w:lang w:val="es-419"/>
        </w:rPr>
      </w:pPr>
    </w:p>
    <w:p w14:paraId="0765A633" w14:textId="77777777" w:rsidR="00F53ED7" w:rsidRDefault="00F53ED7" w:rsidP="00523E58">
      <w:pPr>
        <w:rPr>
          <w:b/>
          <w:bCs/>
        </w:rPr>
      </w:pPr>
    </w:p>
    <w:p w14:paraId="16E1B38F" w14:textId="77777777" w:rsidR="003C13D0" w:rsidRDefault="003C13D0" w:rsidP="00523E58">
      <w:pPr>
        <w:rPr>
          <w:b/>
          <w:bCs/>
        </w:rPr>
      </w:pPr>
    </w:p>
    <w:p w14:paraId="4178D617" w14:textId="77777777" w:rsidR="00437262" w:rsidRDefault="00437262" w:rsidP="00437262">
      <w:pPr>
        <w:rPr>
          <w:rFonts w:ascii="Arial" w:hAnsi="Arial" w:cs="Arial"/>
          <w:b/>
          <w:bCs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>Detalles de cada componente:</w:t>
      </w:r>
    </w:p>
    <w:p w14:paraId="2C2003C1" w14:textId="77777777" w:rsidR="00437262" w:rsidRPr="00437262" w:rsidRDefault="00437262" w:rsidP="00437262">
      <w:pPr>
        <w:rPr>
          <w:rFonts w:ascii="Arial" w:hAnsi="Arial" w:cs="Arial"/>
          <w:b/>
          <w:bCs/>
          <w:lang w:val="es-419"/>
        </w:rPr>
      </w:pPr>
    </w:p>
    <w:p w14:paraId="53B9F537" w14:textId="6277180C" w:rsidR="00437262" w:rsidRPr="00437262" w:rsidRDefault="00437262" w:rsidP="00437262"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 xml:space="preserve">Cliente (Navegador web): </w:t>
      </w:r>
      <w:r w:rsidRPr="00437262">
        <w:rPr>
          <w:rFonts w:ascii="Arial" w:hAnsi="Arial" w:cs="Arial"/>
          <w:lang w:val="es-419"/>
        </w:rPr>
        <w:t xml:space="preserve">Los usuarios interactúan con la aplicación a través de una interfaz web, que está construida con HTML5 para la estructura, CSS para el estilo y </w:t>
      </w:r>
      <w:proofErr w:type="spellStart"/>
      <w:r w:rsidR="00516A09">
        <w:rPr>
          <w:rFonts w:ascii="Arial" w:hAnsi="Arial" w:cs="Arial"/>
          <w:lang w:val="es-419"/>
        </w:rPr>
        <w:t>React</w:t>
      </w:r>
      <w:proofErr w:type="spellEnd"/>
      <w:r w:rsidRPr="00437262">
        <w:rPr>
          <w:rFonts w:ascii="Arial" w:hAnsi="Arial" w:cs="Arial"/>
          <w:lang w:val="es-419"/>
        </w:rPr>
        <w:t xml:space="preserve"> para la lógica en el lado del cliente. Las peticiones HTTP (GET, POST, PUT, DELETE) se envían a la API REST del servidor </w:t>
      </w:r>
      <w:proofErr w:type="spellStart"/>
      <w:r w:rsidRPr="00437262">
        <w:rPr>
          <w:rFonts w:ascii="Arial" w:hAnsi="Arial" w:cs="Arial"/>
          <w:lang w:val="es-419"/>
        </w:rPr>
        <w:t>backend</w:t>
      </w:r>
      <w:proofErr w:type="spellEnd"/>
      <w:r w:rsidRPr="00437262">
        <w:rPr>
          <w:rFonts w:ascii="Arial" w:hAnsi="Arial" w:cs="Arial"/>
          <w:lang w:val="es-419"/>
        </w:rPr>
        <w:t>.</w:t>
      </w:r>
    </w:p>
    <w:p w14:paraId="31348B78" w14:textId="77777777" w:rsidR="00437262" w:rsidRPr="00437262" w:rsidRDefault="00437262" w:rsidP="00437262">
      <w:pPr>
        <w:ind w:left="720"/>
        <w:rPr>
          <w:rFonts w:ascii="Arial" w:hAnsi="Arial" w:cs="Arial"/>
          <w:b/>
          <w:bCs/>
          <w:lang w:val="es-419"/>
        </w:rPr>
      </w:pPr>
    </w:p>
    <w:p w14:paraId="2001160D" w14:textId="0F062264" w:rsidR="00437262" w:rsidRPr="00437262" w:rsidRDefault="00437262" w:rsidP="00437262"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>Servidor de aplicaciones (</w:t>
      </w:r>
      <w:proofErr w:type="spellStart"/>
      <w:r w:rsidRPr="00437262">
        <w:rPr>
          <w:rFonts w:ascii="Arial" w:hAnsi="Arial" w:cs="Arial"/>
          <w:b/>
          <w:bCs/>
          <w:lang w:val="es-419"/>
        </w:rPr>
        <w:t>Backend</w:t>
      </w:r>
      <w:proofErr w:type="spellEnd"/>
      <w:r w:rsidRPr="00437262">
        <w:rPr>
          <w:rFonts w:ascii="Arial" w:hAnsi="Arial" w:cs="Arial"/>
          <w:lang w:val="es-419"/>
        </w:rPr>
        <w:t xml:space="preserve">): La aplicación </w:t>
      </w:r>
      <w:proofErr w:type="spellStart"/>
      <w:r w:rsidRPr="00437262">
        <w:rPr>
          <w:rFonts w:ascii="Arial" w:hAnsi="Arial" w:cs="Arial"/>
          <w:lang w:val="es-419"/>
        </w:rPr>
        <w:t>backend</w:t>
      </w:r>
      <w:proofErr w:type="spellEnd"/>
      <w:r w:rsidRPr="00437262">
        <w:rPr>
          <w:rFonts w:ascii="Arial" w:hAnsi="Arial" w:cs="Arial"/>
          <w:lang w:val="es-419"/>
        </w:rPr>
        <w:t xml:space="preserve"> está implementada en </w:t>
      </w:r>
      <w:r w:rsidR="00516A09">
        <w:rPr>
          <w:rFonts w:ascii="Arial" w:hAnsi="Arial" w:cs="Arial"/>
          <w:lang w:val="es-419"/>
        </w:rPr>
        <w:t>C#</w:t>
      </w:r>
      <w:r w:rsidRPr="00437262">
        <w:rPr>
          <w:rFonts w:ascii="Arial" w:hAnsi="Arial" w:cs="Arial"/>
          <w:lang w:val="es-419"/>
        </w:rPr>
        <w:t xml:space="preserve"> utilizando </w:t>
      </w:r>
      <w:r w:rsidR="00516A09">
        <w:rPr>
          <w:rFonts w:ascii="Arial" w:hAnsi="Arial" w:cs="Arial"/>
          <w:lang w:val="es-419"/>
        </w:rPr>
        <w:t>Net Core</w:t>
      </w:r>
      <w:r w:rsidRPr="00437262">
        <w:rPr>
          <w:rFonts w:ascii="Arial" w:hAnsi="Arial" w:cs="Arial"/>
          <w:lang w:val="es-419"/>
        </w:rPr>
        <w:t xml:space="preserve"> para la construcción de la API REST. El servidor de aplicaciones maneja las solicitudes del cliente, realiza la lógica del negocio (como el procesamiento de </w:t>
      </w:r>
      <w:r w:rsidR="00516A09">
        <w:rPr>
          <w:rFonts w:ascii="Arial" w:hAnsi="Arial" w:cs="Arial"/>
          <w:lang w:val="es-419"/>
        </w:rPr>
        <w:t>facturas</w:t>
      </w:r>
      <w:r w:rsidRPr="00437262">
        <w:rPr>
          <w:rFonts w:ascii="Arial" w:hAnsi="Arial" w:cs="Arial"/>
          <w:lang w:val="es-419"/>
        </w:rPr>
        <w:t>) y responde con datos en formato JSON.</w:t>
      </w:r>
    </w:p>
    <w:p w14:paraId="2C3D6005" w14:textId="77777777" w:rsidR="00437262" w:rsidRDefault="00437262" w:rsidP="00437262">
      <w:pPr>
        <w:pStyle w:val="Prrafodelista"/>
        <w:rPr>
          <w:rFonts w:ascii="Arial" w:hAnsi="Arial" w:cs="Arial"/>
          <w:b/>
          <w:bCs/>
          <w:lang w:val="es-419"/>
        </w:rPr>
      </w:pPr>
    </w:p>
    <w:p w14:paraId="28A710D4" w14:textId="77777777" w:rsidR="00437262" w:rsidRPr="00437262" w:rsidRDefault="00437262" w:rsidP="00437262">
      <w:pPr>
        <w:ind w:left="720"/>
        <w:rPr>
          <w:rFonts w:ascii="Arial" w:hAnsi="Arial" w:cs="Arial"/>
          <w:b/>
          <w:bCs/>
          <w:lang w:val="es-419"/>
        </w:rPr>
      </w:pPr>
    </w:p>
    <w:p w14:paraId="64B7A6BE" w14:textId="5B011C8C" w:rsidR="00437262" w:rsidRPr="00437262" w:rsidRDefault="00437262" w:rsidP="00437262"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lang w:val="es-419"/>
        </w:rPr>
      </w:pPr>
      <w:r w:rsidRPr="00437262">
        <w:rPr>
          <w:rFonts w:ascii="Arial" w:hAnsi="Arial" w:cs="Arial"/>
          <w:b/>
          <w:bCs/>
          <w:lang w:val="es-419"/>
        </w:rPr>
        <w:t>Base de datos (SQL Server</w:t>
      </w:r>
      <w:r w:rsidRPr="00437262">
        <w:rPr>
          <w:rFonts w:ascii="Arial" w:hAnsi="Arial" w:cs="Arial"/>
          <w:lang w:val="es-419"/>
        </w:rPr>
        <w:t xml:space="preserve">): El servidor de base de datos SQL Server almacena toda la información de la aplicación, como las </w:t>
      </w:r>
      <w:r w:rsidR="00516A09">
        <w:rPr>
          <w:rFonts w:ascii="Arial" w:hAnsi="Arial" w:cs="Arial"/>
          <w:lang w:val="es-419"/>
        </w:rPr>
        <w:lastRenderedPageBreak/>
        <w:t>facturas</w:t>
      </w:r>
      <w:r w:rsidRPr="00437262">
        <w:rPr>
          <w:rFonts w:ascii="Arial" w:hAnsi="Arial" w:cs="Arial"/>
          <w:lang w:val="es-419"/>
        </w:rPr>
        <w:t xml:space="preserve">, clientes, técnicos, equipos, entre otros. </w:t>
      </w:r>
      <w:r w:rsidR="002437EA">
        <w:rPr>
          <w:rFonts w:ascii="Arial" w:hAnsi="Arial" w:cs="Arial"/>
          <w:lang w:val="es-419"/>
        </w:rPr>
        <w:t>C#</w:t>
      </w:r>
      <w:r w:rsidRPr="00437262">
        <w:rPr>
          <w:rFonts w:ascii="Arial" w:hAnsi="Arial" w:cs="Arial"/>
          <w:lang w:val="es-419"/>
        </w:rPr>
        <w:t xml:space="preserve"> utiliza </w:t>
      </w:r>
      <w:r w:rsidR="002437EA">
        <w:rPr>
          <w:rFonts w:ascii="Arial" w:hAnsi="Arial" w:cs="Arial"/>
          <w:lang w:val="es-419"/>
        </w:rPr>
        <w:t>Net Core</w:t>
      </w:r>
      <w:r w:rsidRPr="00437262">
        <w:rPr>
          <w:rFonts w:ascii="Arial" w:hAnsi="Arial" w:cs="Arial"/>
          <w:lang w:val="es-419"/>
        </w:rPr>
        <w:t xml:space="preserve"> para realizar operaciones CRUD en la base de datos.</w:t>
      </w:r>
    </w:p>
    <w:p w14:paraId="01623B31" w14:textId="77777777" w:rsidR="0007477D" w:rsidRDefault="0007477D" w:rsidP="0007477D">
      <w:pPr>
        <w:rPr>
          <w:rFonts w:ascii="Arial" w:hAnsi="Arial" w:cs="Arial"/>
          <w:b/>
          <w:bCs/>
          <w:lang w:val="es-MX"/>
        </w:rPr>
      </w:pPr>
    </w:p>
    <w:p w14:paraId="7901AE8E" w14:textId="20355171" w:rsidR="00437262" w:rsidRDefault="00437262" w:rsidP="0007477D">
      <w:pPr>
        <w:rPr>
          <w:rFonts w:ascii="Arial" w:hAnsi="Arial" w:cs="Arial"/>
          <w:b/>
          <w:bCs/>
          <w:lang w:val="es-MX"/>
        </w:rPr>
      </w:pPr>
    </w:p>
    <w:p w14:paraId="14505D07" w14:textId="77777777" w:rsidR="0007477D" w:rsidRPr="00EA4077" w:rsidRDefault="0007477D" w:rsidP="0007477D">
      <w:pPr>
        <w:rPr>
          <w:rFonts w:ascii="Arial" w:hAnsi="Arial" w:cs="Arial"/>
          <w:lang w:val="es-MX"/>
        </w:rPr>
      </w:pPr>
      <w:r w:rsidRPr="00EA4077">
        <w:rPr>
          <w:rFonts w:ascii="Arial" w:hAnsi="Arial" w:cs="Arial"/>
          <w:b/>
          <w:bCs/>
          <w:lang w:val="es-MX"/>
        </w:rPr>
        <w:t>Importación del proyecto en desarrollo:</w:t>
      </w:r>
      <w:r w:rsidRPr="00EA4077">
        <w:rPr>
          <w:rFonts w:ascii="Arial" w:hAnsi="Arial" w:cs="Arial"/>
          <w:lang w:val="es-MX"/>
        </w:rPr>
        <w:t xml:space="preserve"> </w:t>
      </w:r>
    </w:p>
    <w:p w14:paraId="006990C6" w14:textId="77777777" w:rsidR="00A72CF1" w:rsidRPr="00A72CF1" w:rsidRDefault="00A72CF1" w:rsidP="00A72CF1">
      <w:p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A72CF1">
        <w:t xml:space="preserve">Para desplegar en producción un proyecto de .NET Core con </w:t>
      </w:r>
      <w:proofErr w:type="spellStart"/>
      <w:r w:rsidRPr="00A72CF1">
        <w:t>Entity</w:t>
      </w:r>
      <w:proofErr w:type="spellEnd"/>
      <w:r w:rsidRPr="00A72CF1">
        <w:t xml:space="preserve"> Framework y SQL Server, necesitas instalar y configurar lo siguiente:</w:t>
      </w:r>
    </w:p>
    <w:p w14:paraId="6CE3BBFE" w14:textId="77777777" w:rsidR="00A72CF1" w:rsidRPr="00A72CF1" w:rsidRDefault="00A72CF1" w:rsidP="00A72CF1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A72CF1">
        <w:rPr>
          <w:b/>
          <w:bCs/>
          <w:sz w:val="27"/>
          <w:szCs w:val="27"/>
        </w:rPr>
        <w:t>1. Servidor de Aplicaciones (</w:t>
      </w:r>
      <w:proofErr w:type="spellStart"/>
      <w:r w:rsidRPr="00A72CF1">
        <w:rPr>
          <w:b/>
          <w:bCs/>
          <w:sz w:val="27"/>
          <w:szCs w:val="27"/>
        </w:rPr>
        <w:t>Backend</w:t>
      </w:r>
      <w:proofErr w:type="spellEnd"/>
      <w:r w:rsidRPr="00A72CF1">
        <w:rPr>
          <w:b/>
          <w:bCs/>
          <w:sz w:val="27"/>
          <w:szCs w:val="27"/>
        </w:rPr>
        <w:t>)</w:t>
      </w:r>
    </w:p>
    <w:p w14:paraId="77AFE4BA" w14:textId="77777777" w:rsidR="00A72CF1" w:rsidRPr="00A72CF1" w:rsidRDefault="00A72CF1" w:rsidP="00A72CF1">
      <w:pPr>
        <w:numPr>
          <w:ilvl w:val="0"/>
          <w:numId w:val="11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 xml:space="preserve">.NET Core </w:t>
      </w:r>
      <w:proofErr w:type="spellStart"/>
      <w:r w:rsidRPr="00A72CF1">
        <w:rPr>
          <w:b/>
          <w:bCs/>
        </w:rPr>
        <w:t>Runtime</w:t>
      </w:r>
      <w:proofErr w:type="spellEnd"/>
      <w:r w:rsidRPr="00A72CF1">
        <w:t xml:space="preserve"> (versión compatible con tu proyecto)</w:t>
      </w:r>
    </w:p>
    <w:p w14:paraId="31E6998D" w14:textId="77777777" w:rsidR="00A72CF1" w:rsidRPr="00A72CF1" w:rsidRDefault="00A72CF1" w:rsidP="00A72CF1">
      <w:pPr>
        <w:numPr>
          <w:ilvl w:val="0"/>
          <w:numId w:val="11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 xml:space="preserve">ASP.NET Core Hosting </w:t>
      </w:r>
      <w:proofErr w:type="spellStart"/>
      <w:r w:rsidRPr="00A72CF1">
        <w:rPr>
          <w:b/>
          <w:bCs/>
        </w:rPr>
        <w:t>Bundle</w:t>
      </w:r>
      <w:proofErr w:type="spellEnd"/>
      <w:r w:rsidRPr="00A72CF1">
        <w:t xml:space="preserve"> (si usas IIS)</w:t>
      </w:r>
    </w:p>
    <w:p w14:paraId="769D71F0" w14:textId="77777777" w:rsidR="00A72CF1" w:rsidRPr="00A72CF1" w:rsidRDefault="00A72CF1" w:rsidP="00A72CF1">
      <w:pPr>
        <w:numPr>
          <w:ilvl w:val="0"/>
          <w:numId w:val="11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Servidor Web</w:t>
      </w:r>
      <w:r w:rsidRPr="00A72CF1">
        <w:t xml:space="preserve">: IIS, </w:t>
      </w:r>
      <w:proofErr w:type="spellStart"/>
      <w:r w:rsidRPr="00A72CF1">
        <w:t>Nginx</w:t>
      </w:r>
      <w:proofErr w:type="spellEnd"/>
      <w:r w:rsidRPr="00A72CF1">
        <w:t xml:space="preserve"> o Apache (según el sistema operativo)</w:t>
      </w:r>
    </w:p>
    <w:p w14:paraId="1128FB7A" w14:textId="77777777" w:rsidR="00A72CF1" w:rsidRPr="00A72CF1" w:rsidRDefault="00A72CF1" w:rsidP="00A72CF1">
      <w:pPr>
        <w:numPr>
          <w:ilvl w:val="0"/>
          <w:numId w:val="11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Configuración del Firewall</w:t>
      </w:r>
      <w:r w:rsidRPr="00A72CF1">
        <w:t xml:space="preserve"> para permitir tráfico en los puertos de la API</w:t>
      </w:r>
    </w:p>
    <w:p w14:paraId="6C443163" w14:textId="77777777" w:rsidR="00A72CF1" w:rsidRPr="00A72CF1" w:rsidRDefault="00A72CF1" w:rsidP="00A72CF1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A72CF1">
        <w:rPr>
          <w:b/>
          <w:bCs/>
          <w:sz w:val="27"/>
          <w:szCs w:val="27"/>
        </w:rPr>
        <w:t>2. Base de Datos (SQL Server)</w:t>
      </w:r>
    </w:p>
    <w:p w14:paraId="0F279A67" w14:textId="77777777" w:rsidR="00A72CF1" w:rsidRPr="00A72CF1" w:rsidRDefault="00A72CF1" w:rsidP="00A72CF1">
      <w:pPr>
        <w:numPr>
          <w:ilvl w:val="0"/>
          <w:numId w:val="12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SQL Server</w:t>
      </w:r>
      <w:r w:rsidRPr="00A72CF1">
        <w:t xml:space="preserve"> (Express, Standard o Enterprise)</w:t>
      </w:r>
    </w:p>
    <w:p w14:paraId="7D5B2992" w14:textId="77777777" w:rsidR="00A72CF1" w:rsidRPr="00A72CF1" w:rsidRDefault="00A72CF1" w:rsidP="00A72CF1">
      <w:pPr>
        <w:numPr>
          <w:ilvl w:val="0"/>
          <w:numId w:val="12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SQL Server Management Studio (SSMS)</w:t>
      </w:r>
      <w:r w:rsidRPr="00A72CF1">
        <w:t xml:space="preserve"> (opcional, para administración)</w:t>
      </w:r>
    </w:p>
    <w:p w14:paraId="2D56C32C" w14:textId="77777777" w:rsidR="00A72CF1" w:rsidRPr="00A72CF1" w:rsidRDefault="00A72CF1" w:rsidP="00A72CF1">
      <w:pPr>
        <w:numPr>
          <w:ilvl w:val="0"/>
          <w:numId w:val="12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Conexión a la base de datos</w:t>
      </w:r>
      <w:r w:rsidRPr="00A72CF1">
        <w:t xml:space="preserve"> configurada en </w:t>
      </w:r>
      <w:proofErr w:type="spellStart"/>
      <w:proofErr w:type="gramStart"/>
      <w:r w:rsidRPr="00A72CF1">
        <w:rPr>
          <w:rFonts w:ascii="Courier New" w:hAnsi="Courier New" w:cs="Courier New"/>
          <w:sz w:val="20"/>
          <w:szCs w:val="20"/>
        </w:rPr>
        <w:t>appsettings.json</w:t>
      </w:r>
      <w:proofErr w:type="spellEnd"/>
      <w:proofErr w:type="gramEnd"/>
    </w:p>
    <w:p w14:paraId="748A2FA5" w14:textId="77777777" w:rsidR="00A72CF1" w:rsidRPr="00A72CF1" w:rsidRDefault="00A72CF1" w:rsidP="00A72CF1">
      <w:pPr>
        <w:numPr>
          <w:ilvl w:val="0"/>
          <w:numId w:val="12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 xml:space="preserve">Migraciones de </w:t>
      </w:r>
      <w:proofErr w:type="spellStart"/>
      <w:r w:rsidRPr="00A72CF1">
        <w:rPr>
          <w:b/>
          <w:bCs/>
        </w:rPr>
        <w:t>Entity</w:t>
      </w:r>
      <w:proofErr w:type="spellEnd"/>
      <w:r w:rsidRPr="00A72CF1">
        <w:rPr>
          <w:b/>
          <w:bCs/>
        </w:rPr>
        <w:t xml:space="preserve"> Framework</w:t>
      </w:r>
      <w:r w:rsidRPr="00A72CF1">
        <w:t xml:space="preserve"> aplicadas (</w:t>
      </w:r>
      <w:proofErr w:type="spellStart"/>
      <w:r w:rsidRPr="00A72CF1">
        <w:rPr>
          <w:rFonts w:ascii="Courier New" w:hAnsi="Courier New" w:cs="Courier New"/>
          <w:sz w:val="20"/>
          <w:szCs w:val="20"/>
        </w:rPr>
        <w:t>dotnet</w:t>
      </w:r>
      <w:proofErr w:type="spellEnd"/>
      <w:r w:rsidRPr="00A72C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72CF1">
        <w:rPr>
          <w:rFonts w:ascii="Courier New" w:hAnsi="Courier New" w:cs="Courier New"/>
          <w:sz w:val="20"/>
          <w:szCs w:val="20"/>
        </w:rPr>
        <w:t>ef</w:t>
      </w:r>
      <w:proofErr w:type="spellEnd"/>
      <w:r w:rsidRPr="00A72C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72CF1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A72C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72CF1">
        <w:rPr>
          <w:rFonts w:ascii="Courier New" w:hAnsi="Courier New" w:cs="Courier New"/>
          <w:sz w:val="20"/>
          <w:szCs w:val="20"/>
        </w:rPr>
        <w:t>update</w:t>
      </w:r>
      <w:proofErr w:type="spellEnd"/>
      <w:r w:rsidRPr="00A72CF1">
        <w:t>)</w:t>
      </w:r>
    </w:p>
    <w:p w14:paraId="7452C3C6" w14:textId="77777777" w:rsidR="00A72CF1" w:rsidRPr="00A72CF1" w:rsidRDefault="00A72CF1" w:rsidP="00A72CF1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A72CF1">
        <w:rPr>
          <w:b/>
          <w:bCs/>
          <w:sz w:val="27"/>
          <w:szCs w:val="27"/>
        </w:rPr>
        <w:t>3. Cliente (</w:t>
      </w:r>
      <w:proofErr w:type="spellStart"/>
      <w:r w:rsidRPr="00A72CF1">
        <w:rPr>
          <w:b/>
          <w:bCs/>
          <w:sz w:val="27"/>
          <w:szCs w:val="27"/>
        </w:rPr>
        <w:t>Frontend</w:t>
      </w:r>
      <w:proofErr w:type="spellEnd"/>
      <w:r w:rsidRPr="00A72CF1">
        <w:rPr>
          <w:b/>
          <w:bCs/>
          <w:sz w:val="27"/>
          <w:szCs w:val="27"/>
        </w:rPr>
        <w:t>)</w:t>
      </w:r>
    </w:p>
    <w:p w14:paraId="262D866E" w14:textId="77777777" w:rsidR="00A72CF1" w:rsidRPr="00A72CF1" w:rsidRDefault="00A72CF1" w:rsidP="00A72CF1">
      <w:pPr>
        <w:numPr>
          <w:ilvl w:val="0"/>
          <w:numId w:val="13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Aplicación Escritorio (VFP)</w:t>
      </w:r>
      <w:r w:rsidRPr="00A72CF1">
        <w:t xml:space="preserve"> </w:t>
      </w:r>
    </w:p>
    <w:p w14:paraId="3B8AFB69" w14:textId="77777777" w:rsidR="00A72CF1" w:rsidRPr="00A72CF1" w:rsidRDefault="00A72CF1" w:rsidP="00A72CF1">
      <w:pPr>
        <w:numPr>
          <w:ilvl w:val="1"/>
          <w:numId w:val="13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A72CF1">
        <w:t>ODBC Driver para SQL Server</w:t>
      </w:r>
    </w:p>
    <w:p w14:paraId="5DDBAFA1" w14:textId="77777777" w:rsidR="00A72CF1" w:rsidRPr="00A72CF1" w:rsidRDefault="00A72CF1" w:rsidP="00A72CF1">
      <w:pPr>
        <w:numPr>
          <w:ilvl w:val="1"/>
          <w:numId w:val="13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A72CF1">
        <w:t>Configuración de conexión a la API REST</w:t>
      </w:r>
    </w:p>
    <w:p w14:paraId="4FED8E13" w14:textId="77777777" w:rsidR="00A72CF1" w:rsidRPr="00A72CF1" w:rsidRDefault="00A72CF1" w:rsidP="00A72CF1">
      <w:pPr>
        <w:numPr>
          <w:ilvl w:val="0"/>
          <w:numId w:val="13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Aplicación Web (</w:t>
      </w:r>
      <w:proofErr w:type="spellStart"/>
      <w:r w:rsidRPr="00A72CF1">
        <w:rPr>
          <w:b/>
          <w:bCs/>
        </w:rPr>
        <w:t>React</w:t>
      </w:r>
      <w:proofErr w:type="spellEnd"/>
      <w:r w:rsidRPr="00A72CF1">
        <w:rPr>
          <w:b/>
          <w:bCs/>
        </w:rPr>
        <w:t>)</w:t>
      </w:r>
      <w:r w:rsidRPr="00A72CF1">
        <w:t xml:space="preserve"> </w:t>
      </w:r>
    </w:p>
    <w:p w14:paraId="67705FE4" w14:textId="77777777" w:rsidR="00A72CF1" w:rsidRPr="00A72CF1" w:rsidRDefault="00A72CF1" w:rsidP="00A72CF1">
      <w:pPr>
        <w:numPr>
          <w:ilvl w:val="1"/>
          <w:numId w:val="13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A72CF1">
        <w:t xml:space="preserve">Servidor de hosting (puede ser IIS, </w:t>
      </w:r>
      <w:proofErr w:type="spellStart"/>
      <w:r w:rsidRPr="00A72CF1">
        <w:t>Nginx</w:t>
      </w:r>
      <w:proofErr w:type="spellEnd"/>
      <w:r w:rsidRPr="00A72CF1">
        <w:t xml:space="preserve">, </w:t>
      </w:r>
      <w:proofErr w:type="spellStart"/>
      <w:r w:rsidRPr="00A72CF1">
        <w:t>Vercel</w:t>
      </w:r>
      <w:proofErr w:type="spellEnd"/>
      <w:r w:rsidRPr="00A72CF1">
        <w:t xml:space="preserve">, </w:t>
      </w:r>
      <w:proofErr w:type="spellStart"/>
      <w:r w:rsidRPr="00A72CF1">
        <w:t>Netlify</w:t>
      </w:r>
      <w:proofErr w:type="spellEnd"/>
      <w:r w:rsidRPr="00A72CF1">
        <w:t>, etc.)</w:t>
      </w:r>
    </w:p>
    <w:p w14:paraId="5D1BAABB" w14:textId="77777777" w:rsidR="00A72CF1" w:rsidRPr="00A72CF1" w:rsidRDefault="00A72CF1" w:rsidP="00A72CF1">
      <w:pPr>
        <w:numPr>
          <w:ilvl w:val="1"/>
          <w:numId w:val="13"/>
        </w:numPr>
        <w:tabs>
          <w:tab w:val="clear" w:pos="720"/>
          <w:tab w:val="clear" w:pos="5760"/>
        </w:tabs>
        <w:spacing w:before="100" w:beforeAutospacing="1" w:after="100" w:afterAutospacing="1"/>
        <w:ind w:right="0"/>
      </w:pPr>
      <w:r w:rsidRPr="00A72CF1">
        <w:t>Archivos compilados (</w:t>
      </w:r>
      <w:proofErr w:type="spellStart"/>
      <w:r w:rsidRPr="00A72CF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A72CF1">
        <w:rPr>
          <w:rFonts w:ascii="Courier New" w:hAnsi="Courier New" w:cs="Courier New"/>
          <w:sz w:val="20"/>
          <w:szCs w:val="20"/>
        </w:rPr>
        <w:t xml:space="preserve"> run </w:t>
      </w:r>
      <w:proofErr w:type="spellStart"/>
      <w:r w:rsidRPr="00A72CF1">
        <w:rPr>
          <w:rFonts w:ascii="Courier New" w:hAnsi="Courier New" w:cs="Courier New"/>
          <w:sz w:val="20"/>
          <w:szCs w:val="20"/>
        </w:rPr>
        <w:t>build</w:t>
      </w:r>
      <w:proofErr w:type="spellEnd"/>
      <w:r w:rsidRPr="00A72CF1">
        <w:t>) subidos al servidor</w:t>
      </w:r>
    </w:p>
    <w:p w14:paraId="0971C046" w14:textId="77777777" w:rsidR="00A72CF1" w:rsidRPr="00A72CF1" w:rsidRDefault="00A72CF1" w:rsidP="00A72CF1">
      <w:pPr>
        <w:tabs>
          <w:tab w:val="clear" w:pos="720"/>
          <w:tab w:val="clear" w:pos="5760"/>
        </w:tabs>
        <w:spacing w:before="100" w:beforeAutospacing="1" w:after="100" w:afterAutospacing="1"/>
        <w:ind w:right="0"/>
        <w:outlineLvl w:val="2"/>
        <w:rPr>
          <w:b/>
          <w:bCs/>
          <w:sz w:val="27"/>
          <w:szCs w:val="27"/>
        </w:rPr>
      </w:pPr>
      <w:r w:rsidRPr="00A72CF1">
        <w:rPr>
          <w:b/>
          <w:bCs/>
          <w:sz w:val="27"/>
          <w:szCs w:val="27"/>
        </w:rPr>
        <w:t>4. Seguridad y Monitoreo</w:t>
      </w:r>
    </w:p>
    <w:p w14:paraId="6BE9E5F7" w14:textId="77777777" w:rsidR="00A72CF1" w:rsidRPr="00A72CF1" w:rsidRDefault="00A72CF1" w:rsidP="00A72CF1">
      <w:pPr>
        <w:numPr>
          <w:ilvl w:val="0"/>
          <w:numId w:val="14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Certificado SSL</w:t>
      </w:r>
      <w:r w:rsidRPr="00A72CF1">
        <w:t xml:space="preserve"> para HTTPS</w:t>
      </w:r>
    </w:p>
    <w:p w14:paraId="072818D7" w14:textId="77777777" w:rsidR="00A72CF1" w:rsidRPr="00A72CF1" w:rsidRDefault="00A72CF1" w:rsidP="00A72CF1">
      <w:pPr>
        <w:numPr>
          <w:ilvl w:val="0"/>
          <w:numId w:val="14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 xml:space="preserve">Autenticación JWT o </w:t>
      </w:r>
      <w:proofErr w:type="spellStart"/>
      <w:r w:rsidRPr="00A72CF1">
        <w:rPr>
          <w:b/>
          <w:bCs/>
        </w:rPr>
        <w:t>Identity</w:t>
      </w:r>
      <w:proofErr w:type="spellEnd"/>
      <w:r w:rsidRPr="00A72CF1">
        <w:rPr>
          <w:b/>
          <w:bCs/>
        </w:rPr>
        <w:t xml:space="preserve"> Server</w:t>
      </w:r>
      <w:r w:rsidRPr="00A72CF1">
        <w:t xml:space="preserve"> (si aplica)</w:t>
      </w:r>
    </w:p>
    <w:p w14:paraId="284D96FF" w14:textId="77777777" w:rsidR="00A72CF1" w:rsidRPr="00A72CF1" w:rsidRDefault="00A72CF1" w:rsidP="00A72CF1">
      <w:pPr>
        <w:numPr>
          <w:ilvl w:val="0"/>
          <w:numId w:val="14"/>
        </w:numPr>
        <w:tabs>
          <w:tab w:val="clear" w:pos="5760"/>
        </w:tabs>
        <w:spacing w:before="100" w:beforeAutospacing="1" w:after="100" w:afterAutospacing="1"/>
        <w:ind w:right="0"/>
      </w:pPr>
      <w:r w:rsidRPr="00A72CF1">
        <w:rPr>
          <w:b/>
          <w:bCs/>
        </w:rPr>
        <w:t>Herramienta de monitoreo/logs</w:t>
      </w:r>
      <w:r w:rsidRPr="00A72CF1">
        <w:t xml:space="preserve"> (como </w:t>
      </w:r>
      <w:proofErr w:type="spellStart"/>
      <w:r w:rsidRPr="00A72CF1">
        <w:t>Serilog</w:t>
      </w:r>
      <w:proofErr w:type="spellEnd"/>
      <w:r w:rsidRPr="00A72CF1">
        <w:t xml:space="preserve">, </w:t>
      </w:r>
      <w:proofErr w:type="spellStart"/>
      <w:r w:rsidRPr="00A72CF1">
        <w:t>Application</w:t>
      </w:r>
      <w:proofErr w:type="spellEnd"/>
      <w:r w:rsidRPr="00A72CF1">
        <w:t xml:space="preserve"> </w:t>
      </w:r>
      <w:proofErr w:type="spellStart"/>
      <w:r w:rsidRPr="00A72CF1">
        <w:t>Insights</w:t>
      </w:r>
      <w:proofErr w:type="spellEnd"/>
      <w:r w:rsidRPr="00A72CF1">
        <w:t>)</w:t>
      </w:r>
    </w:p>
    <w:p w14:paraId="477F8AFA" w14:textId="77777777" w:rsidR="00437262" w:rsidRDefault="00437262" w:rsidP="0007477D">
      <w:pPr>
        <w:rPr>
          <w:rFonts w:ascii="Arial" w:hAnsi="Arial" w:cs="Arial"/>
          <w:b/>
          <w:bCs/>
          <w:lang w:val="es-MX"/>
        </w:rPr>
      </w:pPr>
    </w:p>
    <w:p w14:paraId="015C3A2A" w14:textId="77777777" w:rsidR="0007477D" w:rsidRDefault="0007477D" w:rsidP="0007477D">
      <w:pPr>
        <w:rPr>
          <w:rFonts w:ascii="Arial" w:hAnsi="Arial" w:cs="Arial"/>
          <w:lang w:val="es-MX"/>
        </w:rPr>
      </w:pPr>
    </w:p>
    <w:p w14:paraId="035A4085" w14:textId="77777777" w:rsidR="0021053B" w:rsidRDefault="0021053B" w:rsidP="0007477D">
      <w:pPr>
        <w:rPr>
          <w:rFonts w:ascii="Arial" w:hAnsi="Arial" w:cs="Arial"/>
          <w:lang w:val="es-MX"/>
        </w:rPr>
      </w:pPr>
    </w:p>
    <w:p w14:paraId="4F392F3D" w14:textId="4AAF3B4C" w:rsidR="0021053B" w:rsidRDefault="0021053B" w:rsidP="0007477D">
      <w:pPr>
        <w:rPr>
          <w:rFonts w:ascii="Arial" w:hAnsi="Arial" w:cs="Arial"/>
          <w:lang w:val="es-MX"/>
        </w:rPr>
      </w:pPr>
    </w:p>
    <w:p w14:paraId="20D38008" w14:textId="77777777" w:rsidR="0021053B" w:rsidRDefault="0021053B" w:rsidP="0007477D">
      <w:pPr>
        <w:rPr>
          <w:rFonts w:ascii="Arial" w:hAnsi="Arial" w:cs="Arial"/>
          <w:lang w:val="es-MX"/>
        </w:rPr>
      </w:pPr>
    </w:p>
    <w:p w14:paraId="6F05FF4A" w14:textId="64965DFA" w:rsidR="0021053B" w:rsidRDefault="0021053B" w:rsidP="0007477D">
      <w:pPr>
        <w:rPr>
          <w:rFonts w:ascii="Arial" w:hAnsi="Arial" w:cs="Arial"/>
          <w:lang w:val="es-MX"/>
        </w:rPr>
      </w:pPr>
    </w:p>
    <w:p w14:paraId="2D66A807" w14:textId="77777777" w:rsidR="003C13D0" w:rsidRDefault="003C13D0" w:rsidP="00523E58">
      <w:pPr>
        <w:rPr>
          <w:b/>
          <w:bCs/>
        </w:rPr>
      </w:pPr>
    </w:p>
    <w:p w14:paraId="0FA41322" w14:textId="77777777" w:rsidR="0021053B" w:rsidRDefault="0021053B" w:rsidP="00523E58">
      <w:pPr>
        <w:rPr>
          <w:b/>
          <w:bCs/>
        </w:rPr>
      </w:pPr>
    </w:p>
    <w:p w14:paraId="2F65153C" w14:textId="77777777" w:rsidR="0021053B" w:rsidRDefault="0021053B" w:rsidP="00523E58">
      <w:pPr>
        <w:rPr>
          <w:b/>
          <w:bCs/>
        </w:rPr>
      </w:pPr>
    </w:p>
    <w:p w14:paraId="31419DDF" w14:textId="77777777" w:rsidR="0021053B" w:rsidRDefault="0021053B" w:rsidP="00523E58">
      <w:pPr>
        <w:rPr>
          <w:b/>
          <w:bCs/>
        </w:rPr>
      </w:pPr>
    </w:p>
    <w:p w14:paraId="184B03D6" w14:textId="3F82B597" w:rsidR="0021053B" w:rsidRDefault="00F770A8" w:rsidP="00523E5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7D39AD" wp14:editId="6F55E251">
            <wp:extent cx="5400040" cy="2216717"/>
            <wp:effectExtent l="0" t="0" r="0" b="0"/>
            <wp:docPr id="6" name="Imagen 6" descr="C:\Users\rzapata\AppData\Local\Microsoft\Windows\INetCache\Content.Word\libreria_swa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zapata\AppData\Local\Microsoft\Windows\INetCache\Content.Word\libreria_swagg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3AF5" w14:textId="77777777" w:rsidR="0021053B" w:rsidRDefault="0021053B" w:rsidP="00523E58">
      <w:pPr>
        <w:rPr>
          <w:b/>
          <w:bCs/>
        </w:rPr>
      </w:pPr>
    </w:p>
    <w:p w14:paraId="4CC1E5EE" w14:textId="77777777" w:rsidR="0021053B" w:rsidRDefault="0021053B" w:rsidP="00523E58">
      <w:pPr>
        <w:rPr>
          <w:b/>
          <w:bCs/>
        </w:rPr>
      </w:pPr>
    </w:p>
    <w:p w14:paraId="7419E297" w14:textId="77777777" w:rsidR="0021053B" w:rsidRDefault="0021053B" w:rsidP="00523E58">
      <w:pPr>
        <w:rPr>
          <w:b/>
          <w:bCs/>
        </w:rPr>
      </w:pPr>
    </w:p>
    <w:p w14:paraId="22AB84DB" w14:textId="77777777" w:rsidR="0021053B" w:rsidRDefault="0021053B" w:rsidP="00523E58">
      <w:pPr>
        <w:rPr>
          <w:b/>
          <w:bCs/>
        </w:rPr>
      </w:pPr>
    </w:p>
    <w:p w14:paraId="11AABD7D" w14:textId="77777777" w:rsidR="0021053B" w:rsidRDefault="0021053B" w:rsidP="00523E58">
      <w:pPr>
        <w:rPr>
          <w:b/>
          <w:bCs/>
        </w:rPr>
      </w:pPr>
    </w:p>
    <w:p w14:paraId="0F3794A2" w14:textId="77777777" w:rsidR="0021053B" w:rsidRDefault="0021053B" w:rsidP="00523E58">
      <w:pPr>
        <w:rPr>
          <w:b/>
          <w:bCs/>
        </w:rPr>
      </w:pPr>
    </w:p>
    <w:p w14:paraId="7CDA9BA9" w14:textId="05629EAC" w:rsidR="0021053B" w:rsidRDefault="0021053B" w:rsidP="0021053B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Consumo del servicio </w:t>
      </w:r>
      <w:r w:rsidR="0046173A">
        <w:rPr>
          <w:rFonts w:ascii="Arial" w:hAnsi="Arial" w:cs="Arial"/>
          <w:b/>
          <w:bCs/>
          <w:lang w:val="es-MX"/>
        </w:rPr>
        <w:t>Clientes</w:t>
      </w:r>
      <w:r w:rsidRPr="00EA4077">
        <w:rPr>
          <w:rFonts w:ascii="Arial" w:hAnsi="Arial" w:cs="Arial"/>
          <w:b/>
          <w:bCs/>
          <w:lang w:val="es-MX"/>
        </w:rPr>
        <w:t>:</w:t>
      </w:r>
      <w:r w:rsidRPr="00EA4077">
        <w:rPr>
          <w:rFonts w:ascii="Arial" w:hAnsi="Arial" w:cs="Arial"/>
          <w:lang w:val="es-MX"/>
        </w:rPr>
        <w:t xml:space="preserve"> </w:t>
      </w:r>
    </w:p>
    <w:p w14:paraId="0ACB2776" w14:textId="6E75BC9C" w:rsidR="0021053B" w:rsidRDefault="008E18D6" w:rsidP="0021053B">
      <w:pPr>
        <w:rPr>
          <w:rFonts w:ascii="Arial" w:hAnsi="Arial" w:cs="Arial"/>
        </w:rPr>
      </w:pPr>
      <w:hyperlink r:id="rId7" w:history="1">
        <w:r w:rsidR="00516A09" w:rsidRPr="00054B54">
          <w:rPr>
            <w:rStyle w:val="Hipervnculo"/>
            <w:rFonts w:ascii="Arial" w:hAnsi="Arial" w:cs="Arial"/>
          </w:rPr>
          <w:t>http://localhost:7272/api/clientes</w:t>
        </w:r>
      </w:hyperlink>
    </w:p>
    <w:p w14:paraId="5AE7958F" w14:textId="77777777" w:rsidR="0021053B" w:rsidRDefault="0021053B" w:rsidP="0021053B">
      <w:pPr>
        <w:rPr>
          <w:rFonts w:ascii="Arial" w:hAnsi="Arial" w:cs="Arial"/>
          <w:lang w:val="es-MX"/>
        </w:rPr>
      </w:pPr>
    </w:p>
    <w:p w14:paraId="3D533F71" w14:textId="1C0FD131" w:rsidR="0021053B" w:rsidRDefault="0046173A" w:rsidP="0021053B">
      <w:pPr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25D91341" wp14:editId="549E090E">
            <wp:extent cx="5400040" cy="3263364"/>
            <wp:effectExtent l="0" t="0" r="0" b="0"/>
            <wp:docPr id="7" name="Imagen 7" descr="C:\Users\rzapata\AppData\Local\Microsoft\Windows\INetCache\Content.Word\consultar_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zapata\AppData\Local\Microsoft\Windows\INetCache\Content.Word\consultar_client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42A6" w14:textId="77777777" w:rsidR="002F18E6" w:rsidRDefault="002F18E6" w:rsidP="00523E58">
      <w:pPr>
        <w:rPr>
          <w:b/>
          <w:bCs/>
        </w:rPr>
      </w:pPr>
    </w:p>
    <w:p w14:paraId="4E21554A" w14:textId="77777777" w:rsidR="002F18E6" w:rsidRDefault="002F18E6" w:rsidP="00523E58">
      <w:pPr>
        <w:rPr>
          <w:b/>
          <w:bCs/>
        </w:rPr>
      </w:pPr>
    </w:p>
    <w:p w14:paraId="5DF7886E" w14:textId="77777777" w:rsidR="002F18E6" w:rsidRDefault="002F18E6" w:rsidP="00523E58">
      <w:pPr>
        <w:rPr>
          <w:b/>
          <w:bCs/>
        </w:rPr>
      </w:pPr>
    </w:p>
    <w:p w14:paraId="52778200" w14:textId="77777777" w:rsidR="002F18E6" w:rsidRDefault="002F18E6" w:rsidP="00523E58">
      <w:pPr>
        <w:rPr>
          <w:b/>
          <w:bCs/>
        </w:rPr>
      </w:pPr>
    </w:p>
    <w:p w14:paraId="1A7B48EE" w14:textId="77777777" w:rsidR="002F18E6" w:rsidRDefault="002F18E6" w:rsidP="00523E58">
      <w:pPr>
        <w:rPr>
          <w:b/>
          <w:bCs/>
        </w:rPr>
      </w:pPr>
    </w:p>
    <w:p w14:paraId="33E849CF" w14:textId="77777777" w:rsidR="002F18E6" w:rsidRDefault="002F18E6" w:rsidP="00523E58">
      <w:pPr>
        <w:rPr>
          <w:b/>
          <w:bCs/>
        </w:rPr>
      </w:pPr>
    </w:p>
    <w:p w14:paraId="2F67F2F5" w14:textId="77777777" w:rsidR="002F18E6" w:rsidRDefault="002F18E6" w:rsidP="00523E58">
      <w:pPr>
        <w:rPr>
          <w:b/>
          <w:bCs/>
        </w:rPr>
      </w:pPr>
    </w:p>
    <w:p w14:paraId="5B514817" w14:textId="77777777" w:rsidR="002F18E6" w:rsidRDefault="002F18E6" w:rsidP="00523E58">
      <w:pPr>
        <w:rPr>
          <w:b/>
          <w:bCs/>
        </w:rPr>
      </w:pPr>
    </w:p>
    <w:p w14:paraId="5C052645" w14:textId="10818937" w:rsidR="0021053B" w:rsidRDefault="0021053B" w:rsidP="0021053B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Consumo del servicio </w:t>
      </w:r>
      <w:r w:rsidR="007C501C">
        <w:rPr>
          <w:rFonts w:ascii="Arial" w:hAnsi="Arial" w:cs="Arial"/>
          <w:b/>
          <w:bCs/>
          <w:lang w:val="es-MX"/>
        </w:rPr>
        <w:t>Cliente/id</w:t>
      </w:r>
      <w:r>
        <w:rPr>
          <w:rFonts w:ascii="Arial" w:hAnsi="Arial" w:cs="Arial"/>
          <w:b/>
          <w:bCs/>
          <w:lang w:val="es-MX"/>
        </w:rPr>
        <w:t xml:space="preserve">: </w:t>
      </w:r>
    </w:p>
    <w:p w14:paraId="066FA8DE" w14:textId="4513A4FC" w:rsidR="008B1852" w:rsidRDefault="008E18D6" w:rsidP="0021053B">
      <w:pPr>
        <w:rPr>
          <w:rFonts w:ascii="Arial" w:hAnsi="Arial" w:cs="Arial"/>
        </w:rPr>
      </w:pPr>
      <w:hyperlink r:id="rId9" w:history="1">
        <w:r w:rsidR="007C501C" w:rsidRPr="00054B54">
          <w:rPr>
            <w:rStyle w:val="Hipervnculo"/>
            <w:rFonts w:ascii="Arial" w:hAnsi="Arial" w:cs="Arial"/>
          </w:rPr>
          <w:t>http://localhost:7272/api/clientes</w:t>
        </w:r>
      </w:hyperlink>
      <w:r w:rsidR="007C501C">
        <w:rPr>
          <w:rFonts w:ascii="Arial" w:hAnsi="Arial" w:cs="Arial"/>
        </w:rPr>
        <w:t>/1</w:t>
      </w:r>
    </w:p>
    <w:p w14:paraId="1302385C" w14:textId="77777777" w:rsidR="008B1852" w:rsidRDefault="008B1852" w:rsidP="0021053B">
      <w:pPr>
        <w:rPr>
          <w:rFonts w:ascii="Arial" w:hAnsi="Arial" w:cs="Arial"/>
        </w:rPr>
      </w:pPr>
    </w:p>
    <w:p w14:paraId="29A0BEB9" w14:textId="6B6425EF" w:rsidR="0021053B" w:rsidRDefault="007C501C" w:rsidP="0021053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103117" wp14:editId="704E5033">
            <wp:extent cx="5400040" cy="3170492"/>
            <wp:effectExtent l="0" t="0" r="0" b="0"/>
            <wp:docPr id="8" name="Imagen 8" descr="C:\Users\rzapata\AppData\Local\Microsoft\Windows\INetCache\Content.Word\consulta_clintes_por_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zapata\AppData\Local\Microsoft\Windows\INetCache\Content.Word\consulta_clintes_por_i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8844" w14:textId="34B198EE" w:rsidR="000312BE" w:rsidRDefault="000312BE" w:rsidP="00523E58">
      <w:pPr>
        <w:rPr>
          <w:rStyle w:val="Hipervnculo"/>
          <w:rFonts w:ascii="Arial" w:hAnsi="Arial" w:cs="Arial"/>
        </w:rPr>
      </w:pPr>
    </w:p>
    <w:p w14:paraId="1C44C24C" w14:textId="77777777" w:rsidR="000312BE" w:rsidRDefault="000312BE" w:rsidP="00523E58">
      <w:pPr>
        <w:rPr>
          <w:rStyle w:val="Hipervnculo"/>
          <w:rFonts w:ascii="Arial" w:hAnsi="Arial" w:cs="Arial"/>
        </w:rPr>
      </w:pPr>
    </w:p>
    <w:p w14:paraId="493F8509" w14:textId="2D832AD5" w:rsidR="000312BE" w:rsidRDefault="000312BE" w:rsidP="00523E58">
      <w:pPr>
        <w:rPr>
          <w:rFonts w:ascii="Arial" w:hAnsi="Arial" w:cs="Arial"/>
        </w:rPr>
      </w:pPr>
    </w:p>
    <w:p w14:paraId="3042D151" w14:textId="77777777" w:rsidR="008B1852" w:rsidRDefault="008B1852" w:rsidP="00523E58">
      <w:pPr>
        <w:rPr>
          <w:b/>
          <w:bCs/>
        </w:rPr>
      </w:pPr>
    </w:p>
    <w:p w14:paraId="08D44948" w14:textId="77777777" w:rsidR="002F18E6" w:rsidRDefault="002F18E6" w:rsidP="00523E58">
      <w:pPr>
        <w:rPr>
          <w:b/>
          <w:bCs/>
        </w:rPr>
      </w:pPr>
    </w:p>
    <w:p w14:paraId="0E71D6AA" w14:textId="77777777" w:rsidR="002F18E6" w:rsidRDefault="002F18E6" w:rsidP="00523E58">
      <w:pPr>
        <w:rPr>
          <w:b/>
          <w:bCs/>
        </w:rPr>
      </w:pPr>
    </w:p>
    <w:p w14:paraId="4B45182B" w14:textId="014BDAF6" w:rsidR="00561C36" w:rsidRDefault="00561C36" w:rsidP="00561C36">
      <w:pPr>
        <w:pStyle w:val="Prrafodelista"/>
        <w:numPr>
          <w:ilvl w:val="0"/>
          <w:numId w:val="15"/>
        </w:numPr>
      </w:pPr>
      <w:r>
        <w:t>24</w:t>
      </w:r>
      <w:r>
        <w:t>/0</w:t>
      </w:r>
      <w:r>
        <w:t>2</w:t>
      </w:r>
      <w:r>
        <w:t>/2025. Insertamos un cliente usando la librería y verificamos la respuesta satisfactoria de la inserción.</w:t>
      </w:r>
    </w:p>
    <w:p w14:paraId="561BBE92" w14:textId="2779B78E" w:rsidR="001D09C9" w:rsidRDefault="001D09C9" w:rsidP="001D09C9">
      <w:r>
        <w:rPr>
          <w:noProof/>
        </w:rPr>
        <w:drawing>
          <wp:inline distT="0" distB="0" distL="0" distR="0" wp14:anchorId="09E08C6C" wp14:editId="5453CA42">
            <wp:extent cx="5400040" cy="2461729"/>
            <wp:effectExtent l="0" t="0" r="0" b="0"/>
            <wp:docPr id="2" name="Imagen 2" descr="C:\Users\rzapata\AppData\Local\Microsoft\Windows\INetCache\Content.Word\insertar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zapata\AppData\Local\Microsoft\Windows\INetCache\Content.Word\insertar_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79D0" w14:textId="77777777" w:rsidR="001D09C9" w:rsidRDefault="001D09C9" w:rsidP="001D09C9"/>
    <w:p w14:paraId="67FA4A5C" w14:textId="06319809" w:rsidR="001D09C9" w:rsidRDefault="001D09C9" w:rsidP="001D09C9">
      <w:r>
        <w:t>Respuesta de la inserción:</w:t>
      </w:r>
    </w:p>
    <w:p w14:paraId="37A233F7" w14:textId="64B05905" w:rsidR="001D09C9" w:rsidRDefault="001D09C9" w:rsidP="001D09C9">
      <w:r>
        <w:rPr>
          <w:noProof/>
        </w:rPr>
        <w:lastRenderedPageBreak/>
        <w:drawing>
          <wp:inline distT="0" distB="0" distL="0" distR="0" wp14:anchorId="5C53FE9D" wp14:editId="1598F19C">
            <wp:extent cx="5400040" cy="2034638"/>
            <wp:effectExtent l="0" t="0" r="0" b="3810"/>
            <wp:docPr id="10" name="Imagen 10" descr="C:\Users\rzapata\AppData\Local\Microsoft\Windows\INetCache\Content.Word\insertar_cliente_respu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zapata\AppData\Local\Microsoft\Windows\INetCache\Content.Word\insertar_cliente_respues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0128" w14:textId="266430BF" w:rsidR="00523E58" w:rsidRDefault="00523E58" w:rsidP="00523E58">
      <w:pPr>
        <w:pStyle w:val="Default"/>
        <w:rPr>
          <w:rFonts w:ascii="Times New Roman" w:hAnsi="Times New Roman" w:cs="Times New Roman"/>
          <w:b/>
          <w:bCs/>
        </w:rPr>
      </w:pPr>
    </w:p>
    <w:sectPr w:rsidR="00523E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37EE"/>
    <w:multiLevelType w:val="multilevel"/>
    <w:tmpl w:val="D4C4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25FDC"/>
    <w:multiLevelType w:val="hybridMultilevel"/>
    <w:tmpl w:val="C0BA1D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7129E"/>
    <w:multiLevelType w:val="multilevel"/>
    <w:tmpl w:val="F5CC4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2521FC"/>
    <w:multiLevelType w:val="multilevel"/>
    <w:tmpl w:val="CEF0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2C1E0B"/>
    <w:multiLevelType w:val="multilevel"/>
    <w:tmpl w:val="71B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A65016"/>
    <w:multiLevelType w:val="hybridMultilevel"/>
    <w:tmpl w:val="664A98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8675BE"/>
    <w:multiLevelType w:val="hybridMultilevel"/>
    <w:tmpl w:val="E9BC76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A66F39"/>
    <w:multiLevelType w:val="hybridMultilevel"/>
    <w:tmpl w:val="655E38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90BFC"/>
    <w:multiLevelType w:val="multilevel"/>
    <w:tmpl w:val="FDA8A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1F3E82"/>
    <w:multiLevelType w:val="multilevel"/>
    <w:tmpl w:val="6B90D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B53052"/>
    <w:multiLevelType w:val="multilevel"/>
    <w:tmpl w:val="0CD6B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933D19"/>
    <w:multiLevelType w:val="multilevel"/>
    <w:tmpl w:val="4BFEE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FE07B8"/>
    <w:multiLevelType w:val="multilevel"/>
    <w:tmpl w:val="A702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282522"/>
    <w:multiLevelType w:val="multilevel"/>
    <w:tmpl w:val="628E5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C908AB"/>
    <w:multiLevelType w:val="hybridMultilevel"/>
    <w:tmpl w:val="513E26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6"/>
  </w:num>
  <w:num w:numId="4">
    <w:abstractNumId w:val="1"/>
  </w:num>
  <w:num w:numId="5">
    <w:abstractNumId w:val="9"/>
  </w:num>
  <w:num w:numId="6">
    <w:abstractNumId w:val="11"/>
  </w:num>
  <w:num w:numId="7">
    <w:abstractNumId w:val="12"/>
  </w:num>
  <w:num w:numId="8">
    <w:abstractNumId w:val="0"/>
  </w:num>
  <w:num w:numId="9">
    <w:abstractNumId w:val="8"/>
  </w:num>
  <w:num w:numId="10">
    <w:abstractNumId w:val="3"/>
  </w:num>
  <w:num w:numId="11">
    <w:abstractNumId w:val="13"/>
  </w:num>
  <w:num w:numId="12">
    <w:abstractNumId w:val="4"/>
  </w:num>
  <w:num w:numId="13">
    <w:abstractNumId w:val="10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D90"/>
    <w:rsid w:val="000312BE"/>
    <w:rsid w:val="0007477D"/>
    <w:rsid w:val="001A5566"/>
    <w:rsid w:val="001D09C9"/>
    <w:rsid w:val="0021053B"/>
    <w:rsid w:val="00236591"/>
    <w:rsid w:val="002437EA"/>
    <w:rsid w:val="002437F4"/>
    <w:rsid w:val="002A6331"/>
    <w:rsid w:val="002F18E6"/>
    <w:rsid w:val="003C13D0"/>
    <w:rsid w:val="004371D8"/>
    <w:rsid w:val="00437262"/>
    <w:rsid w:val="0046173A"/>
    <w:rsid w:val="0049523F"/>
    <w:rsid w:val="00516A09"/>
    <w:rsid w:val="00523E58"/>
    <w:rsid w:val="00561C36"/>
    <w:rsid w:val="00563F04"/>
    <w:rsid w:val="007C501C"/>
    <w:rsid w:val="007C5DC5"/>
    <w:rsid w:val="008932FC"/>
    <w:rsid w:val="008B1852"/>
    <w:rsid w:val="008B378B"/>
    <w:rsid w:val="008E18D6"/>
    <w:rsid w:val="00A05689"/>
    <w:rsid w:val="00A71AA6"/>
    <w:rsid w:val="00A72CF1"/>
    <w:rsid w:val="00AC42EC"/>
    <w:rsid w:val="00BF576B"/>
    <w:rsid w:val="00C40CE0"/>
    <w:rsid w:val="00E00D90"/>
    <w:rsid w:val="00F37636"/>
    <w:rsid w:val="00F53ED7"/>
    <w:rsid w:val="00F7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1721"/>
  <w15:chartTrackingRefBased/>
  <w15:docId w15:val="{52E6CD75-4BE2-4CB0-97E4-138B21F8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E58"/>
    <w:pPr>
      <w:tabs>
        <w:tab w:val="left" w:pos="720"/>
        <w:tab w:val="left" w:pos="5760"/>
      </w:tabs>
      <w:spacing w:after="0" w:line="240" w:lineRule="auto"/>
      <w:ind w:right="720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8B378B"/>
    <w:pPr>
      <w:tabs>
        <w:tab w:val="clear" w:pos="720"/>
        <w:tab w:val="clear" w:pos="5760"/>
      </w:tabs>
      <w:spacing w:before="100" w:beforeAutospacing="1" w:after="100" w:afterAutospacing="1"/>
      <w:ind w:right="0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23E5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val="es-CO"/>
      <w14:ligatures w14:val="none"/>
    </w:rPr>
  </w:style>
  <w:style w:type="paragraph" w:styleId="Prrafodelista">
    <w:name w:val="List Paragraph"/>
    <w:basedOn w:val="Normal"/>
    <w:uiPriority w:val="34"/>
    <w:qFormat/>
    <w:rsid w:val="0007477D"/>
    <w:pPr>
      <w:tabs>
        <w:tab w:val="clear" w:pos="720"/>
        <w:tab w:val="clear" w:pos="5760"/>
      </w:tabs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2105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053B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8B378B"/>
    <w:rPr>
      <w:rFonts w:ascii="Times New Roman" w:eastAsia="Times New Roman" w:hAnsi="Times New Roman" w:cs="Times New Roman"/>
      <w:b/>
      <w:bCs/>
      <w:kern w:val="0"/>
      <w:sz w:val="27"/>
      <w:szCs w:val="27"/>
      <w:lang w:val="es-CO"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B378B"/>
    <w:pPr>
      <w:tabs>
        <w:tab w:val="clear" w:pos="720"/>
        <w:tab w:val="clear" w:pos="5760"/>
      </w:tabs>
      <w:spacing w:before="100" w:beforeAutospacing="1" w:after="100" w:afterAutospacing="1"/>
      <w:ind w:right="0"/>
    </w:pPr>
  </w:style>
  <w:style w:type="character" w:styleId="Textoennegrita">
    <w:name w:val="Strong"/>
    <w:basedOn w:val="Fuentedeprrafopredeter"/>
    <w:uiPriority w:val="22"/>
    <w:qFormat/>
    <w:rsid w:val="008B378B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B378B"/>
    <w:pPr>
      <w:tabs>
        <w:tab w:val="clear" w:pos="720"/>
        <w:tab w:val="clear" w:pos="576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0"/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B378B"/>
    <w:rPr>
      <w:rFonts w:ascii="Courier New" w:eastAsia="Times New Roman" w:hAnsi="Courier New" w:cs="Courier New"/>
      <w:kern w:val="0"/>
      <w:sz w:val="20"/>
      <w:szCs w:val="20"/>
      <w:lang w:val="es-CO"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8B37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7272/api/clientes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7272/api/cliente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647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Zapata Palacio</dc:creator>
  <cp:keywords/>
  <dc:description/>
  <cp:lastModifiedBy>Juan miguel zapata cantillo</cp:lastModifiedBy>
  <cp:revision>21</cp:revision>
  <dcterms:created xsi:type="dcterms:W3CDTF">2025-03-12T16:18:00Z</dcterms:created>
  <dcterms:modified xsi:type="dcterms:W3CDTF">2025-03-12T20:37:00Z</dcterms:modified>
</cp:coreProperties>
</file>