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3D12" w14:textId="5ED4ECAF" w:rsidR="008E41B6" w:rsidRPr="00F6272B" w:rsidRDefault="00F6272B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240201524-AA1-EV01 - Video. La comunicación como expresión humana.</w:t>
      </w:r>
    </w:p>
    <w:p w14:paraId="039AA3E1" w14:textId="77777777" w:rsidR="00F6272B" w:rsidRP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1BDE7DCA" w14:textId="77777777" w:rsidR="008E41B6" w:rsidRPr="00F6272B" w:rsidRDefault="008E41B6" w:rsidP="008E41B6">
      <w:pPr>
        <w:spacing w:line="360" w:lineRule="auto"/>
        <w:jc w:val="center"/>
        <w:rPr>
          <w:rFonts w:ascii="Arial" w:hAnsi="Arial" w:cs="Arial"/>
        </w:rPr>
      </w:pPr>
    </w:p>
    <w:p w14:paraId="435EF1E7" w14:textId="77777777" w:rsidR="008E41B6" w:rsidRPr="00F6272B" w:rsidRDefault="008E41B6" w:rsidP="008E41B6">
      <w:pPr>
        <w:spacing w:line="360" w:lineRule="auto"/>
        <w:jc w:val="center"/>
        <w:rPr>
          <w:rFonts w:ascii="Arial" w:hAnsi="Arial" w:cs="Arial"/>
        </w:rPr>
      </w:pPr>
    </w:p>
    <w:p w14:paraId="2C72FD1E" w14:textId="77777777" w:rsidR="008E41B6" w:rsidRPr="00F6272B" w:rsidRDefault="008E41B6" w:rsidP="008E41B6">
      <w:pPr>
        <w:jc w:val="center"/>
        <w:rPr>
          <w:rFonts w:ascii="Arial" w:hAnsi="Arial" w:cs="Arial"/>
        </w:rPr>
      </w:pPr>
    </w:p>
    <w:p w14:paraId="5265255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Integrantes:</w:t>
      </w:r>
    </w:p>
    <w:p w14:paraId="0D56525A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43A1EEB5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Rodney Zapata Palacio</w:t>
      </w:r>
    </w:p>
    <w:p w14:paraId="364F6F72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20732C2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D718F6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898892B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ED2E334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B631EA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49BC191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665D836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Presentado a la instructora:</w:t>
      </w:r>
    </w:p>
    <w:p w14:paraId="2C88162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1C28267B" w14:textId="4E974676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proofErr w:type="spellStart"/>
      <w:r w:rsidRPr="00F6272B">
        <w:rPr>
          <w:sz w:val="22"/>
          <w:szCs w:val="22"/>
        </w:rPr>
        <w:t>Emilse</w:t>
      </w:r>
      <w:proofErr w:type="spellEnd"/>
      <w:r w:rsidRPr="00F6272B">
        <w:rPr>
          <w:sz w:val="22"/>
          <w:szCs w:val="22"/>
        </w:rPr>
        <w:t xml:space="preserve">  </w:t>
      </w:r>
      <w:proofErr w:type="spellStart"/>
      <w:r w:rsidRPr="00F6272B">
        <w:rPr>
          <w:sz w:val="22"/>
          <w:szCs w:val="22"/>
        </w:rPr>
        <w:t>Rodriguez</w:t>
      </w:r>
      <w:proofErr w:type="spellEnd"/>
      <w:r w:rsidRPr="00F6272B">
        <w:rPr>
          <w:sz w:val="22"/>
          <w:szCs w:val="22"/>
        </w:rPr>
        <w:t xml:space="preserve"> Erazo</w:t>
      </w:r>
    </w:p>
    <w:p w14:paraId="4B58F39B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2E86609E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4356908" w14:textId="77777777" w:rsidR="008E41B6" w:rsidRDefault="008E41B6" w:rsidP="008E41B6">
      <w:pPr>
        <w:pStyle w:val="Default"/>
        <w:jc w:val="center"/>
        <w:rPr>
          <w:sz w:val="22"/>
          <w:szCs w:val="22"/>
        </w:rPr>
      </w:pPr>
    </w:p>
    <w:p w14:paraId="2DB48909" w14:textId="77051611" w:rsidR="00F6272B" w:rsidRDefault="00F6272B" w:rsidP="008E41B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Área transversal</w:t>
      </w:r>
      <w:proofErr w:type="gramStart"/>
      <w:r>
        <w:rPr>
          <w:sz w:val="22"/>
          <w:szCs w:val="22"/>
        </w:rPr>
        <w:t>:  Comunicaciones</w:t>
      </w:r>
      <w:proofErr w:type="gramEnd"/>
    </w:p>
    <w:p w14:paraId="5D9473AC" w14:textId="77777777" w:rsid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5BC56079" w14:textId="77777777" w:rsidR="00F6272B" w:rsidRP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400B5DBA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F17924C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Servicio Nacional de aprendizaje SENA</w:t>
      </w:r>
    </w:p>
    <w:p w14:paraId="16542C67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Centro de Comercio y Servicios (Regional Cauca)</w:t>
      </w:r>
    </w:p>
    <w:p w14:paraId="36382723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Cauca - Popayán</w:t>
      </w:r>
    </w:p>
    <w:p w14:paraId="23423AA4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3ED05FA6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AF23460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18D0353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Tecnólogo en Análisis y Desarrollo de Software</w:t>
      </w:r>
    </w:p>
    <w:p w14:paraId="06977AB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C4BAD9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Ficha: 2675810</w:t>
      </w:r>
    </w:p>
    <w:p w14:paraId="7E4FAEBB" w14:textId="77777777" w:rsidR="008E41B6" w:rsidRPr="00F6272B" w:rsidRDefault="008E41B6" w:rsidP="008E41B6">
      <w:pPr>
        <w:rPr>
          <w:rFonts w:ascii="Arial" w:eastAsia="Calibri" w:hAnsi="Arial" w:cs="Arial"/>
        </w:rPr>
      </w:pPr>
    </w:p>
    <w:p w14:paraId="51EF285B" w14:textId="7388F56F" w:rsidR="008E41B6" w:rsidRPr="00F6272B" w:rsidRDefault="00F6272B" w:rsidP="008E41B6">
      <w:pPr>
        <w:jc w:val="center"/>
        <w:rPr>
          <w:rFonts w:ascii="Arial" w:eastAsia="Calibri" w:hAnsi="Arial" w:cs="Arial"/>
        </w:rPr>
      </w:pPr>
      <w:r w:rsidRPr="00F6272B">
        <w:rPr>
          <w:rFonts w:ascii="Arial" w:eastAsia="Calibri" w:hAnsi="Arial" w:cs="Arial"/>
        </w:rPr>
        <w:t>2023</w:t>
      </w:r>
    </w:p>
    <w:p w14:paraId="5EEBFE9A" w14:textId="77777777" w:rsidR="008E41B6" w:rsidRPr="00F6272B" w:rsidRDefault="008E41B6" w:rsidP="008E41B6">
      <w:pPr>
        <w:jc w:val="center"/>
        <w:rPr>
          <w:rFonts w:ascii="Arial" w:eastAsia="Calibri" w:hAnsi="Arial" w:cs="Arial"/>
        </w:rPr>
      </w:pPr>
    </w:p>
    <w:p w14:paraId="4BAE8418" w14:textId="77777777" w:rsidR="008E41B6" w:rsidRDefault="008E41B6" w:rsidP="003F4D30">
      <w:pPr>
        <w:spacing w:line="240" w:lineRule="auto"/>
        <w:rPr>
          <w:rFonts w:ascii="Arial" w:hAnsi="Arial" w:cs="Arial"/>
        </w:rPr>
      </w:pPr>
    </w:p>
    <w:p w14:paraId="7A48D921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49ADB9FF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354EB0BD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59608025" w14:textId="77777777" w:rsidR="00F6272B" w:rsidRPr="00F6272B" w:rsidRDefault="00F6272B" w:rsidP="003F4D30">
      <w:pPr>
        <w:spacing w:line="240" w:lineRule="auto"/>
        <w:rPr>
          <w:rFonts w:ascii="Arial" w:hAnsi="Arial" w:cs="Arial"/>
        </w:rPr>
      </w:pPr>
    </w:p>
    <w:p w14:paraId="34E24F1C" w14:textId="77777777" w:rsidR="00F6272B" w:rsidRPr="00F6272B" w:rsidRDefault="00F6272B" w:rsidP="003F4D30">
      <w:pPr>
        <w:spacing w:line="240" w:lineRule="auto"/>
        <w:rPr>
          <w:rFonts w:ascii="Arial" w:hAnsi="Arial" w:cs="Arial"/>
        </w:rPr>
      </w:pPr>
    </w:p>
    <w:p w14:paraId="41D50239" w14:textId="75B324E3" w:rsidR="0044391D" w:rsidRDefault="0044391D" w:rsidP="00F6272B">
      <w:pPr>
        <w:spacing w:line="24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Situación problemática en el trabajo</w:t>
      </w:r>
    </w:p>
    <w:p w14:paraId="2D5F65A7" w14:textId="52C5BE45" w:rsidR="00203021" w:rsidRDefault="00203021" w:rsidP="00F6272B">
      <w:pPr>
        <w:spacing w:line="24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Solicitar ampliación del plazo de entrega con el proyecto:</w:t>
      </w:r>
    </w:p>
    <w:p w14:paraId="33D65665" w14:textId="77777777" w:rsidR="00203021" w:rsidRDefault="00203021" w:rsidP="00F6272B">
      <w:pPr>
        <w:spacing w:line="240" w:lineRule="auto"/>
        <w:jc w:val="center"/>
        <w:rPr>
          <w:rFonts w:ascii="Arial" w:hAnsi="Arial" w:cs="Arial"/>
          <w:lang w:val="es-CO"/>
        </w:rPr>
      </w:pPr>
    </w:p>
    <w:p w14:paraId="1881CFDA" w14:textId="10B275BB" w:rsidR="006B683C" w:rsidRDefault="006B683C" w:rsidP="006B683C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 situación que se presenta entre </w:t>
      </w:r>
      <w:proofErr w:type="spellStart"/>
      <w:r w:rsidR="00CA22F8">
        <w:rPr>
          <w:rFonts w:ascii="Arial" w:hAnsi="Arial" w:cs="Arial"/>
          <w:lang w:val="es-CO"/>
        </w:rPr>
        <w:t>Rodney</w:t>
      </w:r>
      <w:proofErr w:type="spellEnd"/>
      <w:r>
        <w:rPr>
          <w:rFonts w:ascii="Arial" w:hAnsi="Arial" w:cs="Arial"/>
          <w:lang w:val="es-CO"/>
        </w:rPr>
        <w:t xml:space="preserve">, quien es el programador y Marta quien es su jefa. A </w:t>
      </w:r>
      <w:proofErr w:type="spellStart"/>
      <w:r w:rsidR="00EB7F4C">
        <w:rPr>
          <w:rFonts w:ascii="Arial" w:hAnsi="Arial" w:cs="Arial"/>
          <w:lang w:val="es-CO"/>
        </w:rPr>
        <w:t>Rodney</w:t>
      </w:r>
      <w:proofErr w:type="spellEnd"/>
      <w:r>
        <w:rPr>
          <w:rFonts w:ascii="Arial" w:hAnsi="Arial" w:cs="Arial"/>
          <w:lang w:val="es-CO"/>
        </w:rPr>
        <w:t xml:space="preserve"> se le nota en el rostro que está preocupado, pasan los días y está llegando la fecha de entrega</w:t>
      </w:r>
      <w:r w:rsidR="001377CE">
        <w:rPr>
          <w:rFonts w:ascii="Arial" w:hAnsi="Arial" w:cs="Arial"/>
          <w:lang w:val="es-CO"/>
        </w:rPr>
        <w:t xml:space="preserve"> del proyecto</w:t>
      </w:r>
      <w:r>
        <w:rPr>
          <w:rFonts w:ascii="Arial" w:hAnsi="Arial" w:cs="Arial"/>
          <w:lang w:val="es-CO"/>
        </w:rPr>
        <w:t>, pero a él se le ha presentado algunos inconvenientes y está atrasado.</w:t>
      </w:r>
    </w:p>
    <w:p w14:paraId="7B6CE464" w14:textId="30AC9ED6" w:rsidR="001377CE" w:rsidRDefault="00CA22F8" w:rsidP="006B683C">
      <w:pPr>
        <w:spacing w:line="240" w:lineRule="auto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Rodney</w:t>
      </w:r>
      <w:proofErr w:type="spellEnd"/>
      <w:r w:rsidR="001377CE">
        <w:rPr>
          <w:rFonts w:ascii="Arial" w:hAnsi="Arial" w:cs="Arial"/>
          <w:lang w:val="es-CO"/>
        </w:rPr>
        <w:t xml:space="preserve"> está pensando contarle a su jefa lo que está sucediendo, pero teme que la jefa lo regañe y tampoco le amplié el plazo. </w:t>
      </w:r>
    </w:p>
    <w:p w14:paraId="7BFA64EE" w14:textId="37BE3A41" w:rsidR="001377CE" w:rsidRDefault="001377CE" w:rsidP="006B683C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Necesita comunicarse con su jefa de una manera asertiva</w:t>
      </w:r>
      <w:r w:rsidR="00042135">
        <w:rPr>
          <w:rFonts w:ascii="Arial" w:hAnsi="Arial" w:cs="Arial"/>
          <w:lang w:val="es-CO"/>
        </w:rPr>
        <w:t xml:space="preserve">, con empatía </w:t>
      </w:r>
      <w:r>
        <w:rPr>
          <w:rFonts w:ascii="Arial" w:hAnsi="Arial" w:cs="Arial"/>
          <w:lang w:val="es-CO"/>
        </w:rPr>
        <w:t xml:space="preserve"> y respetuosa, explicarle  claramente las razones de su atraso y  como podrían encontrar una solución que beneficien a todos.</w:t>
      </w:r>
    </w:p>
    <w:p w14:paraId="3E22ADDC" w14:textId="5C7F9552" w:rsidR="009A1665" w:rsidRDefault="00CF1ECF" w:rsidP="00CF1ECF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 Jefa escucha atentamente lo que dice </w:t>
      </w:r>
      <w:proofErr w:type="spellStart"/>
      <w:r w:rsidR="00EB7F4C">
        <w:rPr>
          <w:rFonts w:ascii="Arial" w:hAnsi="Arial" w:cs="Arial"/>
          <w:lang w:val="es-CO"/>
        </w:rPr>
        <w:t>Rodney</w:t>
      </w:r>
      <w:proofErr w:type="spellEnd"/>
      <w:r>
        <w:rPr>
          <w:rFonts w:ascii="Arial" w:hAnsi="Arial" w:cs="Arial"/>
          <w:lang w:val="es-CO"/>
        </w:rPr>
        <w:t xml:space="preserve">, ella recalca lo importante que es  la entrega del proyecto, pero también agradece la sinceridad de </w:t>
      </w:r>
      <w:proofErr w:type="spellStart"/>
      <w:r w:rsidR="00EB7F4C">
        <w:rPr>
          <w:rFonts w:ascii="Arial" w:hAnsi="Arial" w:cs="Arial"/>
          <w:lang w:val="es-CO"/>
        </w:rPr>
        <w:t>Rodney</w:t>
      </w:r>
      <w:proofErr w:type="spellEnd"/>
      <w:r w:rsidR="004668A8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Lo más importante es la satisfacción del cliente final</w:t>
      </w:r>
      <w:r w:rsidR="004668A8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</w:t>
      </w:r>
      <w:r w:rsidR="004668A8">
        <w:rPr>
          <w:rFonts w:ascii="Arial" w:hAnsi="Arial" w:cs="Arial"/>
          <w:lang w:val="es-CO"/>
        </w:rPr>
        <w:t>y la idea no es entregar el proyecto con errores solo por cumplir con la fecha pactada.</w:t>
      </w:r>
    </w:p>
    <w:p w14:paraId="1993B6E0" w14:textId="0BFBB9A7" w:rsidR="00BF21B6" w:rsidRDefault="00CF1ECF" w:rsidP="00CF1ECF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Por tal motivo lo más razonable es ajustar el plazo,</w:t>
      </w:r>
      <w:r w:rsidR="009A1665">
        <w:rPr>
          <w:rFonts w:ascii="Arial" w:hAnsi="Arial" w:cs="Arial"/>
          <w:lang w:val="es-CO"/>
        </w:rPr>
        <w:t xml:space="preserve"> y</w:t>
      </w:r>
      <w:r w:rsidR="00BF21B6">
        <w:rPr>
          <w:rFonts w:ascii="Arial" w:hAnsi="Arial" w:cs="Arial"/>
          <w:lang w:val="es-CO"/>
        </w:rPr>
        <w:t xml:space="preserve"> también abre la posibilidad </w:t>
      </w:r>
      <w:r>
        <w:rPr>
          <w:rFonts w:ascii="Arial" w:hAnsi="Arial" w:cs="Arial"/>
          <w:lang w:val="es-CO"/>
        </w:rPr>
        <w:t xml:space="preserve">que otro programador </w:t>
      </w:r>
      <w:r w:rsidR="00BF21B6">
        <w:rPr>
          <w:rFonts w:ascii="Arial" w:hAnsi="Arial" w:cs="Arial"/>
          <w:lang w:val="es-CO"/>
        </w:rPr>
        <w:t>le</w:t>
      </w:r>
      <w:r>
        <w:rPr>
          <w:rFonts w:ascii="Arial" w:hAnsi="Arial" w:cs="Arial"/>
          <w:lang w:val="es-CO"/>
        </w:rPr>
        <w:t xml:space="preserve"> ayude</w:t>
      </w:r>
      <w:r w:rsidR="00C367D0">
        <w:rPr>
          <w:rFonts w:ascii="Arial" w:hAnsi="Arial" w:cs="Arial"/>
          <w:lang w:val="es-CO"/>
        </w:rPr>
        <w:t xml:space="preserve"> si es necesario</w:t>
      </w:r>
      <w:r w:rsidR="00BF21B6">
        <w:rPr>
          <w:rFonts w:ascii="Arial" w:hAnsi="Arial" w:cs="Arial"/>
          <w:lang w:val="es-CO"/>
        </w:rPr>
        <w:t>, mientras se comuniquen los problemas con tiempo todo se pue</w:t>
      </w:r>
      <w:bookmarkStart w:id="0" w:name="_GoBack"/>
      <w:bookmarkEnd w:id="0"/>
      <w:r w:rsidR="00BF21B6">
        <w:rPr>
          <w:rFonts w:ascii="Arial" w:hAnsi="Arial" w:cs="Arial"/>
          <w:lang w:val="es-CO"/>
        </w:rPr>
        <w:t>de solucionar.</w:t>
      </w:r>
    </w:p>
    <w:p w14:paraId="60420929" w14:textId="77777777" w:rsidR="00286E6F" w:rsidRDefault="00286E6F" w:rsidP="00CF1ECF">
      <w:pPr>
        <w:spacing w:line="240" w:lineRule="auto"/>
        <w:rPr>
          <w:rFonts w:ascii="Arial" w:hAnsi="Arial" w:cs="Arial"/>
          <w:lang w:val="es-CO"/>
        </w:rPr>
      </w:pPr>
    </w:p>
    <w:p w14:paraId="60664F6C" w14:textId="494562DF" w:rsidR="00286E6F" w:rsidRDefault="00286E6F" w:rsidP="00CF1ECF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escogió un texto narrativo, porque considero que es el más adecuado para expresar la situación que se presenta entre </w:t>
      </w:r>
      <w:proofErr w:type="spellStart"/>
      <w:r w:rsidR="00CA22F8">
        <w:rPr>
          <w:rFonts w:ascii="Arial" w:hAnsi="Arial" w:cs="Arial"/>
          <w:lang w:val="es-CO"/>
        </w:rPr>
        <w:t>Rodney</w:t>
      </w:r>
      <w:proofErr w:type="spellEnd"/>
      <w:r>
        <w:rPr>
          <w:rFonts w:ascii="Arial" w:hAnsi="Arial" w:cs="Arial"/>
          <w:lang w:val="es-CO"/>
        </w:rPr>
        <w:t xml:space="preserve"> y Marta</w:t>
      </w:r>
    </w:p>
    <w:p w14:paraId="4092654F" w14:textId="3C7A224F" w:rsidR="00075205" w:rsidRDefault="00075205" w:rsidP="00CF1ECF">
      <w:pPr>
        <w:spacing w:line="240" w:lineRule="auto"/>
        <w:rPr>
          <w:rFonts w:ascii="Arial" w:hAnsi="Arial" w:cs="Arial"/>
          <w:lang w:val="es-CO"/>
        </w:rPr>
      </w:pPr>
    </w:p>
    <w:p w14:paraId="34830FEF" w14:textId="1C0A01EF" w:rsidR="00075205" w:rsidRDefault="00075205" w:rsidP="00075205">
      <w:pPr>
        <w:spacing w:line="24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Síntesis</w:t>
      </w:r>
    </w:p>
    <w:p w14:paraId="62437D5A" w14:textId="110CD18D" w:rsidR="00075205" w:rsidRDefault="00075205" w:rsidP="00075205">
      <w:pPr>
        <w:spacing w:line="240" w:lineRule="auto"/>
        <w:rPr>
          <w:rFonts w:ascii="Arial" w:hAnsi="Arial" w:cs="Arial"/>
          <w:lang w:val="es-CO"/>
        </w:rPr>
      </w:pPr>
      <w:proofErr w:type="gramStart"/>
      <w:r w:rsidRPr="00075205">
        <w:rPr>
          <w:rFonts w:ascii="Arial" w:hAnsi="Arial" w:cs="Arial"/>
          <w:lang w:val="es-CO"/>
        </w:rPr>
        <w:t>la</w:t>
      </w:r>
      <w:proofErr w:type="gramEnd"/>
      <w:r w:rsidRPr="00075205">
        <w:rPr>
          <w:rFonts w:ascii="Arial" w:hAnsi="Arial" w:cs="Arial"/>
          <w:lang w:val="es-CO"/>
        </w:rPr>
        <w:t xml:space="preserve"> comunicación asertiva entre </w:t>
      </w:r>
      <w:proofErr w:type="spellStart"/>
      <w:r w:rsidR="00EB7F4C">
        <w:rPr>
          <w:rFonts w:ascii="Arial" w:hAnsi="Arial" w:cs="Arial"/>
          <w:lang w:val="es-CO"/>
        </w:rPr>
        <w:t>Rodney</w:t>
      </w:r>
      <w:proofErr w:type="spellEnd"/>
      <w:r w:rsidRPr="00075205">
        <w:rPr>
          <w:rFonts w:ascii="Arial" w:hAnsi="Arial" w:cs="Arial"/>
          <w:lang w:val="es-CO"/>
        </w:rPr>
        <w:t xml:space="preserve"> y Marta lleva a una discusión abierta y respetuosa sobre los desafíos en el proyecto, y cómo juntos encuentran una solución que beneficia a ambas partes y al resultado final.</w:t>
      </w:r>
    </w:p>
    <w:p w14:paraId="44E9EDE2" w14:textId="52DB6D1D" w:rsidR="00CF1ECF" w:rsidRDefault="00CF1ECF" w:rsidP="00CF1ECF">
      <w:pPr>
        <w:spacing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</w:t>
      </w:r>
    </w:p>
    <w:p w14:paraId="611AE7D3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603C8176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0C3F76B8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554A08E1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14437DA0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7C372D73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6BD79C2C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498F2684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13C56A66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178F99BB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p w14:paraId="7B096A21" w14:textId="77777777" w:rsidR="009A1665" w:rsidRDefault="009A1665" w:rsidP="00CF1ECF">
      <w:pPr>
        <w:spacing w:line="240" w:lineRule="auto"/>
        <w:rPr>
          <w:rFonts w:ascii="Arial" w:hAnsi="Arial" w:cs="Arial"/>
          <w:lang w:val="es-CO"/>
        </w:rPr>
      </w:pPr>
    </w:p>
    <w:sectPr w:rsidR="009A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91"/>
    <w:rsid w:val="00042135"/>
    <w:rsid w:val="00075205"/>
    <w:rsid w:val="00082A59"/>
    <w:rsid w:val="001377CE"/>
    <w:rsid w:val="00196477"/>
    <w:rsid w:val="00203021"/>
    <w:rsid w:val="00286E6F"/>
    <w:rsid w:val="00322627"/>
    <w:rsid w:val="003F4D30"/>
    <w:rsid w:val="0044391D"/>
    <w:rsid w:val="004668A8"/>
    <w:rsid w:val="006B683C"/>
    <w:rsid w:val="0079154D"/>
    <w:rsid w:val="007C5DC5"/>
    <w:rsid w:val="008605E2"/>
    <w:rsid w:val="008E41B6"/>
    <w:rsid w:val="00900AAA"/>
    <w:rsid w:val="009A1665"/>
    <w:rsid w:val="009B37C4"/>
    <w:rsid w:val="00BF21B6"/>
    <w:rsid w:val="00C21E73"/>
    <w:rsid w:val="00C367D0"/>
    <w:rsid w:val="00CA22F8"/>
    <w:rsid w:val="00CE263B"/>
    <w:rsid w:val="00CF1C6A"/>
    <w:rsid w:val="00CF1ECF"/>
    <w:rsid w:val="00D90891"/>
    <w:rsid w:val="00D95742"/>
    <w:rsid w:val="00DD1219"/>
    <w:rsid w:val="00E605C3"/>
    <w:rsid w:val="00EB7F4C"/>
    <w:rsid w:val="00F2356B"/>
    <w:rsid w:val="00F6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066D"/>
  <w15:chartTrackingRefBased/>
  <w15:docId w15:val="{57446392-45F8-4B77-806E-97757CB8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41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84EF-CCB3-4CD8-A2AB-5FBDBD18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26</cp:revision>
  <dcterms:created xsi:type="dcterms:W3CDTF">2023-08-20T16:41:00Z</dcterms:created>
  <dcterms:modified xsi:type="dcterms:W3CDTF">2023-08-30T21:01:00Z</dcterms:modified>
</cp:coreProperties>
</file>