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91D5" w14:textId="5B746B31" w:rsidR="00A8489D" w:rsidRPr="00500347" w:rsidRDefault="00500347" w:rsidP="00A8489D">
      <w:pPr>
        <w:jc w:val="center"/>
        <w:rPr>
          <w:rFonts w:ascii="Arial" w:hAnsi="Arial" w:cs="Arial"/>
          <w:b/>
          <w:bCs/>
        </w:rPr>
      </w:pPr>
      <w:r w:rsidRPr="00500347">
        <w:rPr>
          <w:rFonts w:ascii="Arial" w:hAnsi="Arial" w:cs="Arial"/>
          <w:b/>
          <w:bCs/>
        </w:rPr>
        <w:t>GA9-240201526-AA4-EV01: Ejemplo de una marca sostenible que cumpla con TRIPLE BOTTOM LINE</w:t>
      </w:r>
    </w:p>
    <w:p w14:paraId="1A288C98" w14:textId="77777777" w:rsidR="00A8489D" w:rsidRPr="003A15A0" w:rsidRDefault="00A8489D" w:rsidP="00A8489D">
      <w:pPr>
        <w:jc w:val="center"/>
        <w:rPr>
          <w:rFonts w:ascii="Arial" w:hAnsi="Arial" w:cs="Arial"/>
        </w:rPr>
      </w:pPr>
    </w:p>
    <w:p w14:paraId="20A6727F" w14:textId="77777777" w:rsidR="00A8489D" w:rsidRPr="003A15A0" w:rsidRDefault="00A8489D" w:rsidP="00A8489D">
      <w:pPr>
        <w:jc w:val="center"/>
        <w:rPr>
          <w:rFonts w:ascii="Arial" w:hAnsi="Arial" w:cs="Arial"/>
        </w:rPr>
      </w:pPr>
    </w:p>
    <w:p w14:paraId="2C832C5C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por:</w:t>
      </w:r>
    </w:p>
    <w:p w14:paraId="3F497E11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0176384F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2F5AD1EB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4A33E616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440EA46F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00C70E98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6F878FA5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3E9E9026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640CD3B3" w14:textId="18D175B6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a la instructora:</w:t>
      </w:r>
    </w:p>
    <w:p w14:paraId="5B226852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5208FA03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3D6C3854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7BB9D64A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235EC4AE" w14:textId="77777777" w:rsidR="00A8489D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05ABFAFE" w14:textId="77777777" w:rsidR="00A8489D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3AA3E1D9" w14:textId="77777777" w:rsidR="00A8489D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3C1C25DD" w14:textId="77777777" w:rsidR="00A8489D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1EE55592" w14:textId="77777777" w:rsidR="00A8489D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5F10840D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17A6C18A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735B844D" w14:textId="77777777" w:rsidR="00A8489D" w:rsidRPr="003A15A0" w:rsidRDefault="00A8489D" w:rsidP="00A8489D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18EF6E85" w14:textId="77777777" w:rsidR="00A8489D" w:rsidRPr="003A15A0" w:rsidRDefault="00A8489D" w:rsidP="00A8489D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346F9133" w14:textId="77777777" w:rsidR="00A8489D" w:rsidRPr="003A15A0" w:rsidRDefault="00A8489D" w:rsidP="00A8489D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372223CD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33C433E2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090738BA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7517DFF4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2FF7902C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4762BDA1" w14:textId="77777777" w:rsidR="00A8489D" w:rsidRPr="003A15A0" w:rsidRDefault="00A8489D" w:rsidP="00A8489D">
      <w:pPr>
        <w:pStyle w:val="Default"/>
        <w:jc w:val="center"/>
        <w:rPr>
          <w:b/>
          <w:bCs/>
          <w:sz w:val="22"/>
          <w:szCs w:val="22"/>
        </w:rPr>
      </w:pPr>
    </w:p>
    <w:p w14:paraId="32119491" w14:textId="3CFFBF4D" w:rsidR="00A8489D" w:rsidRPr="003A15A0" w:rsidRDefault="007A693F" w:rsidP="00A8489D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="00E87651">
        <w:rPr>
          <w:b/>
          <w:bCs/>
          <w:sz w:val="22"/>
          <w:szCs w:val="22"/>
        </w:rPr>
        <w:t>1</w:t>
      </w:r>
      <w:r w:rsidR="00A8489D" w:rsidRPr="003A15A0">
        <w:rPr>
          <w:b/>
          <w:bCs/>
          <w:sz w:val="22"/>
          <w:szCs w:val="22"/>
        </w:rPr>
        <w:t xml:space="preserve"> de </w:t>
      </w:r>
      <w:r w:rsidR="00A8489D">
        <w:rPr>
          <w:b/>
          <w:bCs/>
          <w:sz w:val="22"/>
          <w:szCs w:val="22"/>
        </w:rPr>
        <w:t>Marzo</w:t>
      </w:r>
      <w:r w:rsidR="00A8489D" w:rsidRPr="003A15A0">
        <w:rPr>
          <w:b/>
          <w:bCs/>
          <w:sz w:val="22"/>
          <w:szCs w:val="22"/>
        </w:rPr>
        <w:t xml:space="preserve"> del 2024</w:t>
      </w:r>
    </w:p>
    <w:p w14:paraId="749DA291" w14:textId="67884FFA" w:rsidR="004B1F99" w:rsidRDefault="00926F7B" w:rsidP="004B1F9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b/>
          <w:bCs/>
          <w:sz w:val="36"/>
          <w:szCs w:val="36"/>
        </w:rPr>
        <w:br w:type="page"/>
      </w:r>
      <w:r w:rsidR="004B1F99">
        <w:rPr>
          <w:rFonts w:ascii="Arial-BoldMT" w:hAnsi="Arial-BoldMT" w:cs="Arial-BoldMT"/>
          <w:b/>
          <w:bCs/>
          <w:kern w:val="0"/>
          <w:sz w:val="20"/>
          <w:szCs w:val="20"/>
        </w:rPr>
        <w:lastRenderedPageBreak/>
        <w:t>Ejemplo de una marca sostenible que cumpla con TRIPLE BOTTOM LINE</w:t>
      </w:r>
    </w:p>
    <w:p w14:paraId="5E727C9A" w14:textId="7CDD9484" w:rsidR="004B1F99" w:rsidRDefault="004B1F99" w:rsidP="004B1F9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Recuerde los temas del componente formativo 3: </w:t>
      </w:r>
      <w:r>
        <w:rPr>
          <w:rFonts w:ascii="Arial-BoldMT" w:hAnsi="Arial-BoldMT" w:cs="Arial-BoldMT"/>
          <w:b/>
          <w:bCs/>
          <w:kern w:val="0"/>
        </w:rPr>
        <w:t>Triple Bottom Line</w:t>
      </w:r>
      <w:r>
        <w:rPr>
          <w:rFonts w:ascii="ArialMT" w:hAnsi="ArialMT" w:cs="ArialMT"/>
          <w:kern w:val="0"/>
        </w:rPr>
        <w:t>, el cual establece</w:t>
      </w:r>
    </w:p>
    <w:p w14:paraId="6922F762" w14:textId="77777777" w:rsidR="004B1F99" w:rsidRDefault="004B1F99" w:rsidP="004B1F9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un marco para crear empresas sostenibles, basándose en tres elementos principales: el</w:t>
      </w:r>
    </w:p>
    <w:p w14:paraId="7D7969D4" w14:textId="32B20790" w:rsidR="004B1F99" w:rsidRDefault="004B1F99" w:rsidP="004B1F9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elemento social, ambiental y económico. De esta forma, debe estudiar la información</w:t>
      </w:r>
    </w:p>
    <w:p w14:paraId="4D967037" w14:textId="35DDD431" w:rsidR="00926F7B" w:rsidRDefault="004B1F99" w:rsidP="004B1F99">
      <w:pPr>
        <w:spacing w:line="36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brindada para organizar la evidencia correspondiente.</w:t>
      </w:r>
    </w:p>
    <w:p w14:paraId="6D520822" w14:textId="6598861D" w:rsidR="004B1F99" w:rsidRDefault="004B1F99" w:rsidP="004B1F99">
      <w:pPr>
        <w:rPr>
          <w:rFonts w:ascii="ArialMT" w:hAnsi="ArialMT" w:cs="ArialMT"/>
          <w:kern w:val="0"/>
        </w:rPr>
      </w:pPr>
    </w:p>
    <w:p w14:paraId="7A75FD48" w14:textId="13F4B3FB" w:rsidR="004B1F99" w:rsidRDefault="00964001" w:rsidP="004B1F99">
      <w:pPr>
        <w:rPr>
          <w:rFonts w:ascii="ArialMT" w:hAnsi="ArialMT" w:cs="ArialMT"/>
          <w:b/>
          <w:bCs/>
          <w:kern w:val="0"/>
        </w:rPr>
      </w:pPr>
      <w:r w:rsidRPr="004B1F99">
        <w:rPr>
          <w:rFonts w:ascii="ArialMT" w:hAnsi="ArialMT" w:cs="ArialMT"/>
          <w:b/>
          <w:bCs/>
          <w:kern w:val="0"/>
        </w:rPr>
        <w:t>Solución</w:t>
      </w:r>
      <w:r w:rsidR="004B1F99" w:rsidRPr="004B1F99">
        <w:rPr>
          <w:rFonts w:ascii="ArialMT" w:hAnsi="ArialMT" w:cs="ArialMT"/>
          <w:b/>
          <w:bCs/>
          <w:kern w:val="0"/>
        </w:rPr>
        <w:t>:</w:t>
      </w:r>
    </w:p>
    <w:p w14:paraId="321B696A" w14:textId="40A58151" w:rsidR="00687FF5" w:rsidRPr="00142DFB" w:rsidRDefault="00142DFB" w:rsidP="004B1F99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Empresa Celsia </w:t>
      </w:r>
    </w:p>
    <w:p w14:paraId="3510CC12" w14:textId="1B69C561" w:rsidR="00142DFB" w:rsidRPr="00142DFB" w:rsidRDefault="00142DFB" w:rsidP="004B1F9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00502B52" wp14:editId="159740FC">
            <wp:simplePos x="0" y="0"/>
            <wp:positionH relativeFrom="margin">
              <wp:align>left</wp:align>
            </wp:positionH>
            <wp:positionV relativeFrom="paragraph">
              <wp:posOffset>11684</wp:posOffset>
            </wp:positionV>
            <wp:extent cx="1116965" cy="1050290"/>
            <wp:effectExtent l="0" t="0" r="6985" b="0"/>
            <wp:wrapSquare wrapText="bothSides"/>
            <wp:docPr id="713126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26918" name="Imagen 713126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C069C" w14:textId="083CB00A" w:rsidR="00142DFB" w:rsidRPr="00142DFB" w:rsidRDefault="00142DFB" w:rsidP="004B1F99">
      <w:pPr>
        <w:rPr>
          <w:rFonts w:ascii="Arial" w:hAnsi="Arial" w:cs="Arial"/>
          <w:b/>
          <w:bCs/>
          <w:sz w:val="24"/>
          <w:szCs w:val="24"/>
        </w:rPr>
      </w:pPr>
    </w:p>
    <w:p w14:paraId="2D275BE4" w14:textId="26C60904" w:rsidR="004B1F99" w:rsidRPr="00142DFB" w:rsidRDefault="004B1F99" w:rsidP="004B1F99">
      <w:pPr>
        <w:rPr>
          <w:rFonts w:ascii="Arial" w:hAnsi="Arial" w:cs="Arial"/>
          <w:b/>
          <w:bCs/>
          <w:sz w:val="24"/>
          <w:szCs w:val="24"/>
        </w:rPr>
      </w:pPr>
    </w:p>
    <w:p w14:paraId="7CAC2CF9" w14:textId="270997CE" w:rsidR="00142DFB" w:rsidRDefault="00142DFB" w:rsidP="004B1F99">
      <w:pPr>
        <w:rPr>
          <w:rFonts w:ascii="Arial" w:hAnsi="Arial" w:cs="Arial"/>
          <w:b/>
          <w:bCs/>
          <w:sz w:val="24"/>
          <w:szCs w:val="24"/>
        </w:rPr>
      </w:pPr>
    </w:p>
    <w:p w14:paraId="6C856CB4" w14:textId="41236BF1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Celsia es considerada una marca sostenible que cumple con el enfoque de Triple Bottom Line debido a su compromiso con las energías renovables, su gestión ambiental responsable, su enfoque en la innovación y eficiencia energética, su compromiso con la inclusión social y el desarrollo comunitario, y su práctica de transparencia y rendición de cuentas. Estas acciones demuestran el compromiso de Celsia con el equilibrio entre los aspectos económicos, sociales y ambientales de sus operaciones</w:t>
      </w:r>
      <w:r w:rsidR="00454D71">
        <w:rPr>
          <w:rFonts w:ascii="Arial" w:hAnsi="Arial" w:cs="Arial"/>
        </w:rPr>
        <w:t>.</w:t>
      </w:r>
    </w:p>
    <w:p w14:paraId="55A83584" w14:textId="6F20DA9E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3119FA2C" w14:textId="195CA194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 xml:space="preserve">En su </w:t>
      </w:r>
      <w:r w:rsidR="0068585F" w:rsidRPr="00E9249A">
        <w:rPr>
          <w:rFonts w:ascii="Arial" w:hAnsi="Arial" w:cs="Arial"/>
        </w:rPr>
        <w:t>operación</w:t>
      </w:r>
      <w:r w:rsidRPr="00E9249A">
        <w:rPr>
          <w:rFonts w:ascii="Arial" w:hAnsi="Arial" w:cs="Arial"/>
        </w:rPr>
        <w:t xml:space="preserve"> podemos destacar:</w:t>
      </w:r>
    </w:p>
    <w:p w14:paraId="4C9F2F11" w14:textId="4824B5C1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37BF5481" w14:textId="76355899" w:rsidR="008042B6" w:rsidRDefault="001448B1" w:rsidP="00E9249A">
      <w:pPr>
        <w:spacing w:line="360" w:lineRule="auto"/>
        <w:rPr>
          <w:rFonts w:ascii="Arial" w:hAnsi="Arial" w:cs="Arial"/>
        </w:rPr>
      </w:pPr>
      <w:r w:rsidRPr="00277FAF">
        <w:rPr>
          <w:rFonts w:ascii="Arial" w:hAnsi="Arial" w:cs="Arial"/>
          <w:b/>
          <w:bCs/>
        </w:rPr>
        <w:t>Compromiso con las energías renovables</w:t>
      </w:r>
      <w:r w:rsidRPr="00E9249A">
        <w:rPr>
          <w:rFonts w:ascii="Arial" w:hAnsi="Arial" w:cs="Arial"/>
        </w:rPr>
        <w:t xml:space="preserve">: </w:t>
      </w:r>
    </w:p>
    <w:p w14:paraId="11DD8B27" w14:textId="06F0CCBA" w:rsidR="001448B1" w:rsidRDefault="008042B6" w:rsidP="00E924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AD0DFE2" wp14:editId="5EEABCAE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595600" cy="1512000"/>
            <wp:effectExtent l="0" t="0" r="0" b="0"/>
            <wp:wrapSquare wrapText="bothSides"/>
            <wp:docPr id="49955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75" name="Imagen 4995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8B1" w:rsidRPr="00E9249A">
        <w:rPr>
          <w:rFonts w:ascii="Arial" w:hAnsi="Arial" w:cs="Arial"/>
        </w:rPr>
        <w:t>Celsia ha realizado importantes inversiones en energías renovables, como la energía solar y eólica. La empresa ha desarrollado parques solares y eólicos en Colombia y otros países de la región, lo que contribuye a la diversificación de la matriz energética y a la reducción de las emisiones de gases de efecto invernadero.</w:t>
      </w:r>
    </w:p>
    <w:p w14:paraId="2DBDF84C" w14:textId="54A8252A" w:rsidR="008042B6" w:rsidRDefault="008042B6" w:rsidP="00E9249A">
      <w:pPr>
        <w:spacing w:line="360" w:lineRule="auto"/>
        <w:rPr>
          <w:rFonts w:ascii="Arial" w:hAnsi="Arial" w:cs="Arial"/>
        </w:rPr>
      </w:pPr>
    </w:p>
    <w:p w14:paraId="7B3000D3" w14:textId="238B8E90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7B9C9E8D" w14:textId="632D0311" w:rsidR="001448B1" w:rsidRPr="00E9249A" w:rsidRDefault="00EE17A2" w:rsidP="00E9249A">
      <w:pPr>
        <w:spacing w:line="360" w:lineRule="auto"/>
        <w:rPr>
          <w:rFonts w:ascii="Arial" w:hAnsi="Arial" w:cs="Arial"/>
        </w:rPr>
      </w:pPr>
      <w:r w:rsidRPr="00277FAF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3037CE" wp14:editId="50DB86E8">
            <wp:simplePos x="0" y="0"/>
            <wp:positionH relativeFrom="margin">
              <wp:align>left</wp:align>
            </wp:positionH>
            <wp:positionV relativeFrom="paragraph">
              <wp:posOffset>508</wp:posOffset>
            </wp:positionV>
            <wp:extent cx="1857375" cy="1741805"/>
            <wp:effectExtent l="0" t="0" r="9525" b="0"/>
            <wp:wrapSquare wrapText="bothSides"/>
            <wp:docPr id="10772154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5475" name="Imagen 10772154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8B1" w:rsidRPr="00277FAF">
        <w:rPr>
          <w:rFonts w:ascii="Arial" w:hAnsi="Arial" w:cs="Arial"/>
          <w:b/>
          <w:bCs/>
        </w:rPr>
        <w:t>Gestión ambiental responsable</w:t>
      </w:r>
      <w:r w:rsidR="001448B1" w:rsidRPr="00E9249A">
        <w:rPr>
          <w:rFonts w:ascii="Arial" w:hAnsi="Arial" w:cs="Arial"/>
        </w:rPr>
        <w:t>: Celsia ha implementado prácticas de gestión ambiental responsable en todas sus operaciones. La empresa se esfuerza por reducir su huella de carbono y minimizar el impacto ambiental de sus actividades, mediante la adopción de tecnologías más eficientes y el uso sostenible de los recursos naturales.</w:t>
      </w:r>
    </w:p>
    <w:p w14:paraId="427B89D3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18632E35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Celsia promovemos acciones transformadoras encaminadas a la conservación, el manejo integral de los impactos ambientales y la debida diligencia en toda la cadena de valor, para generar valor para nuestros grupos de interés y contribuir con la restauración de los ecosistemas; teniendo en cuenta las necesidades y expectativas de nuestros grupos de interés y la gestión oportuna de las oportunidades y/o riesgos inherentes en nuestra operación de activos o proyectos. Es por esto que el seguimiento, reporte, consolidación y definición de metas ambientales se han consolidado en un pilar para la estrategia de Celsia, que genera un valor agregado a la sociedad y alianzas estratégicas que permiten la permanencia en el tiempo en los lugares donde tenemos presencia.</w:t>
      </w:r>
    </w:p>
    <w:p w14:paraId="2FF076D4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370B791C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En el 2015, Colombia atravesaba por un Fenómeno del Niño que trajo sequía y mucha preocupación por la escasez de agua en el Valle del Cauca. ¿Cómo podríamos ayudar a mitigar esta situación?</w:t>
      </w:r>
    </w:p>
    <w:p w14:paraId="4E31F5B2" w14:textId="7BDA4140" w:rsidR="001448B1" w:rsidRPr="00E9249A" w:rsidRDefault="00CF009C" w:rsidP="00E924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F0639E2" wp14:editId="24745EF8">
            <wp:extent cx="3601686" cy="2395728"/>
            <wp:effectExtent l="0" t="0" r="0" b="5080"/>
            <wp:docPr id="1339471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71393" name="Imagen 1339471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42" cy="23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954A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 xml:space="preserve">Así nace </w:t>
      </w:r>
      <w:proofErr w:type="spellStart"/>
      <w:r w:rsidRPr="00E9249A">
        <w:rPr>
          <w:rFonts w:ascii="Arial" w:hAnsi="Arial" w:cs="Arial"/>
        </w:rPr>
        <w:t>Reverdec</w:t>
      </w:r>
      <w:proofErr w:type="spellEnd"/>
      <w:r w:rsidRPr="00E9249A">
        <w:rPr>
          <w:rFonts w:ascii="Arial" w:hAnsi="Arial" w:cs="Arial"/>
        </w:rPr>
        <w:t>, en 2016, como un programa de inversión voluntaria de Celsia, empresa de energía del Grupo Argos, con el propósito de aumentar la cobertura forestal y proteger cuencas hidrográficas estratégicas a través de la restauración ecológica participativa. Es decir, sembrar árboles nativos con un propósito: el de restaurar cuencas hídricas con el apoyo decidido de las comunidades.</w:t>
      </w:r>
    </w:p>
    <w:p w14:paraId="6A8B19BD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 xml:space="preserve">Con este programa, que hoy es operado por la Fundación </w:t>
      </w:r>
      <w:proofErr w:type="spellStart"/>
      <w:r w:rsidRPr="00E9249A">
        <w:rPr>
          <w:rFonts w:ascii="Arial" w:hAnsi="Arial" w:cs="Arial"/>
        </w:rPr>
        <w:t>ReverdeC</w:t>
      </w:r>
      <w:proofErr w:type="spellEnd"/>
      <w:r w:rsidRPr="00E9249A">
        <w:rPr>
          <w:rFonts w:ascii="Arial" w:hAnsi="Arial" w:cs="Arial"/>
        </w:rPr>
        <w:t>, la meta fijada fue sembrar 10 millones de árboles entre el 2016 y el 2026. Esta se cumplió antes de tiempo gracias a los aliados del proyecto y a la apropiación de las comunidades donde se realizan las siembras.</w:t>
      </w:r>
    </w:p>
    <w:p w14:paraId="15AA75D8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Ahora tenemos un nuevo enfoque: sembrar 50 millones de árboles al 2030, priorizando las cuencas y haciendo diseños de restauración participativa y monitoreo de impactos. Así los sitios escogidos tendrán una gran relevancia para la conservación del medio ambiente</w:t>
      </w:r>
    </w:p>
    <w:p w14:paraId="3BFC8A0F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El objetivo de la restauración es generar impactos positivos y beneficios en los ecosistemas y en las comunidades, tales como: Mejorar la regulación y filtración hídrica (evitar erosiones),Incrementar los caudales y la calidad del agua, Generar empleo local., Mejorar el suelo, reconectar los bosques y proteger la biodiversidad.</w:t>
      </w:r>
    </w:p>
    <w:p w14:paraId="290096C8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277FAF">
        <w:rPr>
          <w:rFonts w:ascii="Arial" w:hAnsi="Arial" w:cs="Arial"/>
          <w:b/>
          <w:bCs/>
        </w:rPr>
        <w:t>Innovación y eficiencia energética</w:t>
      </w:r>
      <w:r w:rsidRPr="00E9249A">
        <w:rPr>
          <w:rFonts w:ascii="Arial" w:hAnsi="Arial" w:cs="Arial"/>
        </w:rPr>
        <w:t>: Celsia se destaca por su enfoque en la innovación y la eficiencia energética. La empresa busca constantemente nuevas formas de optimizar el uso de la energía y mejorar la eficiencia en sus procesos de producción, lo que no solo reduce los costos operativos, sino que también disminuye su impacto ambiental.</w:t>
      </w:r>
    </w:p>
    <w:p w14:paraId="16A5512C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5F27C8A5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DF339B">
        <w:rPr>
          <w:rFonts w:ascii="Arial" w:hAnsi="Arial" w:cs="Arial"/>
          <w:b/>
          <w:bCs/>
        </w:rPr>
        <w:lastRenderedPageBreak/>
        <w:t>Inclusión social y desarrollo comunitario</w:t>
      </w:r>
      <w:r w:rsidRPr="00E9249A">
        <w:rPr>
          <w:rFonts w:ascii="Arial" w:hAnsi="Arial" w:cs="Arial"/>
        </w:rPr>
        <w:t>: Celsia está comprometida con el desarrollo social y comunitario en las regiones donde opera. La empresa trabaja en estrecha colaboración con las comunidades locales para promover el desarrollo económico, social y educativo, mediante la implementación de programas de educación ambiental, capacitación laboral y mejora de la calidad de vida.</w:t>
      </w:r>
    </w:p>
    <w:p w14:paraId="14493C9C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</w:p>
    <w:p w14:paraId="58A6D7E8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4F1C6F">
        <w:rPr>
          <w:rFonts w:ascii="Arial" w:hAnsi="Arial" w:cs="Arial"/>
          <w:b/>
          <w:bCs/>
        </w:rPr>
        <w:t>Transparencia y rendición de cuentas</w:t>
      </w:r>
      <w:r w:rsidRPr="00E9249A">
        <w:rPr>
          <w:rFonts w:ascii="Arial" w:hAnsi="Arial" w:cs="Arial"/>
        </w:rPr>
        <w:t xml:space="preserve">: Celsia se esfuerza por ser transparente en sus prácticas empresariales y en la divulgación de información relacionada con su desempeño en sostenibilidad. La empresa </w:t>
      </w:r>
      <w:proofErr w:type="spellStart"/>
      <w:r w:rsidRPr="00E9249A">
        <w:rPr>
          <w:rFonts w:ascii="Arial" w:hAnsi="Arial" w:cs="Arial"/>
        </w:rPr>
        <w:t>publica</w:t>
      </w:r>
      <w:proofErr w:type="spellEnd"/>
      <w:r w:rsidRPr="00E9249A">
        <w:rPr>
          <w:rFonts w:ascii="Arial" w:hAnsi="Arial" w:cs="Arial"/>
        </w:rPr>
        <w:t xml:space="preserve"> informes anuales de sostenibilidad y participa en iniciativas de divulgación y rendición de cuentas, lo que demuestra su compromiso con la transparencia y la responsabilidad corporativa.</w:t>
      </w:r>
    </w:p>
    <w:p w14:paraId="13B5B1B5" w14:textId="77777777" w:rsidR="001448B1" w:rsidRDefault="001448B1" w:rsidP="00E9249A">
      <w:pPr>
        <w:spacing w:line="360" w:lineRule="auto"/>
        <w:rPr>
          <w:rFonts w:ascii="Arial" w:hAnsi="Arial" w:cs="Arial"/>
        </w:rPr>
      </w:pPr>
    </w:p>
    <w:p w14:paraId="23CCE291" w14:textId="77777777" w:rsidR="00027568" w:rsidRDefault="00027568" w:rsidP="00E9249A">
      <w:pPr>
        <w:spacing w:line="360" w:lineRule="auto"/>
        <w:rPr>
          <w:rFonts w:ascii="Arial" w:hAnsi="Arial" w:cs="Arial"/>
        </w:rPr>
      </w:pPr>
    </w:p>
    <w:p w14:paraId="10FBE232" w14:textId="12D2AF26" w:rsidR="00027568" w:rsidRPr="0099704C" w:rsidRDefault="0099704C" w:rsidP="00E9249A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99704C">
        <w:rPr>
          <w:rFonts w:ascii="Arial" w:hAnsi="Arial" w:cs="Arial"/>
          <w:b/>
          <w:bCs/>
        </w:rPr>
        <w:t>Bibliografia</w:t>
      </w:r>
      <w:proofErr w:type="spellEnd"/>
      <w:r w:rsidRPr="0099704C">
        <w:rPr>
          <w:rFonts w:ascii="Arial" w:hAnsi="Arial" w:cs="Arial"/>
          <w:b/>
          <w:bCs/>
        </w:rPr>
        <w:t>:</w:t>
      </w:r>
    </w:p>
    <w:p w14:paraId="3C6F18BD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https://www.celsia.com/es/</w:t>
      </w:r>
    </w:p>
    <w:p w14:paraId="0D14D60B" w14:textId="77777777" w:rsidR="001448B1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https://www.reverdec.org/</w:t>
      </w:r>
    </w:p>
    <w:p w14:paraId="36014292" w14:textId="73640D21" w:rsidR="00142DFB" w:rsidRPr="00E9249A" w:rsidRDefault="001448B1" w:rsidP="00E9249A">
      <w:pPr>
        <w:spacing w:line="360" w:lineRule="auto"/>
        <w:rPr>
          <w:rFonts w:ascii="Arial" w:hAnsi="Arial" w:cs="Arial"/>
        </w:rPr>
      </w:pPr>
      <w:r w:rsidRPr="00E9249A">
        <w:rPr>
          <w:rFonts w:ascii="Arial" w:hAnsi="Arial" w:cs="Arial"/>
        </w:rPr>
        <w:t>link: https://reporteintegrado2021.celsia.com/cuidamos-el-planeta/gestion-ambiental/</w:t>
      </w:r>
    </w:p>
    <w:sectPr w:rsidR="00142DFB" w:rsidRPr="00E9249A" w:rsidSect="0050034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6D89" w14:textId="77777777" w:rsidR="00CB480C" w:rsidRDefault="00CB480C" w:rsidP="00CB480C">
      <w:pPr>
        <w:spacing w:after="0" w:line="240" w:lineRule="auto"/>
      </w:pPr>
      <w:r>
        <w:separator/>
      </w:r>
    </w:p>
  </w:endnote>
  <w:endnote w:type="continuationSeparator" w:id="0">
    <w:p w14:paraId="7B50B145" w14:textId="77777777" w:rsidR="00CB480C" w:rsidRDefault="00CB480C" w:rsidP="00CB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0EAA" w14:textId="77777777" w:rsidR="00CB480C" w:rsidRDefault="00CB480C" w:rsidP="00CB480C">
      <w:pPr>
        <w:spacing w:after="0" w:line="240" w:lineRule="auto"/>
      </w:pPr>
      <w:r>
        <w:separator/>
      </w:r>
    </w:p>
  </w:footnote>
  <w:footnote w:type="continuationSeparator" w:id="0">
    <w:p w14:paraId="203A4A57" w14:textId="77777777" w:rsidR="00CB480C" w:rsidRDefault="00CB480C" w:rsidP="00CB4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16"/>
    <w:rsid w:val="00010F05"/>
    <w:rsid w:val="00027568"/>
    <w:rsid w:val="00037960"/>
    <w:rsid w:val="000B121A"/>
    <w:rsid w:val="00130057"/>
    <w:rsid w:val="00142DFB"/>
    <w:rsid w:val="001448B1"/>
    <w:rsid w:val="00147438"/>
    <w:rsid w:val="00161EEC"/>
    <w:rsid w:val="00163ED7"/>
    <w:rsid w:val="001710E3"/>
    <w:rsid w:val="001974D4"/>
    <w:rsid w:val="001E1244"/>
    <w:rsid w:val="001F0FE9"/>
    <w:rsid w:val="00220D89"/>
    <w:rsid w:val="00244E29"/>
    <w:rsid w:val="00277FAF"/>
    <w:rsid w:val="002E5895"/>
    <w:rsid w:val="0032114F"/>
    <w:rsid w:val="00391682"/>
    <w:rsid w:val="00416B8E"/>
    <w:rsid w:val="00445F2F"/>
    <w:rsid w:val="00454D71"/>
    <w:rsid w:val="00465618"/>
    <w:rsid w:val="004B1F99"/>
    <w:rsid w:val="004D0816"/>
    <w:rsid w:val="004D4C09"/>
    <w:rsid w:val="004E2440"/>
    <w:rsid w:val="004F1C6F"/>
    <w:rsid w:val="00500347"/>
    <w:rsid w:val="005C6660"/>
    <w:rsid w:val="005F6372"/>
    <w:rsid w:val="006071CD"/>
    <w:rsid w:val="0068585F"/>
    <w:rsid w:val="00687FF5"/>
    <w:rsid w:val="006B13BB"/>
    <w:rsid w:val="006D6738"/>
    <w:rsid w:val="00726255"/>
    <w:rsid w:val="00777954"/>
    <w:rsid w:val="007A0416"/>
    <w:rsid w:val="007A693F"/>
    <w:rsid w:val="008042B6"/>
    <w:rsid w:val="008066CE"/>
    <w:rsid w:val="0081175D"/>
    <w:rsid w:val="00890EC6"/>
    <w:rsid w:val="008A369C"/>
    <w:rsid w:val="008A6966"/>
    <w:rsid w:val="008C736F"/>
    <w:rsid w:val="008F2AC2"/>
    <w:rsid w:val="00926F7B"/>
    <w:rsid w:val="0095071C"/>
    <w:rsid w:val="00964001"/>
    <w:rsid w:val="0099704C"/>
    <w:rsid w:val="009A3C1F"/>
    <w:rsid w:val="009E31F7"/>
    <w:rsid w:val="009E7A0D"/>
    <w:rsid w:val="00A3121C"/>
    <w:rsid w:val="00A32D4E"/>
    <w:rsid w:val="00A36C1B"/>
    <w:rsid w:val="00A402B6"/>
    <w:rsid w:val="00A5584F"/>
    <w:rsid w:val="00A731E7"/>
    <w:rsid w:val="00A84779"/>
    <w:rsid w:val="00A8489D"/>
    <w:rsid w:val="00AA01C1"/>
    <w:rsid w:val="00B556A0"/>
    <w:rsid w:val="00B610E7"/>
    <w:rsid w:val="00B76AC5"/>
    <w:rsid w:val="00BA5478"/>
    <w:rsid w:val="00C8380A"/>
    <w:rsid w:val="00C86DB4"/>
    <w:rsid w:val="00CB480C"/>
    <w:rsid w:val="00CD40BA"/>
    <w:rsid w:val="00CF009C"/>
    <w:rsid w:val="00D1510F"/>
    <w:rsid w:val="00D475F2"/>
    <w:rsid w:val="00DA4210"/>
    <w:rsid w:val="00DF339B"/>
    <w:rsid w:val="00E74819"/>
    <w:rsid w:val="00E75AF6"/>
    <w:rsid w:val="00E87651"/>
    <w:rsid w:val="00E9249A"/>
    <w:rsid w:val="00EA09AB"/>
    <w:rsid w:val="00EA5472"/>
    <w:rsid w:val="00EE17A2"/>
    <w:rsid w:val="00EE355C"/>
    <w:rsid w:val="00F160A9"/>
    <w:rsid w:val="00F6584C"/>
    <w:rsid w:val="00F660AA"/>
    <w:rsid w:val="00F82FBD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6F56A"/>
  <w15:chartTrackingRefBased/>
  <w15:docId w15:val="{AE39C6D5-439B-4C72-82CD-853E0929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80C"/>
  </w:style>
  <w:style w:type="paragraph" w:styleId="Piedepgina">
    <w:name w:val="footer"/>
    <w:basedOn w:val="Normal"/>
    <w:link w:val="PiedepginaCar"/>
    <w:uiPriority w:val="99"/>
    <w:unhideWhenUsed/>
    <w:rsid w:val="00CB4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80C"/>
  </w:style>
  <w:style w:type="paragraph" w:customStyle="1" w:styleId="Default">
    <w:name w:val="Default"/>
    <w:rsid w:val="00A848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9CF4-10FB-4314-8893-E27C71BF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22</cp:revision>
  <dcterms:created xsi:type="dcterms:W3CDTF">2024-03-21T19:40:00Z</dcterms:created>
  <dcterms:modified xsi:type="dcterms:W3CDTF">2024-03-21T20:22:00Z</dcterms:modified>
</cp:coreProperties>
</file>