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34728601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7F91E5AA" w14:textId="5D26C725" w:rsidR="00791941" w:rsidRDefault="007919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249A67" wp14:editId="66442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03E1E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9CBBED" wp14:editId="77E259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279F6" w14:textId="1F8735C9" w:rsidR="00791941" w:rsidRDefault="0079194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9CBBE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13B279F6" w14:textId="1F8735C9" w:rsidR="00791941" w:rsidRDefault="0079194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8B8F64" wp14:editId="2208CF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66113B" w14:textId="07198556" w:rsidR="00791941" w:rsidRDefault="00A24FA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Solicitudes de compra de divisas a domicilio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8AFFC06" w14:textId="303A3D1F" w:rsidR="00791941" w:rsidRDefault="0079194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18B8F64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A66113B" w14:textId="07198556" w:rsidR="00791941" w:rsidRDefault="00A24FA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Solicitudes de compra de divisas a domicilio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8AFFC06" w14:textId="303A3D1F" w:rsidR="00791941" w:rsidRDefault="0079194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003DF2" wp14:editId="6F5555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FF66E" w14:textId="6E74D93A" w:rsidR="00791941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24FA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Venta de divisas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4DA377" w14:textId="6B7A6E3B" w:rsidR="00791941" w:rsidRDefault="00A24F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003DF2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66FF66E" w14:textId="6E74D93A" w:rsidR="00791941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24FA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Venta de divisas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4DA377" w14:textId="6B7A6E3B" w:rsidR="00791941" w:rsidRDefault="00A24F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136904" w14:textId="084DAA41" w:rsidR="00791941" w:rsidRDefault="00791941" w:rsidP="00791941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14:paraId="301C5A38" w14:textId="43F3999C" w:rsidR="00EA4077" w:rsidRDefault="00EA4077" w:rsidP="00791941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Propósito del </w:t>
      </w:r>
      <w:r w:rsidR="006E065B">
        <w:rPr>
          <w:rFonts w:ascii="Arial" w:hAnsi="Arial" w:cs="Arial"/>
          <w:b/>
          <w:bCs/>
          <w:lang w:val="es-MX"/>
        </w:rPr>
        <w:t>desarrollo</w:t>
      </w:r>
      <w:r>
        <w:rPr>
          <w:rFonts w:ascii="Arial" w:hAnsi="Arial" w:cs="Arial"/>
          <w:b/>
          <w:bCs/>
          <w:lang w:val="es-MX"/>
        </w:rPr>
        <w:t xml:space="preserve">: </w:t>
      </w:r>
      <w:r w:rsidR="006E065B">
        <w:rPr>
          <w:rFonts w:ascii="Arial" w:hAnsi="Arial" w:cs="Arial"/>
          <w:lang w:val="es-MX"/>
        </w:rPr>
        <w:t xml:space="preserve">Venta de divisas se compone de dos </w:t>
      </w:r>
      <w:proofErr w:type="spellStart"/>
      <w:r w:rsidR="006E065B">
        <w:rPr>
          <w:rFonts w:ascii="Arial" w:hAnsi="Arial" w:cs="Arial"/>
          <w:lang w:val="es-MX"/>
        </w:rPr>
        <w:t>front</w:t>
      </w:r>
      <w:proofErr w:type="spellEnd"/>
      <w:r w:rsidR="006E065B">
        <w:rPr>
          <w:rFonts w:ascii="Arial" w:hAnsi="Arial" w:cs="Arial"/>
          <w:lang w:val="es-MX"/>
        </w:rPr>
        <w:t xml:space="preserve"> con dos microservicios que permite configurar los parámetros requeridos para que un cliente pueda realizar una solicitud de divisas por la web.</w:t>
      </w:r>
    </w:p>
    <w:p w14:paraId="38D349D0" w14:textId="49C80EA4" w:rsidR="00CB2FAD" w:rsidRDefault="00CB2FAD" w:rsidP="0079194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Arquitectura general:</w:t>
      </w:r>
    </w:p>
    <w:p w14:paraId="1AE6951A" w14:textId="21CF2A2B" w:rsidR="00CB2FAD" w:rsidRDefault="00BC6202" w:rsidP="0079194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noProof/>
          <w:lang w:val="es-MX"/>
        </w:rPr>
        <w:drawing>
          <wp:inline distT="0" distB="0" distL="0" distR="0" wp14:anchorId="680F62DA" wp14:editId="1E684942">
            <wp:extent cx="5610860" cy="4857115"/>
            <wp:effectExtent l="0" t="0" r="889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1CAE" w14:textId="481D03D8" w:rsidR="00805018" w:rsidRDefault="00805018" w:rsidP="00791941">
      <w:pPr>
        <w:rPr>
          <w:rFonts w:ascii="Arial" w:hAnsi="Arial" w:cs="Arial"/>
          <w:b/>
          <w:bCs/>
          <w:lang w:val="es-MX"/>
        </w:rPr>
      </w:pPr>
    </w:p>
    <w:p w14:paraId="094B22C5" w14:textId="5AEB76AE" w:rsidR="00805018" w:rsidRDefault="00805018" w:rsidP="00791941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F</w:t>
      </w:r>
      <w:r w:rsidR="00BC6202">
        <w:rPr>
          <w:rFonts w:ascii="Arial" w:hAnsi="Arial" w:cs="Arial"/>
          <w:b/>
          <w:bCs/>
          <w:lang w:val="es-MX"/>
        </w:rPr>
        <w:t>ront módulo de tasas</w:t>
      </w:r>
      <w:r>
        <w:rPr>
          <w:rFonts w:ascii="Arial" w:hAnsi="Arial" w:cs="Arial"/>
          <w:b/>
          <w:bCs/>
          <w:lang w:val="es-MX"/>
        </w:rPr>
        <w:t>:</w:t>
      </w:r>
      <w:r>
        <w:rPr>
          <w:rFonts w:ascii="Arial" w:hAnsi="Arial" w:cs="Arial"/>
          <w:lang w:val="es-MX"/>
        </w:rPr>
        <w:t xml:space="preserve"> </w:t>
      </w:r>
      <w:r w:rsidR="00BC6202">
        <w:rPr>
          <w:rFonts w:ascii="Arial" w:hAnsi="Arial" w:cs="Arial"/>
          <w:lang w:val="es-MX"/>
        </w:rPr>
        <w:t>Aplicación web donde el administrador puede configurar los barrios donde tendrá alcance el domicilio</w:t>
      </w:r>
      <w:r>
        <w:rPr>
          <w:rFonts w:ascii="Arial" w:hAnsi="Arial" w:cs="Arial"/>
          <w:lang w:val="es-MX"/>
        </w:rPr>
        <w:t>.</w:t>
      </w:r>
    </w:p>
    <w:p w14:paraId="5F8B6352" w14:textId="02D419FC" w:rsidR="00805018" w:rsidRDefault="00BC6202" w:rsidP="00791941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Front módulo de divisas</w:t>
      </w:r>
      <w:r w:rsidR="00805018">
        <w:rPr>
          <w:rFonts w:ascii="Arial" w:hAnsi="Arial" w:cs="Arial"/>
          <w:b/>
          <w:bCs/>
          <w:lang w:val="es-MX"/>
        </w:rPr>
        <w:t>:</w:t>
      </w:r>
      <w:r w:rsidR="00805018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Aplicación web donde el usuario puede realizar la solicitud de las divisas</w:t>
      </w:r>
      <w:r w:rsidR="00805018">
        <w:rPr>
          <w:rFonts w:ascii="Arial" w:hAnsi="Arial" w:cs="Arial"/>
          <w:lang w:val="es-MX"/>
        </w:rPr>
        <w:t>.</w:t>
      </w:r>
    </w:p>
    <w:p w14:paraId="1DF5892E" w14:textId="5BE3DDF0" w:rsidR="00BC6202" w:rsidRDefault="00BC6202" w:rsidP="00791941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Services</w:t>
      </w:r>
      <w:proofErr w:type="spellEnd"/>
      <w:r>
        <w:rPr>
          <w:rFonts w:ascii="Arial" w:hAnsi="Arial" w:cs="Arial"/>
          <w:b/>
          <w:bCs/>
          <w:lang w:val="es-MX"/>
        </w:rPr>
        <w:t xml:space="preserve"> gestión de divisas </w:t>
      </w:r>
      <w:proofErr w:type="spellStart"/>
      <w:r>
        <w:rPr>
          <w:rFonts w:ascii="Arial" w:hAnsi="Arial" w:cs="Arial"/>
          <w:b/>
          <w:bCs/>
          <w:lang w:val="es-MX"/>
        </w:rPr>
        <w:t>war</w:t>
      </w:r>
      <w:proofErr w:type="spellEnd"/>
      <w:r>
        <w:rPr>
          <w:rFonts w:ascii="Arial" w:hAnsi="Arial" w:cs="Arial"/>
          <w:b/>
          <w:bCs/>
          <w:lang w:val="es-MX"/>
        </w:rPr>
        <w:t>:</w:t>
      </w:r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Backend</w:t>
      </w:r>
      <w:proofErr w:type="spellEnd"/>
      <w:r>
        <w:rPr>
          <w:rFonts w:ascii="Arial" w:hAnsi="Arial" w:cs="Arial"/>
          <w:lang w:val="es-MX"/>
        </w:rPr>
        <w:t xml:space="preserve"> en java desde donde se exponen los servicios encargados de realizar la solicitud de las divisas.</w:t>
      </w:r>
    </w:p>
    <w:p w14:paraId="4FC6147B" w14:textId="392ECDCC" w:rsidR="00BC6202" w:rsidRPr="00BC6202" w:rsidRDefault="00BC6202" w:rsidP="00791941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Services</w:t>
      </w:r>
      <w:proofErr w:type="spellEnd"/>
      <w:r>
        <w:rPr>
          <w:rFonts w:ascii="Arial" w:hAnsi="Arial" w:cs="Arial"/>
          <w:b/>
          <w:bCs/>
          <w:lang w:val="es-MX"/>
        </w:rPr>
        <w:t xml:space="preserve"> gestión de tasas </w:t>
      </w:r>
      <w:proofErr w:type="spellStart"/>
      <w:r>
        <w:rPr>
          <w:rFonts w:ascii="Arial" w:hAnsi="Arial" w:cs="Arial"/>
          <w:b/>
          <w:bCs/>
          <w:lang w:val="es-MX"/>
        </w:rPr>
        <w:t>war</w:t>
      </w:r>
      <w:proofErr w:type="spellEnd"/>
      <w:r>
        <w:rPr>
          <w:rFonts w:ascii="Arial" w:hAnsi="Arial" w:cs="Arial"/>
          <w:b/>
          <w:bCs/>
          <w:lang w:val="es-MX"/>
        </w:rPr>
        <w:t xml:space="preserve">: </w:t>
      </w:r>
      <w:proofErr w:type="spellStart"/>
      <w:r>
        <w:rPr>
          <w:rFonts w:ascii="Arial" w:hAnsi="Arial" w:cs="Arial"/>
          <w:lang w:val="es-MX"/>
        </w:rPr>
        <w:t>Backend</w:t>
      </w:r>
      <w:proofErr w:type="spellEnd"/>
      <w:r>
        <w:rPr>
          <w:rFonts w:ascii="Arial" w:hAnsi="Arial" w:cs="Arial"/>
          <w:lang w:val="es-MX"/>
        </w:rPr>
        <w:t xml:space="preserve"> en java desde donde se exponen los servicios que administran los barrios donde se prestara el servicio.</w:t>
      </w:r>
    </w:p>
    <w:p w14:paraId="47E686A4" w14:textId="0C0FA2CC" w:rsidR="00805018" w:rsidRDefault="00805018" w:rsidP="00791941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BD</w:t>
      </w:r>
      <w:r w:rsidR="00BC6202">
        <w:rPr>
          <w:rFonts w:ascii="Arial" w:hAnsi="Arial" w:cs="Arial"/>
          <w:b/>
          <w:bCs/>
          <w:lang w:val="es-MX"/>
        </w:rPr>
        <w:t xml:space="preserve"> Divisas</w:t>
      </w:r>
      <w:r>
        <w:rPr>
          <w:rFonts w:ascii="Arial" w:hAnsi="Arial" w:cs="Arial"/>
          <w:b/>
          <w:bCs/>
          <w:lang w:val="es-MX"/>
        </w:rPr>
        <w:t>:</w:t>
      </w:r>
      <w:r>
        <w:rPr>
          <w:rFonts w:ascii="Arial" w:hAnsi="Arial" w:cs="Arial"/>
          <w:lang w:val="es-MX"/>
        </w:rPr>
        <w:t xml:space="preserve"> </w:t>
      </w:r>
      <w:r w:rsidR="00BC6202">
        <w:rPr>
          <w:rFonts w:ascii="Arial" w:hAnsi="Arial" w:cs="Arial"/>
          <w:lang w:val="es-MX"/>
        </w:rPr>
        <w:t xml:space="preserve">Esquema donde se </w:t>
      </w:r>
      <w:proofErr w:type="gramStart"/>
      <w:r w:rsidR="00BC6202">
        <w:rPr>
          <w:rFonts w:ascii="Arial" w:hAnsi="Arial" w:cs="Arial"/>
          <w:lang w:val="es-MX"/>
        </w:rPr>
        <w:t>almacenaran</w:t>
      </w:r>
      <w:proofErr w:type="gramEnd"/>
      <w:r w:rsidR="00BC6202">
        <w:rPr>
          <w:rFonts w:ascii="Arial" w:hAnsi="Arial" w:cs="Arial"/>
          <w:lang w:val="es-MX"/>
        </w:rPr>
        <w:t xml:space="preserve"> todos los parámetros de aliados, ciudades, municipios, barrios donde se prestara el servicio, también tiene las configuraciones de la aplicación y es donde se almacenaran los datos de la solicitud</w:t>
      </w:r>
      <w:r>
        <w:rPr>
          <w:rFonts w:ascii="Arial" w:hAnsi="Arial" w:cs="Arial"/>
          <w:lang w:val="es-MX"/>
        </w:rPr>
        <w:t>.</w:t>
      </w:r>
    </w:p>
    <w:p w14:paraId="313117AF" w14:textId="1B5D6A13" w:rsidR="00805018" w:rsidRDefault="00805018" w:rsidP="00791941">
      <w:pPr>
        <w:rPr>
          <w:rFonts w:ascii="Arial" w:hAnsi="Arial" w:cs="Arial"/>
          <w:lang w:val="es-MX"/>
        </w:rPr>
      </w:pPr>
    </w:p>
    <w:p w14:paraId="69BB20F5" w14:textId="4197A47F" w:rsidR="00805018" w:rsidRDefault="00805018" w:rsidP="00791941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Log a nivel de </w:t>
      </w:r>
      <w:proofErr w:type="gramStart"/>
      <w:r>
        <w:rPr>
          <w:rFonts w:ascii="Arial" w:hAnsi="Arial" w:cs="Arial"/>
          <w:b/>
          <w:bCs/>
          <w:lang w:val="es-MX"/>
        </w:rPr>
        <w:t>server</w:t>
      </w:r>
      <w:proofErr w:type="gramEnd"/>
      <w:r>
        <w:rPr>
          <w:rFonts w:ascii="Arial" w:hAnsi="Arial" w:cs="Arial"/>
          <w:b/>
          <w:bCs/>
          <w:lang w:val="es-MX"/>
        </w:rPr>
        <w:t>:</w:t>
      </w:r>
      <w:r>
        <w:rPr>
          <w:rFonts w:ascii="Arial" w:hAnsi="Arial" w:cs="Arial"/>
          <w:lang w:val="es-MX"/>
        </w:rPr>
        <w:t xml:space="preserve"> Se </w:t>
      </w:r>
      <w:r w:rsidR="00A24FAF">
        <w:rPr>
          <w:rFonts w:ascii="Arial" w:hAnsi="Arial" w:cs="Arial"/>
          <w:lang w:val="es-MX"/>
        </w:rPr>
        <w:t xml:space="preserve">crea un log del servicio dentro del servidor del </w:t>
      </w:r>
      <w:proofErr w:type="spellStart"/>
      <w:r w:rsidR="00A24FAF">
        <w:rPr>
          <w:rFonts w:ascii="Arial" w:hAnsi="Arial" w:cs="Arial"/>
          <w:lang w:val="es-MX"/>
        </w:rPr>
        <w:t>wildfly</w:t>
      </w:r>
      <w:proofErr w:type="spellEnd"/>
      <w:r w:rsidR="00A24FAF">
        <w:rPr>
          <w:rFonts w:ascii="Arial" w:hAnsi="Arial" w:cs="Arial"/>
          <w:lang w:val="es-MX"/>
        </w:rPr>
        <w:t>, este log se lo pueden encontrar en dos rutas diferentes dependiendo como se inicie el servidor</w:t>
      </w:r>
      <w:r>
        <w:rPr>
          <w:rFonts w:ascii="Arial" w:hAnsi="Arial" w:cs="Arial"/>
          <w:lang w:val="es-MX"/>
        </w:rPr>
        <w:t>.</w:t>
      </w:r>
    </w:p>
    <w:p w14:paraId="718E8209" w14:textId="09A3DE6E" w:rsidR="00A24FAF" w:rsidRDefault="00A24FAF" w:rsidP="00791941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Domain</w:t>
      </w:r>
      <w:proofErr w:type="spellEnd"/>
      <w:r>
        <w:rPr>
          <w:rFonts w:ascii="Arial" w:hAnsi="Arial" w:cs="Arial"/>
          <w:lang w:val="es-MX"/>
        </w:rPr>
        <w:t xml:space="preserve">: Se encuentra en la carpeta </w:t>
      </w:r>
      <w:proofErr w:type="spellStart"/>
      <w:r>
        <w:rPr>
          <w:rFonts w:ascii="Arial" w:hAnsi="Arial" w:cs="Arial"/>
          <w:lang w:val="es-MX"/>
        </w:rPr>
        <w:t>domain</w:t>
      </w:r>
      <w:proofErr w:type="spellEnd"/>
      <w:r>
        <w:rPr>
          <w:rFonts w:ascii="Arial" w:hAnsi="Arial" w:cs="Arial"/>
          <w:lang w:val="es-MX"/>
        </w:rPr>
        <w:t xml:space="preserve">, se ubica en la carpeta con el dominio creado donde se </w:t>
      </w:r>
      <w:proofErr w:type="gramStart"/>
      <w:r>
        <w:rPr>
          <w:rFonts w:ascii="Arial" w:hAnsi="Arial" w:cs="Arial"/>
          <w:lang w:val="es-MX"/>
        </w:rPr>
        <w:t>alojara</w:t>
      </w:r>
      <w:proofErr w:type="gramEnd"/>
      <w:r>
        <w:rPr>
          <w:rFonts w:ascii="Arial" w:hAnsi="Arial" w:cs="Arial"/>
          <w:lang w:val="es-MX"/>
        </w:rPr>
        <w:t xml:space="preserve"> el compilado del </w:t>
      </w:r>
      <w:proofErr w:type="spellStart"/>
      <w:r>
        <w:rPr>
          <w:rFonts w:ascii="Arial" w:hAnsi="Arial" w:cs="Arial"/>
          <w:lang w:val="es-MX"/>
        </w:rPr>
        <w:t>backend</w:t>
      </w:r>
      <w:proofErr w:type="spellEnd"/>
      <w:r>
        <w:rPr>
          <w:rFonts w:ascii="Arial" w:hAnsi="Arial" w:cs="Arial"/>
          <w:lang w:val="es-MX"/>
        </w:rPr>
        <w:t xml:space="preserve"> con el nombre de server.log.</w:t>
      </w:r>
    </w:p>
    <w:p w14:paraId="07C237D5" w14:textId="505DA405" w:rsidR="00A4247D" w:rsidRPr="00A24FAF" w:rsidRDefault="00A24FAF" w:rsidP="00791941">
      <w:p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Standalone</w:t>
      </w:r>
      <w:proofErr w:type="spellEnd"/>
      <w:r>
        <w:rPr>
          <w:rFonts w:ascii="Arial" w:hAnsi="Arial" w:cs="Arial"/>
          <w:lang w:val="es-MX"/>
        </w:rPr>
        <w:t xml:space="preserve">: Se encuentra en la carpeta </w:t>
      </w:r>
      <w:proofErr w:type="spellStart"/>
      <w:r>
        <w:rPr>
          <w:rFonts w:ascii="Arial" w:hAnsi="Arial" w:cs="Arial"/>
          <w:lang w:val="es-MX"/>
        </w:rPr>
        <w:t>standalone</w:t>
      </w:r>
      <w:proofErr w:type="spellEnd"/>
      <w:r>
        <w:rPr>
          <w:rFonts w:ascii="Arial" w:hAnsi="Arial" w:cs="Arial"/>
          <w:lang w:val="es-MX"/>
        </w:rPr>
        <w:t xml:space="preserve"> – logs – server.log</w:t>
      </w:r>
    </w:p>
    <w:p w14:paraId="50F241F0" w14:textId="79B0E489" w:rsidR="00A4247D" w:rsidRDefault="00A4247D" w:rsidP="00791941">
      <w:pPr>
        <w:rPr>
          <w:rFonts w:ascii="Arial" w:hAnsi="Arial" w:cs="Arial"/>
          <w:b/>
          <w:bCs/>
          <w:lang w:val="es-MX"/>
        </w:rPr>
      </w:pPr>
    </w:p>
    <w:p w14:paraId="123C5515" w14:textId="486CE572" w:rsidR="00A4247D" w:rsidRDefault="00A4247D" w:rsidP="0079194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Condiciones en las que se realiza la entrega:</w:t>
      </w:r>
    </w:p>
    <w:p w14:paraId="14AB311D" w14:textId="7B2A1E64" w:rsidR="00A4247D" w:rsidRDefault="00A4247D" w:rsidP="00A4247D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despliega</w:t>
      </w:r>
      <w:r w:rsidR="00447925">
        <w:rPr>
          <w:rFonts w:ascii="Arial" w:hAnsi="Arial" w:cs="Arial"/>
          <w:lang w:val="es-MX"/>
        </w:rPr>
        <w:t xml:space="preserve">n los </w:t>
      </w:r>
      <w:proofErr w:type="spellStart"/>
      <w:r w:rsidR="00447925">
        <w:rPr>
          <w:rFonts w:ascii="Arial" w:hAnsi="Arial" w:cs="Arial"/>
          <w:lang w:val="es-MX"/>
        </w:rPr>
        <w:t>backend</w:t>
      </w:r>
      <w:proofErr w:type="spellEnd"/>
      <w:r w:rsidR="00447925">
        <w:rPr>
          <w:rFonts w:ascii="Arial" w:hAnsi="Arial" w:cs="Arial"/>
          <w:lang w:val="es-MX"/>
        </w:rPr>
        <w:t xml:space="preserve"> en el servidor </w:t>
      </w:r>
      <w:proofErr w:type="spellStart"/>
      <w:r w:rsidR="00447925">
        <w:rPr>
          <w:rFonts w:ascii="Arial" w:hAnsi="Arial" w:cs="Arial"/>
          <w:lang w:val="es-MX"/>
        </w:rPr>
        <w:t>widlfy</w:t>
      </w:r>
      <w:proofErr w:type="spellEnd"/>
      <w:r w:rsidR="00447925">
        <w:rPr>
          <w:rFonts w:ascii="Arial" w:hAnsi="Arial" w:cs="Arial"/>
          <w:lang w:val="es-MX"/>
        </w:rPr>
        <w:t xml:space="preserve"> por la consola 10.122.7.10:9990</w:t>
      </w:r>
      <w:r>
        <w:rPr>
          <w:rFonts w:ascii="Arial" w:hAnsi="Arial" w:cs="Arial"/>
          <w:lang w:val="es-MX"/>
        </w:rPr>
        <w:t>.</w:t>
      </w:r>
    </w:p>
    <w:p w14:paraId="7C6CC199" w14:textId="0C5631A3" w:rsidR="00A4247D" w:rsidRDefault="00447925" w:rsidP="00A4247D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proofErr w:type="spellStart"/>
      <w:r>
        <w:rPr>
          <w:rFonts w:ascii="Arial" w:hAnsi="Arial" w:cs="Arial"/>
          <w:lang w:val="es-MX"/>
        </w:rPr>
        <w:t>front</w:t>
      </w:r>
      <w:proofErr w:type="spellEnd"/>
      <w:r>
        <w:rPr>
          <w:rFonts w:ascii="Arial" w:hAnsi="Arial" w:cs="Arial"/>
          <w:lang w:val="es-MX"/>
        </w:rPr>
        <w:t xml:space="preserve"> se despliega en la ruta </w:t>
      </w:r>
      <w:proofErr w:type="spellStart"/>
      <w:r>
        <w:rPr>
          <w:rFonts w:ascii="Arial" w:hAnsi="Arial" w:cs="Arial"/>
          <w:lang w:val="es-MX"/>
        </w:rPr>
        <w:t>welcont-contect</w:t>
      </w:r>
      <w:proofErr w:type="spellEnd"/>
      <w:r>
        <w:rPr>
          <w:rFonts w:ascii="Arial" w:hAnsi="Arial" w:cs="Arial"/>
          <w:lang w:val="es-MX"/>
        </w:rPr>
        <w:t xml:space="preserve"> del servidor </w:t>
      </w:r>
      <w:proofErr w:type="spellStart"/>
      <w:r>
        <w:rPr>
          <w:rFonts w:ascii="Arial" w:hAnsi="Arial" w:cs="Arial"/>
          <w:lang w:val="es-MX"/>
        </w:rPr>
        <w:t>wildfly</w:t>
      </w:r>
      <w:proofErr w:type="spellEnd"/>
      <w:r>
        <w:rPr>
          <w:rFonts w:ascii="Arial" w:hAnsi="Arial" w:cs="Arial"/>
          <w:lang w:val="es-MX"/>
        </w:rPr>
        <w:t xml:space="preserve"> 10.122.7.10</w:t>
      </w:r>
    </w:p>
    <w:p w14:paraId="13F2B5F7" w14:textId="0E48088B" w:rsidR="00415A7D" w:rsidRPr="00447925" w:rsidRDefault="00A4247D" w:rsidP="00415A7D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crea la</w:t>
      </w:r>
      <w:r w:rsidR="009D79F5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tabla</w:t>
      </w:r>
      <w:r w:rsidR="009D79F5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y se deja el ambiente apuntando a la base de datos </w:t>
      </w:r>
      <w:r w:rsidRPr="00A4247D">
        <w:rPr>
          <w:rFonts w:ascii="Arial" w:hAnsi="Arial" w:cs="Arial"/>
          <w:lang w:val="es-MX"/>
        </w:rPr>
        <w:t>172.16.16.15</w:t>
      </w:r>
      <w:r>
        <w:rPr>
          <w:rFonts w:ascii="Arial" w:hAnsi="Arial" w:cs="Arial"/>
          <w:lang w:val="es-MX"/>
        </w:rPr>
        <w:t>:1521/test.</w:t>
      </w:r>
    </w:p>
    <w:p w14:paraId="70459EC8" w14:textId="77777777" w:rsidR="00EA4077" w:rsidRPr="00EA4077" w:rsidRDefault="00EA4077" w:rsidP="00791941">
      <w:pPr>
        <w:rPr>
          <w:rFonts w:ascii="Arial" w:hAnsi="Arial" w:cs="Arial"/>
          <w:b/>
          <w:bCs/>
          <w:lang w:val="es-MX"/>
        </w:rPr>
      </w:pPr>
    </w:p>
    <w:p w14:paraId="58268819" w14:textId="367637C0" w:rsidR="00791941" w:rsidRPr="00EA4077" w:rsidRDefault="002F56FD" w:rsidP="00791941">
      <w:p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b/>
          <w:bCs/>
          <w:lang w:val="es-MX"/>
        </w:rPr>
        <w:t>Importación del proyecto en desarrollo:</w:t>
      </w:r>
      <w:r w:rsidRPr="00EA4077">
        <w:rPr>
          <w:rFonts w:ascii="Arial" w:hAnsi="Arial" w:cs="Arial"/>
          <w:lang w:val="es-MX"/>
        </w:rPr>
        <w:t xml:space="preserve"> </w:t>
      </w:r>
    </w:p>
    <w:p w14:paraId="3EBC31D6" w14:textId="3C3EE931" w:rsidR="002F56FD" w:rsidRPr="00EA4077" w:rsidRDefault="002F56FD" w:rsidP="002F56F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lang w:val="es-MX"/>
        </w:rPr>
        <w:t xml:space="preserve">Descargar la </w:t>
      </w:r>
      <w:proofErr w:type="spellStart"/>
      <w:r w:rsidRPr="00EA4077">
        <w:rPr>
          <w:rFonts w:ascii="Arial" w:hAnsi="Arial" w:cs="Arial"/>
          <w:lang w:val="es-MX"/>
        </w:rPr>
        <w:t>suit</w:t>
      </w:r>
      <w:proofErr w:type="spellEnd"/>
      <w:r w:rsidRPr="00EA4077">
        <w:rPr>
          <w:rFonts w:ascii="Arial" w:hAnsi="Arial" w:cs="Arial"/>
          <w:lang w:val="es-MX"/>
        </w:rPr>
        <w:t xml:space="preserve"> de </w:t>
      </w:r>
      <w:proofErr w:type="spellStart"/>
      <w:r w:rsidRPr="00EA4077">
        <w:rPr>
          <w:rFonts w:ascii="Arial" w:hAnsi="Arial" w:cs="Arial"/>
          <w:lang w:val="es-MX"/>
        </w:rPr>
        <w:t>spring</w:t>
      </w:r>
      <w:proofErr w:type="spellEnd"/>
      <w:r w:rsidRPr="00EA4077">
        <w:rPr>
          <w:rFonts w:ascii="Arial" w:hAnsi="Arial" w:cs="Arial"/>
          <w:lang w:val="es-MX"/>
        </w:rPr>
        <w:t xml:space="preserve"> </w:t>
      </w:r>
      <w:proofErr w:type="spellStart"/>
      <w:r w:rsidRPr="00EA4077">
        <w:rPr>
          <w:rFonts w:ascii="Arial" w:hAnsi="Arial" w:cs="Arial"/>
          <w:lang w:val="es-MX"/>
        </w:rPr>
        <w:t>boot</w:t>
      </w:r>
      <w:proofErr w:type="spellEnd"/>
      <w:r w:rsidRPr="00EA4077">
        <w:rPr>
          <w:rFonts w:ascii="Arial" w:hAnsi="Arial" w:cs="Arial"/>
          <w:lang w:val="es-MX"/>
        </w:rPr>
        <w:t>.</w:t>
      </w:r>
    </w:p>
    <w:p w14:paraId="5484BF90" w14:textId="79B9D5A3" w:rsidR="002F56FD" w:rsidRPr="00EA4077" w:rsidRDefault="002F56FD" w:rsidP="002F56F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lang w:val="es-MX"/>
        </w:rPr>
        <w:t>Instalar java 1.8.</w:t>
      </w:r>
    </w:p>
    <w:p w14:paraId="6945D6CF" w14:textId="7BBF9BEC" w:rsidR="002F56FD" w:rsidRPr="00EA4077" w:rsidRDefault="002F56FD" w:rsidP="002F56F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lang w:val="es-MX"/>
        </w:rPr>
        <w:t xml:space="preserve">Instalar el </w:t>
      </w:r>
      <w:proofErr w:type="spellStart"/>
      <w:r w:rsidRPr="00EA4077">
        <w:rPr>
          <w:rFonts w:ascii="Arial" w:hAnsi="Arial" w:cs="Arial"/>
          <w:lang w:val="es-MX"/>
        </w:rPr>
        <w:t>jdk</w:t>
      </w:r>
      <w:proofErr w:type="spellEnd"/>
      <w:r w:rsidRPr="00EA4077">
        <w:rPr>
          <w:rFonts w:ascii="Arial" w:hAnsi="Arial" w:cs="Arial"/>
          <w:lang w:val="es-MX"/>
        </w:rPr>
        <w:t xml:space="preserve"> disponible en Oracle.</w:t>
      </w:r>
    </w:p>
    <w:p w14:paraId="00CD9CFB" w14:textId="0266FC3D" w:rsidR="002F56FD" w:rsidRPr="00EA4077" w:rsidRDefault="002F56FD" w:rsidP="002F56F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lang w:val="es-MX"/>
        </w:rPr>
        <w:t xml:space="preserve">Abrir la </w:t>
      </w:r>
      <w:proofErr w:type="spellStart"/>
      <w:r w:rsidRPr="00EA4077">
        <w:rPr>
          <w:rFonts w:ascii="Arial" w:hAnsi="Arial" w:cs="Arial"/>
          <w:lang w:val="es-MX"/>
        </w:rPr>
        <w:t>suit</w:t>
      </w:r>
      <w:proofErr w:type="spellEnd"/>
      <w:r w:rsidRPr="00EA4077">
        <w:rPr>
          <w:rFonts w:ascii="Arial" w:hAnsi="Arial" w:cs="Arial"/>
          <w:lang w:val="es-MX"/>
        </w:rPr>
        <w:t xml:space="preserve"> de </w:t>
      </w:r>
      <w:proofErr w:type="spellStart"/>
      <w:r w:rsidRPr="00EA4077">
        <w:rPr>
          <w:rFonts w:ascii="Arial" w:hAnsi="Arial" w:cs="Arial"/>
          <w:lang w:val="es-MX"/>
        </w:rPr>
        <w:t>spring</w:t>
      </w:r>
      <w:proofErr w:type="spellEnd"/>
      <w:r w:rsidRPr="00EA4077">
        <w:rPr>
          <w:rFonts w:ascii="Arial" w:hAnsi="Arial" w:cs="Arial"/>
          <w:lang w:val="es-MX"/>
        </w:rPr>
        <w:t xml:space="preserve"> </w:t>
      </w:r>
      <w:proofErr w:type="spellStart"/>
      <w:r w:rsidRPr="00EA4077">
        <w:rPr>
          <w:rFonts w:ascii="Arial" w:hAnsi="Arial" w:cs="Arial"/>
          <w:lang w:val="es-MX"/>
        </w:rPr>
        <w:t>boot</w:t>
      </w:r>
      <w:proofErr w:type="spellEnd"/>
      <w:r w:rsidRPr="00EA4077">
        <w:rPr>
          <w:rFonts w:ascii="Arial" w:hAnsi="Arial" w:cs="Arial"/>
          <w:lang w:val="es-MX"/>
        </w:rPr>
        <w:t xml:space="preserve"> – Ingresar a la pestaña “File” y escoger “</w:t>
      </w:r>
      <w:proofErr w:type="spellStart"/>
      <w:r w:rsidRPr="00EA4077">
        <w:rPr>
          <w:rFonts w:ascii="Arial" w:hAnsi="Arial" w:cs="Arial"/>
          <w:lang w:val="es-MX"/>
        </w:rPr>
        <w:t>Import</w:t>
      </w:r>
      <w:proofErr w:type="spellEnd"/>
      <w:r w:rsidRPr="00EA4077">
        <w:rPr>
          <w:rFonts w:ascii="Arial" w:hAnsi="Arial" w:cs="Arial"/>
          <w:lang w:val="es-MX"/>
        </w:rPr>
        <w:t>…” – abrir la carpeta “Maven” y escoger la opción “</w:t>
      </w:r>
      <w:proofErr w:type="spellStart"/>
      <w:r w:rsidRPr="00EA4077">
        <w:rPr>
          <w:rFonts w:ascii="Arial" w:hAnsi="Arial" w:cs="Arial"/>
          <w:lang w:val="es-MX"/>
        </w:rPr>
        <w:t>Existing</w:t>
      </w:r>
      <w:proofErr w:type="spellEnd"/>
      <w:r w:rsidRPr="00EA4077">
        <w:rPr>
          <w:rFonts w:ascii="Arial" w:hAnsi="Arial" w:cs="Arial"/>
          <w:lang w:val="es-MX"/>
        </w:rPr>
        <w:t xml:space="preserve"> Maven </w:t>
      </w:r>
      <w:proofErr w:type="spellStart"/>
      <w:r w:rsidRPr="00EA4077">
        <w:rPr>
          <w:rFonts w:ascii="Arial" w:hAnsi="Arial" w:cs="Arial"/>
          <w:lang w:val="es-MX"/>
        </w:rPr>
        <w:t>Projects</w:t>
      </w:r>
      <w:proofErr w:type="spellEnd"/>
      <w:r w:rsidRPr="00EA4077">
        <w:rPr>
          <w:rFonts w:ascii="Arial" w:hAnsi="Arial" w:cs="Arial"/>
          <w:lang w:val="es-MX"/>
        </w:rPr>
        <w:t>”</w:t>
      </w:r>
      <w:r w:rsidR="003C1957" w:rsidRPr="00EA4077">
        <w:rPr>
          <w:rFonts w:ascii="Arial" w:hAnsi="Arial" w:cs="Arial"/>
          <w:lang w:val="es-MX"/>
        </w:rPr>
        <w:t xml:space="preserve"> – Colocar la ubicación del código fuente y escoger finalizar.</w:t>
      </w:r>
    </w:p>
    <w:p w14:paraId="43E74F7B" w14:textId="6EAABDA5" w:rsidR="003C1957" w:rsidRPr="00EA4077" w:rsidRDefault="003C1957" w:rsidP="003C1957">
      <w:pPr>
        <w:ind w:left="360"/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b/>
          <w:bCs/>
          <w:lang w:val="es-MX"/>
        </w:rPr>
        <w:t>Nota:</w:t>
      </w:r>
      <w:r w:rsidRPr="00EA4077">
        <w:rPr>
          <w:rFonts w:ascii="Arial" w:hAnsi="Arial" w:cs="Arial"/>
          <w:lang w:val="es-MX"/>
        </w:rPr>
        <w:t xml:space="preserve"> Para este proceso se requiere tener acceso a internet para descargar las librerías de Maven.</w:t>
      </w:r>
    </w:p>
    <w:p w14:paraId="273A6565" w14:textId="1F3F6C42" w:rsidR="003C1957" w:rsidRPr="00EA4077" w:rsidRDefault="003C1957" w:rsidP="003C1957">
      <w:p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b/>
          <w:bCs/>
          <w:lang w:val="es-MX"/>
        </w:rPr>
        <w:t>Parámetros requeridos:</w:t>
      </w:r>
    </w:p>
    <w:p w14:paraId="5CE154D7" w14:textId="77777777" w:rsidR="003C1957" w:rsidRPr="00EA4077" w:rsidRDefault="003C1957" w:rsidP="003C1957">
      <w:p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lang w:val="es-MX"/>
        </w:rPr>
        <w:t>#CONFIGURACION DE LA BASE DE DATOS</w:t>
      </w:r>
    </w:p>
    <w:p w14:paraId="4B80A2D5" w14:textId="1F5C6F7F" w:rsidR="003C1957" w:rsidRPr="00EA4077" w:rsidRDefault="003C1957" w:rsidP="003C1957">
      <w:pPr>
        <w:rPr>
          <w:rFonts w:ascii="Arial" w:hAnsi="Arial" w:cs="Arial"/>
          <w:b/>
          <w:bCs/>
          <w:lang w:val="es-MX"/>
        </w:rPr>
      </w:pPr>
      <w:r w:rsidRPr="00EA4077">
        <w:rPr>
          <w:rFonts w:ascii="Arial" w:hAnsi="Arial" w:cs="Arial"/>
          <w:lang w:val="es-MX"/>
        </w:rPr>
        <w:t xml:space="preserve">spring.datasource.url= </w:t>
      </w:r>
      <w:proofErr w:type="spellStart"/>
      <w:r w:rsidRPr="00EA4077">
        <w:rPr>
          <w:rFonts w:ascii="Arial" w:hAnsi="Arial" w:cs="Arial"/>
          <w:b/>
          <w:bCs/>
          <w:lang w:val="es-MX"/>
        </w:rPr>
        <w:t>Url</w:t>
      </w:r>
      <w:proofErr w:type="spellEnd"/>
      <w:r w:rsidRPr="00EA4077">
        <w:rPr>
          <w:rFonts w:ascii="Arial" w:hAnsi="Arial" w:cs="Arial"/>
          <w:b/>
          <w:bCs/>
          <w:lang w:val="es-MX"/>
        </w:rPr>
        <w:t xml:space="preserve"> de la base de datos, ejemplo: </w:t>
      </w:r>
      <w:proofErr w:type="spellStart"/>
      <w:proofErr w:type="gramStart"/>
      <w:r w:rsidRPr="00EA4077">
        <w:rPr>
          <w:rFonts w:ascii="Arial" w:hAnsi="Arial" w:cs="Arial"/>
          <w:b/>
          <w:bCs/>
          <w:lang w:val="es-MX"/>
        </w:rPr>
        <w:t>jdbc:oracle</w:t>
      </w:r>
      <w:proofErr w:type="gramEnd"/>
      <w:r w:rsidRPr="00EA4077">
        <w:rPr>
          <w:rFonts w:ascii="Arial" w:hAnsi="Arial" w:cs="Arial"/>
          <w:b/>
          <w:bCs/>
          <w:lang w:val="es-MX"/>
        </w:rPr>
        <w:t>:thin@localhost:port:xe</w:t>
      </w:r>
      <w:proofErr w:type="spellEnd"/>
    </w:p>
    <w:p w14:paraId="20F3A058" w14:textId="027E32F1" w:rsidR="003C1957" w:rsidRPr="00EA4077" w:rsidRDefault="003C1957" w:rsidP="003C1957">
      <w:pPr>
        <w:rPr>
          <w:rFonts w:ascii="Arial" w:hAnsi="Arial" w:cs="Arial"/>
          <w:b/>
          <w:bCs/>
          <w:lang w:val="es-MX"/>
        </w:rPr>
      </w:pPr>
      <w:proofErr w:type="spellStart"/>
      <w:proofErr w:type="gramStart"/>
      <w:r w:rsidRPr="00EA4077">
        <w:rPr>
          <w:rFonts w:ascii="Arial" w:hAnsi="Arial" w:cs="Arial"/>
          <w:lang w:val="es-MX"/>
        </w:rPr>
        <w:t>spring.datasource</w:t>
      </w:r>
      <w:proofErr w:type="gramEnd"/>
      <w:r w:rsidRPr="00EA4077">
        <w:rPr>
          <w:rFonts w:ascii="Arial" w:hAnsi="Arial" w:cs="Arial"/>
          <w:lang w:val="es-MX"/>
        </w:rPr>
        <w:t>.username</w:t>
      </w:r>
      <w:proofErr w:type="spellEnd"/>
      <w:r w:rsidRPr="00EA4077">
        <w:rPr>
          <w:rFonts w:ascii="Arial" w:hAnsi="Arial" w:cs="Arial"/>
          <w:lang w:val="es-MX"/>
        </w:rPr>
        <w:t>=</w:t>
      </w:r>
      <w:r w:rsidRPr="00EA4077">
        <w:rPr>
          <w:rFonts w:ascii="Arial" w:hAnsi="Arial" w:cs="Arial"/>
          <w:b/>
          <w:bCs/>
          <w:lang w:val="es-MX"/>
        </w:rPr>
        <w:t xml:space="preserve"> Usuario de la base de datos</w:t>
      </w:r>
    </w:p>
    <w:p w14:paraId="3D5B1714" w14:textId="0C11D5CA" w:rsidR="003C1957" w:rsidRPr="00EA4077" w:rsidRDefault="003C1957" w:rsidP="003C1957">
      <w:pPr>
        <w:rPr>
          <w:rFonts w:ascii="Arial" w:hAnsi="Arial" w:cs="Arial"/>
          <w:b/>
          <w:bCs/>
          <w:lang w:val="es-MX"/>
        </w:rPr>
      </w:pPr>
      <w:proofErr w:type="spellStart"/>
      <w:proofErr w:type="gramStart"/>
      <w:r w:rsidRPr="00EA4077">
        <w:rPr>
          <w:rFonts w:ascii="Arial" w:hAnsi="Arial" w:cs="Arial"/>
          <w:lang w:val="es-MX"/>
        </w:rPr>
        <w:t>spring.datasource</w:t>
      </w:r>
      <w:proofErr w:type="gramEnd"/>
      <w:r w:rsidRPr="00EA4077">
        <w:rPr>
          <w:rFonts w:ascii="Arial" w:hAnsi="Arial" w:cs="Arial"/>
          <w:lang w:val="es-MX"/>
        </w:rPr>
        <w:t>.password</w:t>
      </w:r>
      <w:proofErr w:type="spellEnd"/>
      <w:r w:rsidRPr="00EA4077">
        <w:rPr>
          <w:rFonts w:ascii="Arial" w:hAnsi="Arial" w:cs="Arial"/>
          <w:lang w:val="es-MX"/>
        </w:rPr>
        <w:t xml:space="preserve">= </w:t>
      </w:r>
      <w:r w:rsidRPr="00EA4077">
        <w:rPr>
          <w:rFonts w:ascii="Arial" w:hAnsi="Arial" w:cs="Arial"/>
          <w:b/>
          <w:bCs/>
          <w:lang w:val="es-MX"/>
        </w:rPr>
        <w:t xml:space="preserve"> Contraseña de la base de datos</w:t>
      </w:r>
    </w:p>
    <w:p w14:paraId="6A911C33" w14:textId="474DFE39" w:rsidR="003C1957" w:rsidRPr="00EA4077" w:rsidRDefault="003C1957" w:rsidP="003C1957">
      <w:pPr>
        <w:rPr>
          <w:rFonts w:ascii="Arial" w:hAnsi="Arial" w:cs="Arial"/>
          <w:b/>
          <w:bCs/>
          <w:lang w:val="es-MX"/>
        </w:rPr>
      </w:pPr>
      <w:proofErr w:type="spellStart"/>
      <w:proofErr w:type="gramStart"/>
      <w:r w:rsidRPr="00EA4077">
        <w:rPr>
          <w:rFonts w:ascii="Arial" w:hAnsi="Arial" w:cs="Arial"/>
          <w:lang w:val="es-MX"/>
        </w:rPr>
        <w:t>spring.datasource</w:t>
      </w:r>
      <w:proofErr w:type="gramEnd"/>
      <w:r w:rsidRPr="00EA4077">
        <w:rPr>
          <w:rFonts w:ascii="Arial" w:hAnsi="Arial" w:cs="Arial"/>
          <w:lang w:val="es-MX"/>
        </w:rPr>
        <w:t>.driver-class-name</w:t>
      </w:r>
      <w:proofErr w:type="spellEnd"/>
      <w:r w:rsidRPr="00EA4077">
        <w:rPr>
          <w:rFonts w:ascii="Arial" w:hAnsi="Arial" w:cs="Arial"/>
          <w:lang w:val="es-MX"/>
        </w:rPr>
        <w:t xml:space="preserve">= </w:t>
      </w:r>
      <w:r w:rsidRPr="00EA4077">
        <w:rPr>
          <w:rFonts w:ascii="Arial" w:hAnsi="Arial" w:cs="Arial"/>
          <w:b/>
          <w:bCs/>
          <w:lang w:val="es-MX"/>
        </w:rPr>
        <w:t>Driver de conexión a la base de datos “</w:t>
      </w:r>
      <w:proofErr w:type="spellStart"/>
      <w:r w:rsidRPr="00EA4077">
        <w:rPr>
          <w:rFonts w:ascii="Arial" w:hAnsi="Arial" w:cs="Arial"/>
          <w:b/>
          <w:bCs/>
          <w:lang w:val="es-MX"/>
        </w:rPr>
        <w:t>oracle.jdbc.driver.OracleDriver</w:t>
      </w:r>
      <w:proofErr w:type="spellEnd"/>
      <w:r w:rsidRPr="00EA4077">
        <w:rPr>
          <w:rFonts w:ascii="Arial" w:hAnsi="Arial" w:cs="Arial"/>
          <w:b/>
          <w:bCs/>
          <w:lang w:val="es-MX"/>
        </w:rPr>
        <w:t>”</w:t>
      </w:r>
    </w:p>
    <w:p w14:paraId="5BF3CABC" w14:textId="5744CCE8" w:rsidR="003C1957" w:rsidRPr="000205CF" w:rsidRDefault="003C1957" w:rsidP="003C1957">
      <w:pPr>
        <w:rPr>
          <w:rFonts w:ascii="Arial" w:hAnsi="Arial" w:cs="Arial"/>
          <w:b/>
          <w:bCs/>
          <w:lang w:val="en-US"/>
        </w:rPr>
      </w:pPr>
      <w:proofErr w:type="spellStart"/>
      <w:proofErr w:type="gramStart"/>
      <w:r w:rsidRPr="000205CF">
        <w:rPr>
          <w:rFonts w:ascii="Arial" w:hAnsi="Arial" w:cs="Arial"/>
          <w:lang w:val="en-US"/>
        </w:rPr>
        <w:t>spring.main</w:t>
      </w:r>
      <w:proofErr w:type="gramEnd"/>
      <w:r w:rsidRPr="000205CF">
        <w:rPr>
          <w:rFonts w:ascii="Arial" w:hAnsi="Arial" w:cs="Arial"/>
          <w:lang w:val="en-US"/>
        </w:rPr>
        <w:t>.banner</w:t>
      </w:r>
      <w:proofErr w:type="spellEnd"/>
      <w:r w:rsidRPr="000205CF">
        <w:rPr>
          <w:rFonts w:ascii="Arial" w:hAnsi="Arial" w:cs="Arial"/>
          <w:lang w:val="en-US"/>
        </w:rPr>
        <w:t xml:space="preserve">-mode= </w:t>
      </w:r>
      <w:r w:rsidRPr="000205CF">
        <w:rPr>
          <w:rFonts w:ascii="Arial" w:hAnsi="Arial" w:cs="Arial"/>
          <w:b/>
          <w:bCs/>
          <w:lang w:val="en-US"/>
        </w:rPr>
        <w:t>Modo de banner “off”</w:t>
      </w:r>
    </w:p>
    <w:p w14:paraId="5BCB69A6" w14:textId="03903267" w:rsidR="00447925" w:rsidRPr="00447925" w:rsidRDefault="00447925" w:rsidP="00447925">
      <w:pPr>
        <w:rPr>
          <w:rFonts w:ascii="Arial" w:hAnsi="Arial" w:cs="Arial"/>
          <w:b/>
          <w:bCs/>
          <w:lang w:val="es-MX"/>
        </w:rPr>
      </w:pPr>
      <w:proofErr w:type="spellStart"/>
      <w:proofErr w:type="gramStart"/>
      <w:r w:rsidRPr="00447925">
        <w:rPr>
          <w:rFonts w:ascii="Arial" w:hAnsi="Arial" w:cs="Arial"/>
          <w:lang w:val="es-MX"/>
        </w:rPr>
        <w:t>spring.datasource</w:t>
      </w:r>
      <w:proofErr w:type="gramEnd"/>
      <w:r w:rsidRPr="00447925">
        <w:rPr>
          <w:rFonts w:ascii="Arial" w:hAnsi="Arial" w:cs="Arial"/>
          <w:lang w:val="es-MX"/>
        </w:rPr>
        <w:t>.jndi-name</w:t>
      </w:r>
      <w:proofErr w:type="spellEnd"/>
      <w:r w:rsidRPr="00447925">
        <w:rPr>
          <w:rFonts w:ascii="Arial" w:hAnsi="Arial" w:cs="Arial"/>
          <w:b/>
          <w:bCs/>
          <w:lang w:val="es-MX"/>
        </w:rPr>
        <w:t>=</w:t>
      </w:r>
      <w:r>
        <w:rPr>
          <w:rFonts w:ascii="Arial" w:hAnsi="Arial" w:cs="Arial"/>
          <w:b/>
          <w:bCs/>
          <w:lang w:val="es-MX"/>
        </w:rPr>
        <w:t xml:space="preserve"> Nombre del </w:t>
      </w:r>
      <w:proofErr w:type="spellStart"/>
      <w:r>
        <w:rPr>
          <w:rFonts w:ascii="Arial" w:hAnsi="Arial" w:cs="Arial"/>
          <w:b/>
          <w:bCs/>
          <w:lang w:val="es-MX"/>
        </w:rPr>
        <w:t>datasource</w:t>
      </w:r>
      <w:proofErr w:type="spellEnd"/>
      <w:r>
        <w:rPr>
          <w:rFonts w:ascii="Arial" w:hAnsi="Arial" w:cs="Arial"/>
          <w:b/>
          <w:bCs/>
          <w:lang w:val="es-MX"/>
        </w:rPr>
        <w:t xml:space="preserve"> del servidor</w:t>
      </w:r>
    </w:p>
    <w:p w14:paraId="0575BDA6" w14:textId="5708E3E5" w:rsidR="00447925" w:rsidRPr="00EA4077" w:rsidRDefault="00447925" w:rsidP="00447925">
      <w:pPr>
        <w:rPr>
          <w:rFonts w:ascii="Arial" w:hAnsi="Arial" w:cs="Arial"/>
          <w:b/>
          <w:bCs/>
          <w:lang w:val="es-MX"/>
        </w:rPr>
      </w:pPr>
      <w:proofErr w:type="spellStart"/>
      <w:proofErr w:type="gramStart"/>
      <w:r w:rsidRPr="00447925">
        <w:rPr>
          <w:rFonts w:ascii="Arial" w:hAnsi="Arial" w:cs="Arial"/>
          <w:lang w:val="es-MX"/>
        </w:rPr>
        <w:lastRenderedPageBreak/>
        <w:t>spring.datasource</w:t>
      </w:r>
      <w:proofErr w:type="gramEnd"/>
      <w:r w:rsidRPr="00447925">
        <w:rPr>
          <w:rFonts w:ascii="Arial" w:hAnsi="Arial" w:cs="Arial"/>
          <w:lang w:val="es-MX"/>
        </w:rPr>
        <w:t>.jndiName</w:t>
      </w:r>
      <w:proofErr w:type="spellEnd"/>
      <w:r w:rsidRPr="00447925">
        <w:rPr>
          <w:rFonts w:ascii="Arial" w:hAnsi="Arial" w:cs="Arial"/>
          <w:b/>
          <w:bCs/>
          <w:lang w:val="es-MX"/>
        </w:rPr>
        <w:t>=</w:t>
      </w:r>
      <w:r>
        <w:rPr>
          <w:rFonts w:ascii="Arial" w:hAnsi="Arial" w:cs="Arial"/>
          <w:b/>
          <w:bCs/>
          <w:lang w:val="es-MX"/>
        </w:rPr>
        <w:t xml:space="preserve"> Nombre del </w:t>
      </w:r>
      <w:proofErr w:type="spellStart"/>
      <w:r>
        <w:rPr>
          <w:rFonts w:ascii="Arial" w:hAnsi="Arial" w:cs="Arial"/>
          <w:b/>
          <w:bCs/>
          <w:lang w:val="es-MX"/>
        </w:rPr>
        <w:t>datasource</w:t>
      </w:r>
      <w:proofErr w:type="spellEnd"/>
      <w:r>
        <w:rPr>
          <w:rFonts w:ascii="Arial" w:hAnsi="Arial" w:cs="Arial"/>
          <w:b/>
          <w:bCs/>
          <w:lang w:val="es-MX"/>
        </w:rPr>
        <w:t xml:space="preserve"> del servidor</w:t>
      </w:r>
    </w:p>
    <w:p w14:paraId="32B571F4" w14:textId="77777777" w:rsidR="003C1957" w:rsidRPr="00EA4077" w:rsidRDefault="003C1957" w:rsidP="003C1957">
      <w:pPr>
        <w:rPr>
          <w:rFonts w:ascii="Arial" w:hAnsi="Arial" w:cs="Arial"/>
          <w:lang w:val="es-MX"/>
        </w:rPr>
      </w:pPr>
    </w:p>
    <w:p w14:paraId="75E16771" w14:textId="77777777" w:rsidR="003C1957" w:rsidRPr="00EA4077" w:rsidRDefault="003C1957" w:rsidP="003C1957">
      <w:p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lang w:val="es-MX"/>
        </w:rPr>
        <w:t>#CONFIGURACION DEL LOG DEL APLICAC</w:t>
      </w:r>
    </w:p>
    <w:p w14:paraId="634A5708" w14:textId="37E5B4C2" w:rsidR="003C1957" w:rsidRPr="00EA4077" w:rsidRDefault="003C1957" w:rsidP="003C1957">
      <w:pPr>
        <w:rPr>
          <w:rFonts w:ascii="Arial" w:hAnsi="Arial" w:cs="Arial"/>
          <w:b/>
          <w:bCs/>
          <w:lang w:val="es-MX"/>
        </w:rPr>
      </w:pPr>
      <w:r w:rsidRPr="00EA4077">
        <w:rPr>
          <w:rFonts w:ascii="Arial" w:hAnsi="Arial" w:cs="Arial"/>
          <w:lang w:val="es-MX"/>
        </w:rPr>
        <w:t xml:space="preserve">logging.file.name=PATH/FICHERO.LOG APP.JAR </w:t>
      </w:r>
      <w:r w:rsidRPr="00EA4077">
        <w:rPr>
          <w:rFonts w:ascii="Arial" w:hAnsi="Arial" w:cs="Arial"/>
          <w:b/>
          <w:bCs/>
          <w:lang w:val="es-MX"/>
        </w:rPr>
        <w:t>Ruta de</w:t>
      </w:r>
      <w:r w:rsidR="00E55015" w:rsidRPr="00EA4077">
        <w:rPr>
          <w:rFonts w:ascii="Arial" w:hAnsi="Arial" w:cs="Arial"/>
          <w:b/>
          <w:bCs/>
          <w:lang w:val="es-MX"/>
        </w:rPr>
        <w:t xml:space="preserve"> archivo log</w:t>
      </w:r>
    </w:p>
    <w:p w14:paraId="35F9A6D9" w14:textId="216D7229" w:rsidR="003C1957" w:rsidRPr="00EA4077" w:rsidRDefault="003C1957" w:rsidP="003C1957">
      <w:pPr>
        <w:rPr>
          <w:rFonts w:ascii="Arial" w:hAnsi="Arial" w:cs="Arial"/>
          <w:b/>
          <w:bCs/>
          <w:lang w:val="es-MX"/>
        </w:rPr>
      </w:pPr>
      <w:proofErr w:type="spellStart"/>
      <w:proofErr w:type="gramStart"/>
      <w:r w:rsidRPr="00EA4077">
        <w:rPr>
          <w:rFonts w:ascii="Arial" w:hAnsi="Arial" w:cs="Arial"/>
          <w:lang w:val="es-MX"/>
        </w:rPr>
        <w:t>logging.pattern</w:t>
      </w:r>
      <w:proofErr w:type="gramEnd"/>
      <w:r w:rsidRPr="00EA4077">
        <w:rPr>
          <w:rFonts w:ascii="Arial" w:hAnsi="Arial" w:cs="Arial"/>
          <w:lang w:val="es-MX"/>
        </w:rPr>
        <w:t>.console</w:t>
      </w:r>
      <w:proofErr w:type="spellEnd"/>
      <w:r w:rsidRPr="00EA4077">
        <w:rPr>
          <w:rFonts w:ascii="Arial" w:hAnsi="Arial" w:cs="Arial"/>
          <w:lang w:val="es-MX"/>
        </w:rPr>
        <w:t>=%</w:t>
      </w:r>
      <w:proofErr w:type="spellStart"/>
      <w:r w:rsidRPr="00EA4077">
        <w:rPr>
          <w:rFonts w:ascii="Arial" w:hAnsi="Arial" w:cs="Arial"/>
          <w:lang w:val="es-MX"/>
        </w:rPr>
        <w:t>clr</w:t>
      </w:r>
      <w:proofErr w:type="spellEnd"/>
      <w:r w:rsidRPr="00EA4077">
        <w:rPr>
          <w:rFonts w:ascii="Arial" w:hAnsi="Arial" w:cs="Arial"/>
          <w:lang w:val="es-MX"/>
        </w:rPr>
        <w:t>(%d{</w:t>
      </w:r>
      <w:proofErr w:type="spellStart"/>
      <w:r w:rsidRPr="00EA4077">
        <w:rPr>
          <w:rFonts w:ascii="Arial" w:hAnsi="Arial" w:cs="Arial"/>
          <w:lang w:val="es-MX"/>
        </w:rPr>
        <w:t>yy</w:t>
      </w:r>
      <w:proofErr w:type="spellEnd"/>
      <w:r w:rsidRPr="00EA4077">
        <w:rPr>
          <w:rFonts w:ascii="Arial" w:hAnsi="Arial" w:cs="Arial"/>
          <w:lang w:val="es-MX"/>
        </w:rPr>
        <w:t>-MM-</w:t>
      </w:r>
      <w:proofErr w:type="spellStart"/>
      <w:r w:rsidRPr="00EA4077">
        <w:rPr>
          <w:rFonts w:ascii="Arial" w:hAnsi="Arial" w:cs="Arial"/>
          <w:lang w:val="es-MX"/>
        </w:rPr>
        <w:t>dd</w:t>
      </w:r>
      <w:proofErr w:type="spellEnd"/>
      <w:r w:rsidRPr="00EA4077">
        <w:rPr>
          <w:rFonts w:ascii="Arial" w:hAnsi="Arial" w:cs="Arial"/>
          <w:lang w:val="es-MX"/>
        </w:rPr>
        <w:t xml:space="preserve"> E </w:t>
      </w:r>
      <w:proofErr w:type="spellStart"/>
      <w:r w:rsidRPr="00EA4077">
        <w:rPr>
          <w:rFonts w:ascii="Arial" w:hAnsi="Arial" w:cs="Arial"/>
          <w:lang w:val="es-MX"/>
        </w:rPr>
        <w:t>HH:mm:ss.SSS</w:t>
      </w:r>
      <w:proofErr w:type="spellEnd"/>
      <w:r w:rsidRPr="00EA4077">
        <w:rPr>
          <w:rFonts w:ascii="Arial" w:hAnsi="Arial" w:cs="Arial"/>
          <w:lang w:val="es-MX"/>
        </w:rPr>
        <w:t>}){blue} %</w:t>
      </w:r>
      <w:proofErr w:type="spellStart"/>
      <w:r w:rsidRPr="00EA4077">
        <w:rPr>
          <w:rFonts w:ascii="Arial" w:hAnsi="Arial" w:cs="Arial"/>
          <w:lang w:val="es-MX"/>
        </w:rPr>
        <w:t>clr</w:t>
      </w:r>
      <w:proofErr w:type="spellEnd"/>
      <w:r w:rsidRPr="00EA4077">
        <w:rPr>
          <w:rFonts w:ascii="Arial" w:hAnsi="Arial" w:cs="Arial"/>
          <w:lang w:val="es-MX"/>
        </w:rPr>
        <w:t>(%-5p) %</w:t>
      </w:r>
      <w:proofErr w:type="spellStart"/>
      <w:r w:rsidRPr="00EA4077">
        <w:rPr>
          <w:rFonts w:ascii="Arial" w:hAnsi="Arial" w:cs="Arial"/>
          <w:lang w:val="es-MX"/>
        </w:rPr>
        <w:t>clr</w:t>
      </w:r>
      <w:proofErr w:type="spellEnd"/>
      <w:r w:rsidRPr="00EA4077">
        <w:rPr>
          <w:rFonts w:ascii="Arial" w:hAnsi="Arial" w:cs="Arial"/>
          <w:lang w:val="es-MX"/>
        </w:rPr>
        <w:t>(%</w:t>
      </w:r>
      <w:proofErr w:type="spellStart"/>
      <w:r w:rsidRPr="00EA4077">
        <w:rPr>
          <w:rFonts w:ascii="Arial" w:hAnsi="Arial" w:cs="Arial"/>
          <w:lang w:val="es-MX"/>
        </w:rPr>
        <w:t>logger</w:t>
      </w:r>
      <w:proofErr w:type="spellEnd"/>
      <w:r w:rsidRPr="00EA4077">
        <w:rPr>
          <w:rFonts w:ascii="Arial" w:hAnsi="Arial" w:cs="Arial"/>
          <w:lang w:val="es-MX"/>
        </w:rPr>
        <w:t>{0}){blue} %</w:t>
      </w:r>
      <w:proofErr w:type="spellStart"/>
      <w:r w:rsidRPr="00EA4077">
        <w:rPr>
          <w:rFonts w:ascii="Arial" w:hAnsi="Arial" w:cs="Arial"/>
          <w:lang w:val="es-MX"/>
        </w:rPr>
        <w:t>clr</w:t>
      </w:r>
      <w:proofErr w:type="spellEnd"/>
      <w:r w:rsidRPr="00EA4077">
        <w:rPr>
          <w:rFonts w:ascii="Arial" w:hAnsi="Arial" w:cs="Arial"/>
          <w:lang w:val="es-MX"/>
        </w:rPr>
        <w:t>(%m){</w:t>
      </w:r>
      <w:proofErr w:type="spellStart"/>
      <w:r w:rsidRPr="00EA4077">
        <w:rPr>
          <w:rFonts w:ascii="Arial" w:hAnsi="Arial" w:cs="Arial"/>
          <w:lang w:val="es-MX"/>
        </w:rPr>
        <w:t>faint</w:t>
      </w:r>
      <w:proofErr w:type="spellEnd"/>
      <w:r w:rsidRPr="00EA4077">
        <w:rPr>
          <w:rFonts w:ascii="Arial" w:hAnsi="Arial" w:cs="Arial"/>
          <w:lang w:val="es-MX"/>
        </w:rPr>
        <w:t>}%n</w:t>
      </w:r>
      <w:r w:rsidR="00E55015" w:rsidRPr="00EA4077">
        <w:rPr>
          <w:rFonts w:ascii="Arial" w:hAnsi="Arial" w:cs="Arial"/>
          <w:lang w:val="es-MX"/>
        </w:rPr>
        <w:t xml:space="preserve">  </w:t>
      </w:r>
      <w:r w:rsidR="00E55015" w:rsidRPr="00EA4077">
        <w:rPr>
          <w:rFonts w:ascii="Arial" w:hAnsi="Arial" w:cs="Arial"/>
          <w:b/>
          <w:bCs/>
          <w:lang w:val="es-MX"/>
        </w:rPr>
        <w:t>Estructura de cómo se expondrá la consola</w:t>
      </w:r>
    </w:p>
    <w:p w14:paraId="45829D9C" w14:textId="77777777" w:rsidR="003C1957" w:rsidRPr="00EA4077" w:rsidRDefault="003C1957" w:rsidP="003C1957">
      <w:pPr>
        <w:rPr>
          <w:rFonts w:ascii="Arial" w:hAnsi="Arial" w:cs="Arial"/>
          <w:lang w:val="es-MX"/>
        </w:rPr>
      </w:pPr>
    </w:p>
    <w:p w14:paraId="0E8F2481" w14:textId="77777777" w:rsidR="00447925" w:rsidRPr="00447925" w:rsidRDefault="00447925" w:rsidP="00447925">
      <w:pPr>
        <w:rPr>
          <w:rFonts w:ascii="Arial" w:hAnsi="Arial" w:cs="Arial"/>
          <w:lang w:val="es-MX"/>
        </w:rPr>
      </w:pPr>
      <w:r w:rsidRPr="00447925">
        <w:rPr>
          <w:rFonts w:ascii="Arial" w:hAnsi="Arial" w:cs="Arial"/>
          <w:lang w:val="es-MX"/>
        </w:rPr>
        <w:t>#PARAMETROS DE TOKEN</w:t>
      </w:r>
    </w:p>
    <w:p w14:paraId="247812AD" w14:textId="77777777" w:rsidR="00447925" w:rsidRPr="00447925" w:rsidRDefault="00447925" w:rsidP="00447925">
      <w:pPr>
        <w:rPr>
          <w:rFonts w:ascii="Arial" w:hAnsi="Arial" w:cs="Arial"/>
          <w:b/>
          <w:bCs/>
          <w:lang w:val="es-MX"/>
        </w:rPr>
      </w:pPr>
      <w:r w:rsidRPr="00447925">
        <w:rPr>
          <w:rFonts w:ascii="Arial" w:hAnsi="Arial" w:cs="Arial"/>
          <w:lang w:val="es-MX"/>
        </w:rPr>
        <w:t>urlValidateToken=</w:t>
      </w:r>
      <w:r w:rsidRPr="00447925">
        <w:rPr>
          <w:rFonts w:ascii="Arial" w:hAnsi="Arial" w:cs="Arial"/>
          <w:b/>
          <w:bCs/>
          <w:lang w:val="es-MX"/>
        </w:rPr>
        <w:t>http://172.16.16.55:8092/girosyfinanzas/oidc/userinfo</w:t>
      </w:r>
    </w:p>
    <w:p w14:paraId="2D7137F6" w14:textId="77777777" w:rsidR="00447925" w:rsidRPr="00447925" w:rsidRDefault="00447925" w:rsidP="00447925">
      <w:pPr>
        <w:rPr>
          <w:rFonts w:ascii="Arial" w:hAnsi="Arial" w:cs="Arial"/>
          <w:lang w:val="es-MX"/>
        </w:rPr>
      </w:pPr>
      <w:r w:rsidRPr="00447925">
        <w:rPr>
          <w:rFonts w:ascii="Arial" w:hAnsi="Arial" w:cs="Arial"/>
          <w:lang w:val="es-MX"/>
        </w:rPr>
        <w:t>urlGenerateToken=</w:t>
      </w:r>
      <w:r w:rsidRPr="00447925">
        <w:rPr>
          <w:rFonts w:ascii="Arial" w:hAnsi="Arial" w:cs="Arial"/>
          <w:b/>
          <w:bCs/>
          <w:lang w:val="es-MX"/>
        </w:rPr>
        <w:t>http://172.16.16.55:8092/girosyfinanzas/oauth/token?grant_type=password&amp;</w:t>
      </w:r>
    </w:p>
    <w:p w14:paraId="6B7CAC49" w14:textId="77777777" w:rsidR="00447925" w:rsidRPr="000205CF" w:rsidRDefault="00447925" w:rsidP="00447925">
      <w:pPr>
        <w:rPr>
          <w:rFonts w:ascii="Arial" w:hAnsi="Arial" w:cs="Arial"/>
          <w:b/>
          <w:bCs/>
          <w:lang w:val="en-US"/>
        </w:rPr>
      </w:pPr>
      <w:proofErr w:type="spellStart"/>
      <w:r w:rsidRPr="000205CF">
        <w:rPr>
          <w:rFonts w:ascii="Arial" w:hAnsi="Arial" w:cs="Arial"/>
          <w:lang w:val="en-US"/>
        </w:rPr>
        <w:t>client_id</w:t>
      </w:r>
      <w:proofErr w:type="spellEnd"/>
      <w:r w:rsidRPr="000205CF">
        <w:rPr>
          <w:rFonts w:ascii="Arial" w:hAnsi="Arial" w:cs="Arial"/>
          <w:lang w:val="en-US"/>
        </w:rPr>
        <w:t>=</w:t>
      </w:r>
      <w:proofErr w:type="spellStart"/>
      <w:r w:rsidRPr="000205CF">
        <w:rPr>
          <w:rFonts w:ascii="Arial" w:hAnsi="Arial" w:cs="Arial"/>
          <w:lang w:val="en-US"/>
        </w:rPr>
        <w:t>client_id</w:t>
      </w:r>
      <w:proofErr w:type="spellEnd"/>
      <w:r w:rsidRPr="000205CF">
        <w:rPr>
          <w:rFonts w:ascii="Arial" w:hAnsi="Arial" w:cs="Arial"/>
          <w:lang w:val="en-US"/>
        </w:rPr>
        <w:t>=</w:t>
      </w:r>
      <w:r w:rsidRPr="000205CF">
        <w:rPr>
          <w:rFonts w:ascii="Arial" w:hAnsi="Arial" w:cs="Arial"/>
          <w:b/>
          <w:bCs/>
          <w:lang w:val="en-US"/>
        </w:rPr>
        <w:t>3f94c906-4a2a-408b-94c9-064a2a408b74&amp;</w:t>
      </w:r>
    </w:p>
    <w:p w14:paraId="28EA5725" w14:textId="77777777" w:rsidR="00447925" w:rsidRPr="000205CF" w:rsidRDefault="00447925" w:rsidP="00447925">
      <w:pPr>
        <w:rPr>
          <w:rFonts w:ascii="Arial" w:hAnsi="Arial" w:cs="Arial"/>
          <w:b/>
          <w:bCs/>
          <w:lang w:val="en-US"/>
        </w:rPr>
      </w:pPr>
      <w:r w:rsidRPr="000205CF">
        <w:rPr>
          <w:rFonts w:ascii="Arial" w:hAnsi="Arial" w:cs="Arial"/>
          <w:lang w:val="en-US"/>
        </w:rPr>
        <w:t>client_secret=client_secret=</w:t>
      </w:r>
      <w:r w:rsidRPr="000205CF">
        <w:rPr>
          <w:rFonts w:ascii="Arial" w:hAnsi="Arial" w:cs="Arial"/>
          <w:b/>
          <w:bCs/>
          <w:lang w:val="en-US"/>
        </w:rPr>
        <w:t>PTKEq4H8srwhnXUElAoSLRKuLBF_Z3AbwChM02_3a7E&amp;</w:t>
      </w:r>
    </w:p>
    <w:p w14:paraId="411DEC33" w14:textId="77777777" w:rsidR="00447925" w:rsidRPr="000205CF" w:rsidRDefault="00447925" w:rsidP="00447925">
      <w:pPr>
        <w:rPr>
          <w:rFonts w:ascii="Arial" w:hAnsi="Arial" w:cs="Arial"/>
          <w:lang w:val="en-US"/>
        </w:rPr>
      </w:pPr>
      <w:proofErr w:type="spellStart"/>
      <w:r w:rsidRPr="000205CF">
        <w:rPr>
          <w:rFonts w:ascii="Arial" w:hAnsi="Arial" w:cs="Arial"/>
          <w:lang w:val="en-US"/>
        </w:rPr>
        <w:t>usernam</w:t>
      </w:r>
      <w:proofErr w:type="spellEnd"/>
      <w:r w:rsidRPr="000205CF">
        <w:rPr>
          <w:rFonts w:ascii="Arial" w:hAnsi="Arial" w:cs="Arial"/>
          <w:lang w:val="en-US"/>
        </w:rPr>
        <w:t>=</w:t>
      </w:r>
      <w:r w:rsidRPr="000205CF">
        <w:rPr>
          <w:rFonts w:ascii="Arial" w:hAnsi="Arial" w:cs="Arial"/>
          <w:b/>
          <w:bCs/>
          <w:lang w:val="en-US"/>
        </w:rPr>
        <w:t>username=</w:t>
      </w:r>
      <w:proofErr w:type="spellStart"/>
      <w:proofErr w:type="gramStart"/>
      <w:r w:rsidRPr="000205CF">
        <w:rPr>
          <w:rFonts w:ascii="Arial" w:hAnsi="Arial" w:cs="Arial"/>
          <w:b/>
          <w:bCs/>
          <w:lang w:val="en-US"/>
        </w:rPr>
        <w:t>jwt.decameron</w:t>
      </w:r>
      <w:proofErr w:type="spellEnd"/>
      <w:proofErr w:type="gramEnd"/>
      <w:r w:rsidRPr="000205CF">
        <w:rPr>
          <w:rFonts w:ascii="Arial" w:hAnsi="Arial" w:cs="Arial"/>
          <w:b/>
          <w:bCs/>
          <w:lang w:val="en-US"/>
        </w:rPr>
        <w:t>&amp;</w:t>
      </w:r>
    </w:p>
    <w:p w14:paraId="33FB3E7D" w14:textId="77777777" w:rsidR="00447925" w:rsidRPr="000205CF" w:rsidRDefault="00447925" w:rsidP="00447925">
      <w:pPr>
        <w:rPr>
          <w:rFonts w:ascii="Arial" w:hAnsi="Arial" w:cs="Arial"/>
          <w:lang w:val="en-US"/>
        </w:rPr>
      </w:pPr>
      <w:r w:rsidRPr="000205CF">
        <w:rPr>
          <w:rFonts w:ascii="Arial" w:hAnsi="Arial" w:cs="Arial"/>
          <w:lang w:val="en-US"/>
        </w:rPr>
        <w:t>password=</w:t>
      </w:r>
      <w:r w:rsidRPr="000205CF">
        <w:rPr>
          <w:rFonts w:ascii="Arial" w:hAnsi="Arial" w:cs="Arial"/>
          <w:b/>
          <w:bCs/>
          <w:lang w:val="en-US"/>
        </w:rPr>
        <w:t>password=Giros123</w:t>
      </w:r>
    </w:p>
    <w:p w14:paraId="489912B5" w14:textId="77777777" w:rsidR="00447925" w:rsidRPr="000205CF" w:rsidRDefault="00447925" w:rsidP="00447925">
      <w:pPr>
        <w:rPr>
          <w:rFonts w:ascii="Arial" w:hAnsi="Arial" w:cs="Arial"/>
          <w:lang w:val="en-US"/>
        </w:rPr>
      </w:pPr>
    </w:p>
    <w:p w14:paraId="336F86AB" w14:textId="77777777" w:rsidR="00447925" w:rsidRPr="00447925" w:rsidRDefault="00447925" w:rsidP="00447925">
      <w:pPr>
        <w:rPr>
          <w:rFonts w:ascii="Arial" w:hAnsi="Arial" w:cs="Arial"/>
          <w:lang w:val="es-MX"/>
        </w:rPr>
      </w:pPr>
      <w:r w:rsidRPr="00447925">
        <w:rPr>
          <w:rFonts w:ascii="Arial" w:hAnsi="Arial" w:cs="Arial"/>
          <w:lang w:val="es-MX"/>
        </w:rPr>
        <w:t>#PARAMETROS DE OTP</w:t>
      </w:r>
    </w:p>
    <w:p w14:paraId="588E0A96" w14:textId="77777777" w:rsidR="00447925" w:rsidRPr="00447925" w:rsidRDefault="00447925" w:rsidP="00447925">
      <w:pPr>
        <w:rPr>
          <w:rFonts w:ascii="Arial" w:hAnsi="Arial" w:cs="Arial"/>
          <w:lang w:val="es-MX"/>
        </w:rPr>
      </w:pPr>
      <w:proofErr w:type="spellStart"/>
      <w:r w:rsidRPr="00447925">
        <w:rPr>
          <w:rFonts w:ascii="Arial" w:hAnsi="Arial" w:cs="Arial"/>
          <w:lang w:val="es-MX"/>
        </w:rPr>
        <w:t>urlOTP</w:t>
      </w:r>
      <w:proofErr w:type="spellEnd"/>
      <w:r w:rsidRPr="00447925">
        <w:rPr>
          <w:rFonts w:ascii="Arial" w:hAnsi="Arial" w:cs="Arial"/>
          <w:lang w:val="es-MX"/>
        </w:rPr>
        <w:t>=</w:t>
      </w:r>
      <w:r w:rsidRPr="00447925">
        <w:rPr>
          <w:rFonts w:ascii="Arial" w:hAnsi="Arial" w:cs="Arial"/>
          <w:b/>
          <w:bCs/>
          <w:lang w:val="es-MX"/>
        </w:rPr>
        <w:t>http://10.122.7.7:8080/SrvIntOTPDiffuserApi/Send</w:t>
      </w:r>
    </w:p>
    <w:p w14:paraId="5C390CBC" w14:textId="77777777" w:rsidR="00447925" w:rsidRPr="00447925" w:rsidRDefault="00447925" w:rsidP="00447925">
      <w:pPr>
        <w:rPr>
          <w:rFonts w:ascii="Arial" w:hAnsi="Arial" w:cs="Arial"/>
          <w:lang w:val="es-MX"/>
        </w:rPr>
      </w:pPr>
      <w:r w:rsidRPr="00447925">
        <w:rPr>
          <w:rFonts w:ascii="Arial" w:hAnsi="Arial" w:cs="Arial"/>
          <w:lang w:val="es-MX"/>
        </w:rPr>
        <w:t>urlValidateOTP=</w:t>
      </w:r>
      <w:r w:rsidRPr="00447925">
        <w:rPr>
          <w:rFonts w:ascii="Arial" w:hAnsi="Arial" w:cs="Arial"/>
          <w:b/>
          <w:bCs/>
          <w:lang w:val="es-MX"/>
        </w:rPr>
        <w:t>http://10.122.7.7:8080/SrvIntOTPDiffuserApi/Validate</w:t>
      </w:r>
    </w:p>
    <w:p w14:paraId="13AA65E3" w14:textId="77777777" w:rsidR="00447925" w:rsidRPr="00447925" w:rsidRDefault="00447925" w:rsidP="00447925">
      <w:pPr>
        <w:rPr>
          <w:rFonts w:ascii="Arial" w:hAnsi="Arial" w:cs="Arial"/>
          <w:lang w:val="es-MX"/>
        </w:rPr>
      </w:pPr>
    </w:p>
    <w:p w14:paraId="0B1363ED" w14:textId="77777777" w:rsidR="00447925" w:rsidRPr="00447925" w:rsidRDefault="00447925" w:rsidP="00447925">
      <w:pPr>
        <w:rPr>
          <w:rFonts w:ascii="Arial" w:hAnsi="Arial" w:cs="Arial"/>
          <w:lang w:val="es-MX"/>
        </w:rPr>
      </w:pPr>
      <w:r w:rsidRPr="00447925">
        <w:rPr>
          <w:rFonts w:ascii="Arial" w:hAnsi="Arial" w:cs="Arial"/>
          <w:lang w:val="es-MX"/>
        </w:rPr>
        <w:t>#PARAMETROS DE LISTA CUMPLIMIENTO</w:t>
      </w:r>
    </w:p>
    <w:p w14:paraId="01ED1FE4" w14:textId="77777777" w:rsidR="00447925" w:rsidRPr="00447925" w:rsidRDefault="00447925" w:rsidP="00447925">
      <w:pPr>
        <w:rPr>
          <w:rFonts w:ascii="Arial" w:hAnsi="Arial" w:cs="Arial"/>
          <w:b/>
          <w:bCs/>
          <w:lang w:val="es-MX"/>
        </w:rPr>
      </w:pPr>
      <w:r w:rsidRPr="00447925">
        <w:rPr>
          <w:rFonts w:ascii="Arial" w:hAnsi="Arial" w:cs="Arial"/>
          <w:lang w:val="es-MX"/>
        </w:rPr>
        <w:t>urlListComplice=</w:t>
      </w:r>
      <w:r w:rsidRPr="00447925">
        <w:rPr>
          <w:rFonts w:ascii="Arial" w:hAnsi="Arial" w:cs="Arial"/>
          <w:b/>
          <w:bCs/>
          <w:lang w:val="es-MX"/>
        </w:rPr>
        <w:t>http://10.122.7.7:8080/SrvIntCustomerOrqApi/ValidateComplianceList</w:t>
      </w:r>
    </w:p>
    <w:p w14:paraId="00ED286D" w14:textId="77777777" w:rsidR="00447925" w:rsidRPr="00447925" w:rsidRDefault="00447925" w:rsidP="00447925">
      <w:pPr>
        <w:rPr>
          <w:rFonts w:ascii="Arial" w:hAnsi="Arial" w:cs="Arial"/>
          <w:lang w:val="es-MX"/>
        </w:rPr>
      </w:pPr>
    </w:p>
    <w:p w14:paraId="253492BA" w14:textId="77777777" w:rsidR="00447925" w:rsidRPr="00447925" w:rsidRDefault="00447925" w:rsidP="00447925">
      <w:pPr>
        <w:rPr>
          <w:rFonts w:ascii="Arial" w:hAnsi="Arial" w:cs="Arial"/>
          <w:lang w:val="es-MX"/>
        </w:rPr>
      </w:pPr>
      <w:r w:rsidRPr="00447925">
        <w:rPr>
          <w:rFonts w:ascii="Arial" w:hAnsi="Arial" w:cs="Arial"/>
          <w:lang w:val="es-MX"/>
        </w:rPr>
        <w:t>#NOTIFICACIONES</w:t>
      </w:r>
    </w:p>
    <w:p w14:paraId="6CEDABB9" w14:textId="77777777" w:rsidR="00447925" w:rsidRPr="00447925" w:rsidRDefault="00447925" w:rsidP="00447925">
      <w:pPr>
        <w:rPr>
          <w:rFonts w:ascii="Arial" w:hAnsi="Arial" w:cs="Arial"/>
          <w:lang w:val="es-MX"/>
        </w:rPr>
      </w:pPr>
      <w:r w:rsidRPr="00447925">
        <w:rPr>
          <w:rFonts w:ascii="Arial" w:hAnsi="Arial" w:cs="Arial"/>
          <w:lang w:val="es-MX"/>
        </w:rPr>
        <w:t>urlNotificationEmail=</w:t>
      </w:r>
      <w:r w:rsidRPr="00447925">
        <w:rPr>
          <w:rFonts w:ascii="Arial" w:hAnsi="Arial" w:cs="Arial"/>
          <w:b/>
          <w:bCs/>
          <w:lang w:val="es-MX"/>
        </w:rPr>
        <w:t>http://api.messaging-service.com/email/1/send</w:t>
      </w:r>
    </w:p>
    <w:p w14:paraId="74E1D42C" w14:textId="77777777" w:rsidR="00447925" w:rsidRPr="00447925" w:rsidRDefault="00447925" w:rsidP="00447925">
      <w:pPr>
        <w:rPr>
          <w:rFonts w:ascii="Arial" w:hAnsi="Arial" w:cs="Arial"/>
          <w:lang w:val="es-MX"/>
        </w:rPr>
      </w:pPr>
    </w:p>
    <w:p w14:paraId="16959D3D" w14:textId="77777777" w:rsidR="00447925" w:rsidRPr="00447925" w:rsidRDefault="00447925" w:rsidP="00447925">
      <w:pPr>
        <w:rPr>
          <w:rFonts w:ascii="Arial" w:hAnsi="Arial" w:cs="Arial"/>
          <w:lang w:val="es-MX"/>
        </w:rPr>
      </w:pPr>
      <w:r w:rsidRPr="00447925">
        <w:rPr>
          <w:rFonts w:ascii="Arial" w:hAnsi="Arial" w:cs="Arial"/>
          <w:lang w:val="es-MX"/>
        </w:rPr>
        <w:t>#CODIGO DE TRANSACCION</w:t>
      </w:r>
    </w:p>
    <w:p w14:paraId="40683941" w14:textId="77777777" w:rsidR="00447925" w:rsidRDefault="00447925" w:rsidP="00447925">
      <w:pPr>
        <w:rPr>
          <w:rFonts w:ascii="Arial" w:hAnsi="Arial" w:cs="Arial"/>
          <w:b/>
          <w:bCs/>
          <w:lang w:val="es-MX"/>
        </w:rPr>
      </w:pPr>
      <w:proofErr w:type="spellStart"/>
      <w:r w:rsidRPr="00447925">
        <w:rPr>
          <w:rFonts w:ascii="Arial" w:hAnsi="Arial" w:cs="Arial"/>
          <w:lang w:val="es-MX"/>
        </w:rPr>
        <w:t>transactionType</w:t>
      </w:r>
      <w:proofErr w:type="spellEnd"/>
      <w:r w:rsidRPr="00447925">
        <w:rPr>
          <w:rFonts w:ascii="Arial" w:hAnsi="Arial" w:cs="Arial"/>
          <w:lang w:val="es-MX"/>
        </w:rPr>
        <w:t>=</w:t>
      </w:r>
      <w:r w:rsidRPr="00447925">
        <w:rPr>
          <w:rFonts w:ascii="Arial" w:hAnsi="Arial" w:cs="Arial"/>
          <w:b/>
          <w:bCs/>
          <w:lang w:val="es-MX"/>
        </w:rPr>
        <w:t xml:space="preserve">CVDD </w:t>
      </w:r>
    </w:p>
    <w:p w14:paraId="2232A90F" w14:textId="77777777" w:rsidR="00687BD8" w:rsidRPr="00687BD8" w:rsidRDefault="00687BD8" w:rsidP="003C1957">
      <w:pPr>
        <w:rPr>
          <w:rFonts w:ascii="Arial" w:hAnsi="Arial" w:cs="Arial"/>
          <w:lang w:val="es-MX"/>
        </w:rPr>
      </w:pPr>
    </w:p>
    <w:p w14:paraId="76DD1647" w14:textId="46A19318" w:rsidR="003C1957" w:rsidRPr="00EA4077" w:rsidRDefault="00E55015" w:rsidP="003C1957">
      <w:p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b/>
          <w:bCs/>
          <w:lang w:val="es-MX"/>
        </w:rPr>
        <w:t>Desplegar aplicación</w:t>
      </w:r>
      <w:r w:rsidR="00447925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="00447925">
        <w:rPr>
          <w:rFonts w:ascii="Arial" w:hAnsi="Arial" w:cs="Arial"/>
          <w:b/>
          <w:bCs/>
          <w:lang w:val="es-MX"/>
        </w:rPr>
        <w:t>backend</w:t>
      </w:r>
      <w:proofErr w:type="spellEnd"/>
      <w:r w:rsidRPr="00EA4077">
        <w:rPr>
          <w:rFonts w:ascii="Arial" w:hAnsi="Arial" w:cs="Arial"/>
          <w:b/>
          <w:bCs/>
          <w:lang w:val="es-MX"/>
        </w:rPr>
        <w:t>:</w:t>
      </w:r>
      <w:r w:rsidRPr="00EA4077">
        <w:rPr>
          <w:rFonts w:ascii="Arial" w:hAnsi="Arial" w:cs="Arial"/>
          <w:lang w:val="es-MX"/>
        </w:rPr>
        <w:t xml:space="preserve"> </w:t>
      </w:r>
    </w:p>
    <w:p w14:paraId="634BB0CA" w14:textId="4C897C06" w:rsidR="00E55015" w:rsidRPr="00EA4077" w:rsidRDefault="00E55015" w:rsidP="00E55015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lang w:val="es-MX"/>
        </w:rPr>
        <w:lastRenderedPageBreak/>
        <w:t xml:space="preserve">Se da </w:t>
      </w:r>
      <w:proofErr w:type="spellStart"/>
      <w:proofErr w:type="gramStart"/>
      <w:r w:rsidRPr="00EA4077">
        <w:rPr>
          <w:rFonts w:ascii="Arial" w:hAnsi="Arial" w:cs="Arial"/>
          <w:lang w:val="es-MX"/>
        </w:rPr>
        <w:t>click</w:t>
      </w:r>
      <w:proofErr w:type="spellEnd"/>
      <w:proofErr w:type="gramEnd"/>
      <w:r w:rsidRPr="00EA4077">
        <w:rPr>
          <w:rFonts w:ascii="Arial" w:hAnsi="Arial" w:cs="Arial"/>
          <w:lang w:val="es-MX"/>
        </w:rPr>
        <w:t xml:space="preserve"> derecho sobre el proyecto y se escoge “Run as” – se escoge la opción “Maven </w:t>
      </w:r>
      <w:proofErr w:type="spellStart"/>
      <w:r w:rsidRPr="00EA4077">
        <w:rPr>
          <w:rFonts w:ascii="Arial" w:hAnsi="Arial" w:cs="Arial"/>
          <w:lang w:val="es-MX"/>
        </w:rPr>
        <w:t>build</w:t>
      </w:r>
      <w:proofErr w:type="spellEnd"/>
      <w:r w:rsidRPr="00EA4077">
        <w:rPr>
          <w:rFonts w:ascii="Arial" w:hAnsi="Arial" w:cs="Arial"/>
          <w:lang w:val="es-MX"/>
        </w:rPr>
        <w:t>” y se escribe la palabra “</w:t>
      </w:r>
      <w:proofErr w:type="spellStart"/>
      <w:r w:rsidRPr="00EA4077">
        <w:rPr>
          <w:rFonts w:ascii="Arial" w:hAnsi="Arial" w:cs="Arial"/>
          <w:lang w:val="es-MX"/>
        </w:rPr>
        <w:t>package</w:t>
      </w:r>
      <w:proofErr w:type="spellEnd"/>
      <w:r w:rsidRPr="00EA4077">
        <w:rPr>
          <w:rFonts w:ascii="Arial" w:hAnsi="Arial" w:cs="Arial"/>
          <w:lang w:val="es-MX"/>
        </w:rPr>
        <w:t>” en la sección de “</w:t>
      </w:r>
      <w:proofErr w:type="spellStart"/>
      <w:r w:rsidRPr="00EA4077">
        <w:rPr>
          <w:rFonts w:ascii="Arial" w:hAnsi="Arial" w:cs="Arial"/>
          <w:lang w:val="es-MX"/>
        </w:rPr>
        <w:t>goals</w:t>
      </w:r>
      <w:proofErr w:type="spellEnd"/>
      <w:r w:rsidRPr="00EA4077">
        <w:rPr>
          <w:rFonts w:ascii="Arial" w:hAnsi="Arial" w:cs="Arial"/>
          <w:lang w:val="es-MX"/>
        </w:rPr>
        <w:t xml:space="preserve">” para </w:t>
      </w:r>
      <w:r w:rsidR="0063040D" w:rsidRPr="00EA4077">
        <w:rPr>
          <w:rFonts w:ascii="Arial" w:hAnsi="Arial" w:cs="Arial"/>
          <w:lang w:val="es-MX"/>
        </w:rPr>
        <w:t>finalizar el proceso.</w:t>
      </w:r>
    </w:p>
    <w:p w14:paraId="5167E292" w14:textId="22EF4026" w:rsidR="0063040D" w:rsidRPr="00EA4077" w:rsidRDefault="0063040D" w:rsidP="00E55015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spellStart"/>
      <w:r w:rsidRPr="00EA4077">
        <w:rPr>
          <w:rFonts w:ascii="Arial" w:hAnsi="Arial" w:cs="Arial"/>
          <w:lang w:val="es-MX"/>
        </w:rPr>
        <w:t>Observer</w:t>
      </w:r>
      <w:proofErr w:type="spellEnd"/>
      <w:r w:rsidRPr="00EA4077">
        <w:rPr>
          <w:rFonts w:ascii="Arial" w:hAnsi="Arial" w:cs="Arial"/>
          <w:lang w:val="es-MX"/>
        </w:rPr>
        <w:t xml:space="preserve"> la consola para validar errores</w:t>
      </w:r>
    </w:p>
    <w:p w14:paraId="4F7CB311" w14:textId="786C9515" w:rsidR="0063040D" w:rsidRPr="00EA4077" w:rsidRDefault="0063040D" w:rsidP="00E55015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lang w:val="es-MX"/>
        </w:rPr>
        <w:t xml:space="preserve">Obtener </w:t>
      </w:r>
      <w:proofErr w:type="gramStart"/>
      <w:r w:rsidRPr="00EA4077">
        <w:rPr>
          <w:rFonts w:ascii="Arial" w:hAnsi="Arial" w:cs="Arial"/>
          <w:lang w:val="es-MX"/>
        </w:rPr>
        <w:t>el .</w:t>
      </w:r>
      <w:proofErr w:type="spellStart"/>
      <w:r w:rsidR="00447925">
        <w:rPr>
          <w:rFonts w:ascii="Arial" w:hAnsi="Arial" w:cs="Arial"/>
          <w:lang w:val="es-MX"/>
        </w:rPr>
        <w:t>war</w:t>
      </w:r>
      <w:r w:rsidRPr="00EA4077">
        <w:rPr>
          <w:rFonts w:ascii="Arial" w:hAnsi="Arial" w:cs="Arial"/>
          <w:lang w:val="es-MX"/>
        </w:rPr>
        <w:t>de</w:t>
      </w:r>
      <w:proofErr w:type="spellEnd"/>
      <w:proofErr w:type="gramEnd"/>
      <w:r w:rsidRPr="00EA4077">
        <w:rPr>
          <w:rFonts w:ascii="Arial" w:hAnsi="Arial" w:cs="Arial"/>
          <w:lang w:val="es-MX"/>
        </w:rPr>
        <w:t xml:space="preserve"> la carpeta “Target”</w:t>
      </w:r>
    </w:p>
    <w:p w14:paraId="167F2740" w14:textId="59D63CB5" w:rsidR="0063040D" w:rsidRDefault="0063040D" w:rsidP="00E55015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lang w:val="es-MX"/>
        </w:rPr>
        <w:t>Ubicar el .</w:t>
      </w:r>
      <w:proofErr w:type="spellStart"/>
      <w:r w:rsidR="00447925">
        <w:rPr>
          <w:rFonts w:ascii="Arial" w:hAnsi="Arial" w:cs="Arial"/>
          <w:lang w:val="es-MX"/>
        </w:rPr>
        <w:t>war</w:t>
      </w:r>
      <w:proofErr w:type="spellEnd"/>
      <w:r w:rsidR="00447925">
        <w:rPr>
          <w:rFonts w:ascii="Arial" w:hAnsi="Arial" w:cs="Arial"/>
          <w:lang w:val="es-MX"/>
        </w:rPr>
        <w:t xml:space="preserve"> </w:t>
      </w:r>
      <w:r w:rsidRPr="00EA4077">
        <w:rPr>
          <w:rFonts w:ascii="Arial" w:hAnsi="Arial" w:cs="Arial"/>
          <w:lang w:val="es-MX"/>
        </w:rPr>
        <w:t>en el servidor donde funcionara y se ejecuta</w:t>
      </w:r>
      <w:r w:rsidR="00447925">
        <w:rPr>
          <w:rFonts w:ascii="Arial" w:hAnsi="Arial" w:cs="Arial"/>
          <w:lang w:val="es-MX"/>
        </w:rPr>
        <w:t xml:space="preserve"> mediante el </w:t>
      </w:r>
      <w:proofErr w:type="spellStart"/>
      <w:r w:rsidR="00447925">
        <w:rPr>
          <w:rFonts w:ascii="Arial" w:hAnsi="Arial" w:cs="Arial"/>
          <w:lang w:val="es-MX"/>
        </w:rPr>
        <w:t>wildfly</w:t>
      </w:r>
      <w:proofErr w:type="spellEnd"/>
      <w:r w:rsidR="00447925">
        <w:rPr>
          <w:rFonts w:ascii="Arial" w:hAnsi="Arial" w:cs="Arial"/>
          <w:lang w:val="es-MX"/>
        </w:rPr>
        <w:t>.</w:t>
      </w:r>
    </w:p>
    <w:p w14:paraId="082DE6E0" w14:textId="1508BEE2" w:rsidR="00791941" w:rsidRDefault="00791941" w:rsidP="00791941">
      <w:pPr>
        <w:rPr>
          <w:rFonts w:ascii="Arial" w:hAnsi="Arial" w:cs="Arial"/>
          <w:lang w:val="es-MX"/>
        </w:rPr>
      </w:pPr>
    </w:p>
    <w:p w14:paraId="1F4693F9" w14:textId="77777777" w:rsidR="008852B3" w:rsidRPr="00EA4077" w:rsidRDefault="008852B3" w:rsidP="008852B3">
      <w:pPr>
        <w:rPr>
          <w:rFonts w:ascii="Arial" w:hAnsi="Arial" w:cs="Arial"/>
          <w:lang w:val="es-MX"/>
        </w:rPr>
      </w:pPr>
      <w:r w:rsidRPr="00EA4077">
        <w:rPr>
          <w:rFonts w:ascii="Arial" w:hAnsi="Arial" w:cs="Arial"/>
          <w:b/>
          <w:bCs/>
          <w:lang w:val="es-MX"/>
        </w:rPr>
        <w:t>Desplegar aplicación</w:t>
      </w:r>
      <w:r>
        <w:rPr>
          <w:rFonts w:ascii="Arial" w:hAnsi="Arial" w:cs="Arial"/>
          <w:b/>
          <w:bCs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lang w:val="es-MX"/>
        </w:rPr>
        <w:t>backend</w:t>
      </w:r>
      <w:proofErr w:type="spellEnd"/>
      <w:r w:rsidRPr="00EA4077">
        <w:rPr>
          <w:rFonts w:ascii="Arial" w:hAnsi="Arial" w:cs="Arial"/>
          <w:b/>
          <w:bCs/>
          <w:lang w:val="es-MX"/>
        </w:rPr>
        <w:t>:</w:t>
      </w:r>
      <w:r w:rsidRPr="00EA4077">
        <w:rPr>
          <w:rFonts w:ascii="Arial" w:hAnsi="Arial" w:cs="Arial"/>
          <w:lang w:val="es-MX"/>
        </w:rPr>
        <w:t xml:space="preserve"> </w:t>
      </w:r>
    </w:p>
    <w:p w14:paraId="0B8F9B54" w14:textId="40E13C51" w:rsidR="008852B3" w:rsidRDefault="008852B3" w:rsidP="008852B3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le </w:t>
      </w:r>
      <w:proofErr w:type="spellStart"/>
      <w:r>
        <w:rPr>
          <w:rFonts w:ascii="Arial" w:hAnsi="Arial" w:cs="Arial"/>
          <w:lang w:val="es-MX"/>
        </w:rPr>
        <w:t>envia</w:t>
      </w:r>
      <w:proofErr w:type="spellEnd"/>
      <w:r>
        <w:rPr>
          <w:rFonts w:ascii="Arial" w:hAnsi="Arial" w:cs="Arial"/>
          <w:lang w:val="es-MX"/>
        </w:rPr>
        <w:t xml:space="preserve"> el comando ng </w:t>
      </w:r>
      <w:proofErr w:type="spellStart"/>
      <w:r>
        <w:rPr>
          <w:rFonts w:ascii="Arial" w:hAnsi="Arial" w:cs="Arial"/>
          <w:lang w:val="es-MX"/>
        </w:rPr>
        <w:t>build</w:t>
      </w:r>
      <w:proofErr w:type="spellEnd"/>
      <w:r>
        <w:rPr>
          <w:rFonts w:ascii="Arial" w:hAnsi="Arial" w:cs="Arial"/>
          <w:lang w:val="es-MX"/>
        </w:rPr>
        <w:t xml:space="preserve"> en la consola</w:t>
      </w:r>
      <w:r w:rsidR="00C43556">
        <w:rPr>
          <w:rFonts w:ascii="Arial" w:hAnsi="Arial" w:cs="Arial"/>
          <w:lang w:val="es-MX"/>
        </w:rPr>
        <w:t>.</w:t>
      </w:r>
    </w:p>
    <w:p w14:paraId="1BD3C0F3" w14:textId="694A8094" w:rsidR="00C43556" w:rsidRDefault="00C43556" w:rsidP="008852B3">
      <w:pPr>
        <w:pStyle w:val="Prrafodelista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Tomar el </w:t>
      </w:r>
      <w:proofErr w:type="spellStart"/>
      <w:r>
        <w:rPr>
          <w:rFonts w:ascii="Arial" w:hAnsi="Arial" w:cs="Arial"/>
          <w:lang w:val="es-MX"/>
        </w:rPr>
        <w:t>build</w:t>
      </w:r>
      <w:proofErr w:type="spellEnd"/>
      <w:r>
        <w:rPr>
          <w:rFonts w:ascii="Arial" w:hAnsi="Arial" w:cs="Arial"/>
          <w:lang w:val="es-MX"/>
        </w:rPr>
        <w:t xml:space="preserve"> y alojarlo en la carpeta </w:t>
      </w:r>
      <w:proofErr w:type="spellStart"/>
      <w:r>
        <w:rPr>
          <w:rFonts w:ascii="Arial" w:hAnsi="Arial" w:cs="Arial"/>
          <w:lang w:val="es-MX"/>
        </w:rPr>
        <w:t>welcont-contect</w:t>
      </w:r>
      <w:proofErr w:type="spellEnd"/>
      <w:r>
        <w:rPr>
          <w:rFonts w:ascii="Arial" w:hAnsi="Arial" w:cs="Arial"/>
          <w:lang w:val="es-MX"/>
        </w:rPr>
        <w:t xml:space="preserve"> del aplicativo</w:t>
      </w:r>
    </w:p>
    <w:p w14:paraId="6A3394CA" w14:textId="7ED7316F" w:rsidR="000205CF" w:rsidRDefault="000205CF" w:rsidP="000205CF">
      <w:pPr>
        <w:rPr>
          <w:rFonts w:ascii="Arial" w:hAnsi="Arial" w:cs="Arial"/>
          <w:lang w:val="es-MX"/>
        </w:rPr>
      </w:pPr>
    </w:p>
    <w:p w14:paraId="20906E7B" w14:textId="77AFAE19" w:rsidR="000205CF" w:rsidRDefault="000205CF" w:rsidP="000205CF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Consumo del servicio para guardar la solicitud de venta de divisas</w:t>
      </w:r>
      <w:r w:rsidRPr="00EA4077">
        <w:rPr>
          <w:rFonts w:ascii="Arial" w:hAnsi="Arial" w:cs="Arial"/>
          <w:b/>
          <w:bCs/>
          <w:lang w:val="es-MX"/>
        </w:rPr>
        <w:t>:</w:t>
      </w:r>
      <w:r w:rsidRPr="00EA4077">
        <w:rPr>
          <w:rFonts w:ascii="Arial" w:hAnsi="Arial" w:cs="Arial"/>
          <w:lang w:val="es-MX"/>
        </w:rPr>
        <w:t xml:space="preserve"> </w:t>
      </w:r>
    </w:p>
    <w:p w14:paraId="29B6DB83" w14:textId="77777777" w:rsidR="00B600A7" w:rsidRDefault="00B600A7" w:rsidP="000205CF">
      <w:pPr>
        <w:rPr>
          <w:rFonts w:ascii="Arial" w:hAnsi="Arial" w:cs="Arial"/>
          <w:lang w:val="es-MX"/>
        </w:rPr>
      </w:pPr>
    </w:p>
    <w:p w14:paraId="7F367D64" w14:textId="60690EDC" w:rsidR="000205CF" w:rsidRDefault="00B600A7" w:rsidP="000205CF">
      <w:pPr>
        <w:rPr>
          <w:rFonts w:ascii="Arial" w:hAnsi="Arial" w:cs="Arial"/>
          <w:lang w:val="es-MX"/>
        </w:rPr>
      </w:pPr>
      <w:hyperlink r:id="rId10" w:history="1">
        <w:r w:rsidRPr="00991076">
          <w:rPr>
            <w:rStyle w:val="Hipervnculo"/>
            <w:rFonts w:ascii="Arial" w:hAnsi="Arial" w:cs="Arial"/>
            <w:lang w:val="es-MX"/>
          </w:rPr>
          <w:t>http://10.122.7.10:8080/PublicyCurrencyService-1.0.0/customerHistory/save</w:t>
        </w:r>
      </w:hyperlink>
    </w:p>
    <w:p w14:paraId="1FA8538E" w14:textId="2E995123" w:rsidR="00B600A7" w:rsidRDefault="00B600A7" w:rsidP="000205CF">
      <w:pPr>
        <w:rPr>
          <w:rFonts w:ascii="Arial" w:hAnsi="Arial" w:cs="Arial"/>
          <w:lang w:val="es-MX"/>
        </w:rPr>
      </w:pPr>
      <w:r w:rsidRPr="00B600A7">
        <w:rPr>
          <w:rFonts w:ascii="Arial" w:hAnsi="Arial" w:cs="Arial"/>
          <w:lang w:val="es-MX"/>
        </w:rPr>
        <w:drawing>
          <wp:inline distT="0" distB="0" distL="0" distR="0" wp14:anchorId="4ACA65B6" wp14:editId="7321EDE0">
            <wp:extent cx="5612130" cy="3830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9E97" w14:textId="77777777" w:rsidR="000205CF" w:rsidRPr="000205CF" w:rsidRDefault="000205CF" w:rsidP="000205CF">
      <w:pPr>
        <w:spacing w:after="0"/>
        <w:rPr>
          <w:rFonts w:ascii="Arial" w:hAnsi="Arial" w:cs="Arial"/>
          <w:lang w:val="en-US"/>
        </w:rPr>
      </w:pPr>
      <w:r w:rsidRPr="000205CF">
        <w:rPr>
          <w:rFonts w:ascii="Arial" w:hAnsi="Arial" w:cs="Arial"/>
          <w:lang w:val="en-US"/>
        </w:rPr>
        <w:t>{</w:t>
      </w:r>
    </w:p>
    <w:p w14:paraId="6208C14C" w14:textId="77777777" w:rsidR="000205CF" w:rsidRPr="000205CF" w:rsidRDefault="000205CF" w:rsidP="000205CF">
      <w:pPr>
        <w:spacing w:after="0"/>
        <w:rPr>
          <w:rFonts w:ascii="Arial" w:hAnsi="Arial" w:cs="Arial"/>
          <w:lang w:val="en-US"/>
        </w:rPr>
      </w:pPr>
      <w:r w:rsidRPr="000205CF">
        <w:rPr>
          <w:rFonts w:ascii="Arial" w:hAnsi="Arial" w:cs="Arial"/>
          <w:lang w:val="en-US"/>
        </w:rPr>
        <w:t xml:space="preserve">  "</w:t>
      </w:r>
      <w:proofErr w:type="spellStart"/>
      <w:r w:rsidRPr="000205CF">
        <w:rPr>
          <w:rFonts w:ascii="Arial" w:hAnsi="Arial" w:cs="Arial"/>
          <w:lang w:val="en-US"/>
        </w:rPr>
        <w:t>idCustTransac</w:t>
      </w:r>
      <w:proofErr w:type="spellEnd"/>
      <w:r w:rsidRPr="000205CF">
        <w:rPr>
          <w:rFonts w:ascii="Arial" w:hAnsi="Arial" w:cs="Arial"/>
          <w:lang w:val="en-US"/>
        </w:rPr>
        <w:t>": 2,</w:t>
      </w:r>
    </w:p>
    <w:p w14:paraId="04EC7487" w14:textId="77777777" w:rsidR="000205CF" w:rsidRPr="000205CF" w:rsidRDefault="000205CF" w:rsidP="000205CF">
      <w:pPr>
        <w:spacing w:after="0"/>
        <w:rPr>
          <w:rFonts w:ascii="Arial" w:hAnsi="Arial" w:cs="Arial"/>
          <w:lang w:val="en-US"/>
        </w:rPr>
      </w:pPr>
      <w:r w:rsidRPr="000205CF">
        <w:rPr>
          <w:rFonts w:ascii="Arial" w:hAnsi="Arial" w:cs="Arial"/>
          <w:lang w:val="en-US"/>
        </w:rPr>
        <w:t xml:space="preserve">  "</w:t>
      </w:r>
      <w:proofErr w:type="spellStart"/>
      <w:r w:rsidRPr="000205CF">
        <w:rPr>
          <w:rFonts w:ascii="Arial" w:hAnsi="Arial" w:cs="Arial"/>
          <w:lang w:val="en-US"/>
        </w:rPr>
        <w:t>idAsocCityNeighborhood</w:t>
      </w:r>
      <w:proofErr w:type="spellEnd"/>
      <w:r w:rsidRPr="000205CF">
        <w:rPr>
          <w:rFonts w:ascii="Arial" w:hAnsi="Arial" w:cs="Arial"/>
          <w:lang w:val="en-US"/>
        </w:rPr>
        <w:t>": 1228131258,</w:t>
      </w:r>
    </w:p>
    <w:p w14:paraId="7E3F1271" w14:textId="77777777" w:rsidR="000205CF" w:rsidRPr="000205CF" w:rsidRDefault="000205CF" w:rsidP="000205CF">
      <w:pPr>
        <w:spacing w:after="0"/>
        <w:rPr>
          <w:rFonts w:ascii="Arial" w:hAnsi="Arial" w:cs="Arial"/>
          <w:lang w:val="en-US"/>
        </w:rPr>
      </w:pPr>
      <w:r w:rsidRPr="000205CF">
        <w:rPr>
          <w:rFonts w:ascii="Arial" w:hAnsi="Arial" w:cs="Arial"/>
          <w:lang w:val="en-US"/>
        </w:rPr>
        <w:t xml:space="preserve">  "</w:t>
      </w:r>
      <w:proofErr w:type="spellStart"/>
      <w:r w:rsidRPr="000205CF">
        <w:rPr>
          <w:rFonts w:ascii="Arial" w:hAnsi="Arial" w:cs="Arial"/>
          <w:lang w:val="en-US"/>
        </w:rPr>
        <w:t>transactionType</w:t>
      </w:r>
      <w:proofErr w:type="spellEnd"/>
      <w:r w:rsidRPr="000205CF">
        <w:rPr>
          <w:rFonts w:ascii="Arial" w:hAnsi="Arial" w:cs="Arial"/>
          <w:lang w:val="en-US"/>
        </w:rPr>
        <w:t>": 1,</w:t>
      </w:r>
    </w:p>
    <w:p w14:paraId="54B36A1E" w14:textId="77777777" w:rsidR="000205CF" w:rsidRPr="000205CF" w:rsidRDefault="000205CF" w:rsidP="000205CF">
      <w:pPr>
        <w:spacing w:after="0"/>
        <w:rPr>
          <w:rFonts w:ascii="Arial" w:hAnsi="Arial" w:cs="Arial"/>
          <w:lang w:val="en-US"/>
        </w:rPr>
      </w:pPr>
      <w:r w:rsidRPr="000205CF">
        <w:rPr>
          <w:rFonts w:ascii="Arial" w:hAnsi="Arial" w:cs="Arial"/>
          <w:lang w:val="en-US"/>
        </w:rPr>
        <w:t xml:space="preserve">  "</w:t>
      </w:r>
      <w:proofErr w:type="spellStart"/>
      <w:r w:rsidRPr="000205CF">
        <w:rPr>
          <w:rFonts w:ascii="Arial" w:hAnsi="Arial" w:cs="Arial"/>
          <w:lang w:val="en-US"/>
        </w:rPr>
        <w:t>transactionAmountLocal</w:t>
      </w:r>
      <w:proofErr w:type="spellEnd"/>
      <w:r w:rsidRPr="000205CF">
        <w:rPr>
          <w:rFonts w:ascii="Arial" w:hAnsi="Arial" w:cs="Arial"/>
          <w:lang w:val="en-US"/>
        </w:rPr>
        <w:t>": 900000,</w:t>
      </w:r>
    </w:p>
    <w:p w14:paraId="01FADE7D" w14:textId="77777777" w:rsidR="000205CF" w:rsidRPr="000205CF" w:rsidRDefault="000205CF" w:rsidP="000205CF">
      <w:pPr>
        <w:spacing w:after="0"/>
        <w:rPr>
          <w:rFonts w:ascii="Arial" w:hAnsi="Arial" w:cs="Arial"/>
          <w:lang w:val="en-US"/>
        </w:rPr>
      </w:pPr>
      <w:r w:rsidRPr="000205CF">
        <w:rPr>
          <w:rFonts w:ascii="Arial" w:hAnsi="Arial" w:cs="Arial"/>
          <w:lang w:val="en-US"/>
        </w:rPr>
        <w:t xml:space="preserve">  "</w:t>
      </w:r>
      <w:proofErr w:type="spellStart"/>
      <w:r w:rsidRPr="000205CF">
        <w:rPr>
          <w:rFonts w:ascii="Arial" w:hAnsi="Arial" w:cs="Arial"/>
          <w:lang w:val="en-US"/>
        </w:rPr>
        <w:t>transactionAmountDivisa</w:t>
      </w:r>
      <w:proofErr w:type="spellEnd"/>
      <w:r w:rsidRPr="000205CF">
        <w:rPr>
          <w:rFonts w:ascii="Arial" w:hAnsi="Arial" w:cs="Arial"/>
          <w:lang w:val="en-US"/>
        </w:rPr>
        <w:t>": "500",</w:t>
      </w:r>
    </w:p>
    <w:p w14:paraId="10360FDE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n-US"/>
        </w:rPr>
        <w:lastRenderedPageBreak/>
        <w:t xml:space="preserve">  </w:t>
      </w:r>
      <w:r w:rsidRPr="000205CF">
        <w:rPr>
          <w:rFonts w:ascii="Arial" w:hAnsi="Arial" w:cs="Arial"/>
          <w:lang w:val="es-MX"/>
        </w:rPr>
        <w:t>"</w:t>
      </w:r>
      <w:proofErr w:type="spellStart"/>
      <w:r w:rsidRPr="000205CF">
        <w:rPr>
          <w:rFonts w:ascii="Arial" w:hAnsi="Arial" w:cs="Arial"/>
          <w:lang w:val="es-MX"/>
        </w:rPr>
        <w:t>currencyType</w:t>
      </w:r>
      <w:proofErr w:type="spellEnd"/>
      <w:r w:rsidRPr="000205CF">
        <w:rPr>
          <w:rFonts w:ascii="Arial" w:hAnsi="Arial" w:cs="Arial"/>
          <w:lang w:val="es-MX"/>
        </w:rPr>
        <w:t>": 1,</w:t>
      </w:r>
    </w:p>
    <w:p w14:paraId="050B82CF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 xml:space="preserve">  "</w:t>
      </w:r>
      <w:proofErr w:type="spellStart"/>
      <w:r w:rsidRPr="000205CF">
        <w:rPr>
          <w:rFonts w:ascii="Arial" w:hAnsi="Arial" w:cs="Arial"/>
          <w:lang w:val="es-MX"/>
        </w:rPr>
        <w:t>currencyValue</w:t>
      </w:r>
      <w:proofErr w:type="spellEnd"/>
      <w:r w:rsidRPr="000205CF">
        <w:rPr>
          <w:rFonts w:ascii="Arial" w:hAnsi="Arial" w:cs="Arial"/>
          <w:lang w:val="es-MX"/>
        </w:rPr>
        <w:t>": 1800,</w:t>
      </w:r>
    </w:p>
    <w:p w14:paraId="25A5EA6F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 xml:space="preserve">  "</w:t>
      </w:r>
      <w:proofErr w:type="spellStart"/>
      <w:r w:rsidRPr="000205CF">
        <w:rPr>
          <w:rFonts w:ascii="Arial" w:hAnsi="Arial" w:cs="Arial"/>
          <w:lang w:val="es-MX"/>
        </w:rPr>
        <w:t>customerIdType</w:t>
      </w:r>
      <w:proofErr w:type="spellEnd"/>
      <w:r w:rsidRPr="000205CF">
        <w:rPr>
          <w:rFonts w:ascii="Arial" w:hAnsi="Arial" w:cs="Arial"/>
          <w:lang w:val="es-MX"/>
        </w:rPr>
        <w:t>": 1765,</w:t>
      </w:r>
    </w:p>
    <w:p w14:paraId="691F76BE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 xml:space="preserve">  "</w:t>
      </w:r>
      <w:proofErr w:type="spellStart"/>
      <w:r w:rsidRPr="000205CF">
        <w:rPr>
          <w:rFonts w:ascii="Arial" w:hAnsi="Arial" w:cs="Arial"/>
          <w:lang w:val="es-MX"/>
        </w:rPr>
        <w:t>idReason</w:t>
      </w:r>
      <w:proofErr w:type="spellEnd"/>
      <w:r w:rsidRPr="000205CF">
        <w:rPr>
          <w:rFonts w:ascii="Arial" w:hAnsi="Arial" w:cs="Arial"/>
          <w:lang w:val="es-MX"/>
        </w:rPr>
        <w:t>": 3,</w:t>
      </w:r>
    </w:p>
    <w:p w14:paraId="771B4FBB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 xml:space="preserve">  "</w:t>
      </w:r>
      <w:proofErr w:type="spellStart"/>
      <w:r w:rsidRPr="000205CF">
        <w:rPr>
          <w:rFonts w:ascii="Arial" w:hAnsi="Arial" w:cs="Arial"/>
          <w:lang w:val="es-MX"/>
        </w:rPr>
        <w:t>customerId</w:t>
      </w:r>
      <w:proofErr w:type="spellEnd"/>
      <w:r w:rsidRPr="000205CF">
        <w:rPr>
          <w:rFonts w:ascii="Arial" w:hAnsi="Arial" w:cs="Arial"/>
          <w:lang w:val="es-MX"/>
        </w:rPr>
        <w:t>": "387084",</w:t>
      </w:r>
    </w:p>
    <w:p w14:paraId="6DCEAAAC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 xml:space="preserve">  "</w:t>
      </w:r>
      <w:proofErr w:type="spellStart"/>
      <w:r w:rsidRPr="000205CF">
        <w:rPr>
          <w:rFonts w:ascii="Arial" w:hAnsi="Arial" w:cs="Arial"/>
          <w:lang w:val="es-MX"/>
        </w:rPr>
        <w:t>firstname</w:t>
      </w:r>
      <w:proofErr w:type="spellEnd"/>
      <w:r w:rsidRPr="000205CF">
        <w:rPr>
          <w:rFonts w:ascii="Arial" w:hAnsi="Arial" w:cs="Arial"/>
          <w:lang w:val="es-MX"/>
        </w:rPr>
        <w:t>": "Leonardo",</w:t>
      </w:r>
    </w:p>
    <w:p w14:paraId="2C767E7F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 xml:space="preserve">  "</w:t>
      </w:r>
      <w:proofErr w:type="spellStart"/>
      <w:r w:rsidRPr="000205CF">
        <w:rPr>
          <w:rFonts w:ascii="Arial" w:hAnsi="Arial" w:cs="Arial"/>
          <w:lang w:val="es-MX"/>
        </w:rPr>
        <w:t>lastname</w:t>
      </w:r>
      <w:proofErr w:type="spellEnd"/>
      <w:r w:rsidRPr="000205CF">
        <w:rPr>
          <w:rFonts w:ascii="Arial" w:hAnsi="Arial" w:cs="Arial"/>
          <w:lang w:val="es-MX"/>
        </w:rPr>
        <w:t>": "Aedo Jimenez",</w:t>
      </w:r>
    </w:p>
    <w:p w14:paraId="58DFAB45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 xml:space="preserve">  "</w:t>
      </w:r>
      <w:proofErr w:type="spellStart"/>
      <w:r w:rsidRPr="000205CF">
        <w:rPr>
          <w:rFonts w:ascii="Arial" w:hAnsi="Arial" w:cs="Arial"/>
          <w:lang w:val="es-MX"/>
        </w:rPr>
        <w:t>contactNumber</w:t>
      </w:r>
      <w:proofErr w:type="spellEnd"/>
      <w:r w:rsidRPr="000205CF">
        <w:rPr>
          <w:rFonts w:ascii="Arial" w:hAnsi="Arial" w:cs="Arial"/>
          <w:lang w:val="es-MX"/>
        </w:rPr>
        <w:t>": "3218363843",</w:t>
      </w:r>
    </w:p>
    <w:p w14:paraId="17BA6DCE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 xml:space="preserve">  "</w:t>
      </w:r>
      <w:proofErr w:type="spellStart"/>
      <w:r w:rsidRPr="000205CF">
        <w:rPr>
          <w:rFonts w:ascii="Arial" w:hAnsi="Arial" w:cs="Arial"/>
          <w:lang w:val="es-MX"/>
        </w:rPr>
        <w:t>contactEmail</w:t>
      </w:r>
      <w:proofErr w:type="spellEnd"/>
      <w:r w:rsidRPr="000205CF">
        <w:rPr>
          <w:rFonts w:ascii="Arial" w:hAnsi="Arial" w:cs="Arial"/>
          <w:lang w:val="es-MX"/>
        </w:rPr>
        <w:t>": "leonardoae798@gmail.com",</w:t>
      </w:r>
    </w:p>
    <w:p w14:paraId="6613355A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 xml:space="preserve">  "</w:t>
      </w:r>
      <w:proofErr w:type="spellStart"/>
      <w:r w:rsidRPr="000205CF">
        <w:rPr>
          <w:rFonts w:ascii="Arial" w:hAnsi="Arial" w:cs="Arial"/>
          <w:lang w:val="es-MX"/>
        </w:rPr>
        <w:t>expeditionDate</w:t>
      </w:r>
      <w:proofErr w:type="spellEnd"/>
      <w:r w:rsidRPr="000205CF">
        <w:rPr>
          <w:rFonts w:ascii="Arial" w:hAnsi="Arial" w:cs="Arial"/>
          <w:lang w:val="es-MX"/>
        </w:rPr>
        <w:t>": 1660107600,</w:t>
      </w:r>
    </w:p>
    <w:p w14:paraId="09F29C69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 xml:space="preserve">  "</w:t>
      </w:r>
      <w:proofErr w:type="spellStart"/>
      <w:r w:rsidRPr="000205CF">
        <w:rPr>
          <w:rFonts w:ascii="Arial" w:hAnsi="Arial" w:cs="Arial"/>
          <w:lang w:val="es-MX"/>
        </w:rPr>
        <w:t>address</w:t>
      </w:r>
      <w:proofErr w:type="spellEnd"/>
      <w:r w:rsidRPr="000205CF">
        <w:rPr>
          <w:rFonts w:ascii="Arial" w:hAnsi="Arial" w:cs="Arial"/>
          <w:lang w:val="es-MX"/>
        </w:rPr>
        <w:t>": "Carrera 14A # 5-46",</w:t>
      </w:r>
    </w:p>
    <w:p w14:paraId="3B670C09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 xml:space="preserve">  "</w:t>
      </w:r>
      <w:proofErr w:type="spellStart"/>
      <w:r w:rsidRPr="000205CF">
        <w:rPr>
          <w:rFonts w:ascii="Arial" w:hAnsi="Arial" w:cs="Arial"/>
          <w:lang w:val="es-MX"/>
        </w:rPr>
        <w:t>addressDetail</w:t>
      </w:r>
      <w:proofErr w:type="spellEnd"/>
      <w:r w:rsidRPr="000205CF">
        <w:rPr>
          <w:rFonts w:ascii="Arial" w:hAnsi="Arial" w:cs="Arial"/>
          <w:lang w:val="es-MX"/>
        </w:rPr>
        <w:t>": "CASA PRIMER PISO",</w:t>
      </w:r>
    </w:p>
    <w:p w14:paraId="7B458F54" w14:textId="77777777" w:rsidR="000205CF" w:rsidRP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 xml:space="preserve">  "</w:t>
      </w:r>
      <w:proofErr w:type="spellStart"/>
      <w:r w:rsidRPr="000205CF">
        <w:rPr>
          <w:rFonts w:ascii="Arial" w:hAnsi="Arial" w:cs="Arial"/>
          <w:lang w:val="es-MX"/>
        </w:rPr>
        <w:t>deliveryDate</w:t>
      </w:r>
      <w:proofErr w:type="spellEnd"/>
      <w:r w:rsidRPr="000205CF">
        <w:rPr>
          <w:rFonts w:ascii="Arial" w:hAnsi="Arial" w:cs="Arial"/>
          <w:lang w:val="es-MX"/>
        </w:rPr>
        <w:t>": 1660885200,</w:t>
      </w:r>
    </w:p>
    <w:p w14:paraId="36989675" w14:textId="77777777" w:rsidR="000205CF" w:rsidRPr="000205CF" w:rsidRDefault="000205CF" w:rsidP="000205CF">
      <w:pPr>
        <w:spacing w:after="0"/>
        <w:rPr>
          <w:rFonts w:ascii="Arial" w:hAnsi="Arial" w:cs="Arial"/>
          <w:lang w:val="en-US"/>
        </w:rPr>
      </w:pPr>
      <w:r w:rsidRPr="000205CF">
        <w:rPr>
          <w:rFonts w:ascii="Arial" w:hAnsi="Arial" w:cs="Arial"/>
          <w:lang w:val="es-MX"/>
        </w:rPr>
        <w:t xml:space="preserve">  </w:t>
      </w:r>
      <w:r w:rsidRPr="000205CF">
        <w:rPr>
          <w:rFonts w:ascii="Arial" w:hAnsi="Arial" w:cs="Arial"/>
          <w:lang w:val="en-US"/>
        </w:rPr>
        <w:t>"</w:t>
      </w:r>
      <w:proofErr w:type="spellStart"/>
      <w:r w:rsidRPr="000205CF">
        <w:rPr>
          <w:rFonts w:ascii="Arial" w:hAnsi="Arial" w:cs="Arial"/>
          <w:lang w:val="en-US"/>
        </w:rPr>
        <w:t>deliveryTime</w:t>
      </w:r>
      <w:proofErr w:type="spellEnd"/>
      <w:r w:rsidRPr="000205CF">
        <w:rPr>
          <w:rFonts w:ascii="Arial" w:hAnsi="Arial" w:cs="Arial"/>
          <w:lang w:val="en-US"/>
        </w:rPr>
        <w:t>": "7AM - 8AM",</w:t>
      </w:r>
    </w:p>
    <w:p w14:paraId="16D0D39C" w14:textId="77777777" w:rsidR="000205CF" w:rsidRPr="000205CF" w:rsidRDefault="000205CF" w:rsidP="000205CF">
      <w:pPr>
        <w:spacing w:after="0"/>
        <w:rPr>
          <w:rFonts w:ascii="Arial" w:hAnsi="Arial" w:cs="Arial"/>
          <w:lang w:val="en-US"/>
        </w:rPr>
      </w:pPr>
      <w:r w:rsidRPr="000205CF">
        <w:rPr>
          <w:rFonts w:ascii="Arial" w:hAnsi="Arial" w:cs="Arial"/>
          <w:lang w:val="en-US"/>
        </w:rPr>
        <w:t xml:space="preserve">  "</w:t>
      </w:r>
      <w:proofErr w:type="spellStart"/>
      <w:r w:rsidRPr="000205CF">
        <w:rPr>
          <w:rFonts w:ascii="Arial" w:hAnsi="Arial" w:cs="Arial"/>
          <w:lang w:val="en-US"/>
        </w:rPr>
        <w:t>dateCreate</w:t>
      </w:r>
      <w:proofErr w:type="spellEnd"/>
      <w:r w:rsidRPr="000205CF">
        <w:rPr>
          <w:rFonts w:ascii="Arial" w:hAnsi="Arial" w:cs="Arial"/>
          <w:lang w:val="en-US"/>
        </w:rPr>
        <w:t>": 1660809283,</w:t>
      </w:r>
    </w:p>
    <w:p w14:paraId="6452B7A0" w14:textId="77777777" w:rsidR="000205CF" w:rsidRPr="000205CF" w:rsidRDefault="000205CF" w:rsidP="000205CF">
      <w:pPr>
        <w:spacing w:after="0"/>
        <w:rPr>
          <w:rFonts w:ascii="Arial" w:hAnsi="Arial" w:cs="Arial"/>
          <w:lang w:val="en-US"/>
        </w:rPr>
      </w:pPr>
      <w:r w:rsidRPr="000205CF">
        <w:rPr>
          <w:rFonts w:ascii="Arial" w:hAnsi="Arial" w:cs="Arial"/>
          <w:lang w:val="en-US"/>
        </w:rPr>
        <w:t xml:space="preserve">  "</w:t>
      </w:r>
      <w:proofErr w:type="spellStart"/>
      <w:r w:rsidRPr="000205CF">
        <w:rPr>
          <w:rFonts w:ascii="Arial" w:hAnsi="Arial" w:cs="Arial"/>
          <w:lang w:val="en-US"/>
        </w:rPr>
        <w:t>idPlataform</w:t>
      </w:r>
      <w:proofErr w:type="spellEnd"/>
      <w:r w:rsidRPr="000205CF">
        <w:rPr>
          <w:rFonts w:ascii="Arial" w:hAnsi="Arial" w:cs="Arial"/>
          <w:lang w:val="en-US"/>
        </w:rPr>
        <w:t>": 2</w:t>
      </w:r>
    </w:p>
    <w:p w14:paraId="5A74DE45" w14:textId="2EBCF7D9" w:rsidR="000205CF" w:rsidRDefault="000205CF" w:rsidP="000205CF">
      <w:pPr>
        <w:spacing w:after="0"/>
        <w:rPr>
          <w:rFonts w:ascii="Arial" w:hAnsi="Arial" w:cs="Arial"/>
          <w:lang w:val="es-MX"/>
        </w:rPr>
      </w:pPr>
      <w:r w:rsidRPr="000205CF">
        <w:rPr>
          <w:rFonts w:ascii="Arial" w:hAnsi="Arial" w:cs="Arial"/>
          <w:lang w:val="es-MX"/>
        </w:rPr>
        <w:t>}</w:t>
      </w:r>
    </w:p>
    <w:p w14:paraId="227CFEB3" w14:textId="3043DBB7" w:rsidR="000205CF" w:rsidRDefault="000205CF" w:rsidP="000205CF">
      <w:pPr>
        <w:spacing w:after="0"/>
        <w:rPr>
          <w:rFonts w:ascii="Arial" w:hAnsi="Arial" w:cs="Arial"/>
          <w:lang w:val="es-MX"/>
        </w:rPr>
      </w:pPr>
    </w:p>
    <w:p w14:paraId="3650C848" w14:textId="71A9CB42" w:rsidR="000205CF" w:rsidRDefault="000205CF" w:rsidP="000205CF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Además, se agrega en el entregable un archivo </w:t>
      </w:r>
      <w:proofErr w:type="spellStart"/>
      <w:r>
        <w:rPr>
          <w:rFonts w:ascii="Arial" w:hAnsi="Arial" w:cs="Arial"/>
          <w:lang w:val="es-MX"/>
        </w:rPr>
        <w:t>postman</w:t>
      </w:r>
      <w:proofErr w:type="spellEnd"/>
      <w:r>
        <w:rPr>
          <w:rFonts w:ascii="Arial" w:hAnsi="Arial" w:cs="Arial"/>
          <w:lang w:val="es-MX"/>
        </w:rPr>
        <w:t xml:space="preserve"> con los servicios que se usan para el proyecto administrativo</w:t>
      </w:r>
    </w:p>
    <w:p w14:paraId="55FF35F3" w14:textId="714E6D79" w:rsidR="000205CF" w:rsidRDefault="000205CF" w:rsidP="000205C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object w:dxaOrig="1520" w:dyaOrig="987" w14:anchorId="02660D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12" o:title=""/>
          </v:shape>
          <o:OLEObject Type="Embed" ProgID="Package" ShapeID="_x0000_i1025" DrawAspect="Icon" ObjectID="_1737262799" r:id="rId13"/>
        </w:object>
      </w:r>
      <w:r w:rsidR="00B600A7">
        <w:rPr>
          <w:rFonts w:ascii="Arial" w:hAnsi="Arial" w:cs="Arial"/>
          <w:lang w:val="es-MX"/>
        </w:rPr>
        <w:tab/>
      </w:r>
      <w:r w:rsidR="00B600A7">
        <w:rPr>
          <w:rFonts w:ascii="Arial" w:hAnsi="Arial" w:cs="Arial"/>
          <w:lang w:val="es-MX"/>
        </w:rPr>
        <w:object w:dxaOrig="1520" w:dyaOrig="987" w14:anchorId="2C0635C5">
          <v:shape id="_x0000_i1026" type="#_x0000_t75" style="width:76pt;height:49.35pt" o:ole="">
            <v:imagedata r:id="rId14" o:title=""/>
          </v:shape>
          <o:OLEObject Type="Embed" ProgID="Package" ShapeID="_x0000_i1026" DrawAspect="Icon" ObjectID="_1737262800" r:id="rId15"/>
        </w:object>
      </w:r>
    </w:p>
    <w:p w14:paraId="46F25D2C" w14:textId="77777777" w:rsidR="000205CF" w:rsidRPr="000205CF" w:rsidRDefault="000205CF" w:rsidP="000205CF">
      <w:pPr>
        <w:rPr>
          <w:rFonts w:ascii="Arial" w:hAnsi="Arial" w:cs="Arial"/>
          <w:lang w:val="es-MX"/>
        </w:rPr>
      </w:pPr>
    </w:p>
    <w:p w14:paraId="41564D98" w14:textId="5B5C6BE6" w:rsidR="00791941" w:rsidRDefault="00A4247D" w:rsidP="00791941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Recomendaciones por el proveedor del servicio:</w:t>
      </w:r>
    </w:p>
    <w:p w14:paraId="03A4412F" w14:textId="4115409C" w:rsidR="00A4247D" w:rsidRPr="00A4247D" w:rsidRDefault="00A4247D" w:rsidP="00A4247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Llevar los desarrollos a entornos </w:t>
      </w:r>
      <w:proofErr w:type="spellStart"/>
      <w:r>
        <w:rPr>
          <w:rFonts w:ascii="Arial" w:hAnsi="Arial" w:cs="Arial"/>
          <w:lang w:val="es-MX"/>
        </w:rPr>
        <w:t>dockers</w:t>
      </w:r>
      <w:proofErr w:type="spellEnd"/>
      <w:r>
        <w:rPr>
          <w:rFonts w:ascii="Arial" w:hAnsi="Arial" w:cs="Arial"/>
          <w:lang w:val="es-MX"/>
        </w:rPr>
        <w:t xml:space="preserve"> y </w:t>
      </w:r>
      <w:proofErr w:type="spellStart"/>
      <w:r>
        <w:rPr>
          <w:rFonts w:ascii="Arial" w:hAnsi="Arial" w:cs="Arial"/>
          <w:lang w:val="es-MX"/>
        </w:rPr>
        <w:t>kubernets</w:t>
      </w:r>
      <w:proofErr w:type="spellEnd"/>
      <w:r>
        <w:rPr>
          <w:rFonts w:ascii="Arial" w:hAnsi="Arial" w:cs="Arial"/>
          <w:lang w:val="es-MX"/>
        </w:rPr>
        <w:t xml:space="preserve"> para así darles una infraestructura independiente a cada servicio con su respectivo ambiente.</w:t>
      </w:r>
    </w:p>
    <w:p w14:paraId="675C86F2" w14:textId="3B8A3161" w:rsidR="00A4247D" w:rsidRPr="00415A7D" w:rsidRDefault="00A4247D" w:rsidP="00A4247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Se recomienda trabajar con </w:t>
      </w:r>
      <w:proofErr w:type="spellStart"/>
      <w:r>
        <w:rPr>
          <w:rFonts w:ascii="Arial" w:hAnsi="Arial" w:cs="Arial"/>
          <w:lang w:val="es-MX"/>
        </w:rPr>
        <w:t>el</w:t>
      </w:r>
      <w:proofErr w:type="spellEnd"/>
      <w:r>
        <w:rPr>
          <w:rFonts w:ascii="Arial" w:hAnsi="Arial" w:cs="Arial"/>
          <w:lang w:val="es-MX"/>
        </w:rPr>
        <w:t xml:space="preserve"> con el versionado semántico 1.0.0 donde el primer digito representa cambios incompatibles con el api, el segundo digito son cuando se añaden funcionalidades compatibles con versiones anteriores, y el ultimo digito son parches donde se da solución a errores o bugs.</w:t>
      </w:r>
    </w:p>
    <w:p w14:paraId="3F952B0F" w14:textId="437DC6CC" w:rsidR="00415A7D" w:rsidRPr="00A4247D" w:rsidRDefault="00415A7D" w:rsidP="00A4247D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El proyecto cuenta con una estructura escalable y fácil de portar dando así la maniobrabilidad de crear nuevas </w:t>
      </w:r>
      <w:proofErr w:type="spellStart"/>
      <w:r>
        <w:rPr>
          <w:rFonts w:ascii="Arial" w:hAnsi="Arial" w:cs="Arial"/>
          <w:lang w:val="es-MX"/>
        </w:rPr>
        <w:t>apis</w:t>
      </w:r>
      <w:proofErr w:type="spellEnd"/>
      <w:r>
        <w:rPr>
          <w:rFonts w:ascii="Arial" w:hAnsi="Arial" w:cs="Arial"/>
          <w:lang w:val="es-MX"/>
        </w:rPr>
        <w:t xml:space="preserve"> bajo un mismo estándar y agilizar los desarrollos. Este detalle técnico puede encontrarlo en los documentos del código fuente.</w:t>
      </w:r>
    </w:p>
    <w:sectPr w:rsidR="00415A7D" w:rsidRPr="00A4247D" w:rsidSect="00791941"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F596" w14:textId="77777777" w:rsidR="00B04CBB" w:rsidRDefault="00B04CBB" w:rsidP="00791941">
      <w:pPr>
        <w:spacing w:after="0" w:line="240" w:lineRule="auto"/>
      </w:pPr>
      <w:r>
        <w:separator/>
      </w:r>
    </w:p>
  </w:endnote>
  <w:endnote w:type="continuationSeparator" w:id="0">
    <w:p w14:paraId="636FD202" w14:textId="77777777" w:rsidR="00B04CBB" w:rsidRDefault="00B04CBB" w:rsidP="0079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894262"/>
      <w:docPartObj>
        <w:docPartGallery w:val="Page Numbers (Bottom of Page)"/>
        <w:docPartUnique/>
      </w:docPartObj>
    </w:sdtPr>
    <w:sdtContent>
      <w:p w14:paraId="4B58D863" w14:textId="71EEEB4B" w:rsidR="00791941" w:rsidRDefault="00791941">
        <w:pPr>
          <w:pStyle w:val="Piedepgina"/>
          <w:jc w:val="right"/>
        </w:pPr>
        <w:r>
          <w:t>1</w:t>
        </w:r>
      </w:p>
    </w:sdtContent>
  </w:sdt>
  <w:p w14:paraId="4E6A003C" w14:textId="77777777" w:rsidR="00791941" w:rsidRDefault="007919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4D7C5" w14:textId="77777777" w:rsidR="00B04CBB" w:rsidRDefault="00B04CBB" w:rsidP="00791941">
      <w:pPr>
        <w:spacing w:after="0" w:line="240" w:lineRule="auto"/>
      </w:pPr>
      <w:r>
        <w:separator/>
      </w:r>
    </w:p>
  </w:footnote>
  <w:footnote w:type="continuationSeparator" w:id="0">
    <w:p w14:paraId="2A226CD6" w14:textId="77777777" w:rsidR="00B04CBB" w:rsidRDefault="00B04CBB" w:rsidP="0079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D7CE" w14:textId="0CE016B0" w:rsidR="00791941" w:rsidRDefault="00791941">
    <w:pPr>
      <w:pStyle w:val="Encabezado"/>
      <w:jc w:val="right"/>
    </w:pPr>
    <w:r>
      <w:t>1</w:t>
    </w:r>
    <w:sdt>
      <w:sdtPr>
        <w:id w:val="65766490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>112sdw</w:t>
        </w:r>
      </w:sdtContent>
    </w:sdt>
  </w:p>
  <w:p w14:paraId="6AA01AEF" w14:textId="77777777" w:rsidR="00791941" w:rsidRDefault="007919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5FDC"/>
    <w:multiLevelType w:val="hybridMultilevel"/>
    <w:tmpl w:val="C0BA1D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40CE"/>
    <w:multiLevelType w:val="hybridMultilevel"/>
    <w:tmpl w:val="5EDEE1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675BE"/>
    <w:multiLevelType w:val="hybridMultilevel"/>
    <w:tmpl w:val="E9BC76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66F39"/>
    <w:multiLevelType w:val="hybridMultilevel"/>
    <w:tmpl w:val="655E38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2446E"/>
    <w:multiLevelType w:val="hybridMultilevel"/>
    <w:tmpl w:val="8F6A56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908AB"/>
    <w:multiLevelType w:val="hybridMultilevel"/>
    <w:tmpl w:val="513E26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99192">
    <w:abstractNumId w:val="3"/>
  </w:num>
  <w:num w:numId="2" w16cid:durableId="767042550">
    <w:abstractNumId w:val="5"/>
  </w:num>
  <w:num w:numId="3" w16cid:durableId="812479036">
    <w:abstractNumId w:val="1"/>
  </w:num>
  <w:num w:numId="4" w16cid:durableId="367068613">
    <w:abstractNumId w:val="2"/>
  </w:num>
  <w:num w:numId="5" w16cid:durableId="1569684920">
    <w:abstractNumId w:val="4"/>
  </w:num>
  <w:num w:numId="6" w16cid:durableId="22730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41"/>
    <w:rsid w:val="00000AB3"/>
    <w:rsid w:val="000205CF"/>
    <w:rsid w:val="002F56FD"/>
    <w:rsid w:val="003C1957"/>
    <w:rsid w:val="00415A7D"/>
    <w:rsid w:val="00447925"/>
    <w:rsid w:val="005559FF"/>
    <w:rsid w:val="005A41D6"/>
    <w:rsid w:val="0063040D"/>
    <w:rsid w:val="00685F12"/>
    <w:rsid w:val="00687BD8"/>
    <w:rsid w:val="006E065B"/>
    <w:rsid w:val="006E7BC5"/>
    <w:rsid w:val="00791941"/>
    <w:rsid w:val="007B11B9"/>
    <w:rsid w:val="007C4119"/>
    <w:rsid w:val="00805018"/>
    <w:rsid w:val="008852B3"/>
    <w:rsid w:val="009924E5"/>
    <w:rsid w:val="009D79F5"/>
    <w:rsid w:val="00A24FAF"/>
    <w:rsid w:val="00A4247D"/>
    <w:rsid w:val="00AE3DA9"/>
    <w:rsid w:val="00B04CBB"/>
    <w:rsid w:val="00B600A7"/>
    <w:rsid w:val="00BC6202"/>
    <w:rsid w:val="00C43556"/>
    <w:rsid w:val="00CB2FAD"/>
    <w:rsid w:val="00DD4BAA"/>
    <w:rsid w:val="00E55015"/>
    <w:rsid w:val="00E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9241"/>
  <w15:chartTrackingRefBased/>
  <w15:docId w15:val="{FAEBD3E5-FFF3-4363-8E39-F7BB261E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5CF"/>
  </w:style>
  <w:style w:type="paragraph" w:styleId="Ttulo1">
    <w:name w:val="heading 1"/>
    <w:basedOn w:val="Normal"/>
    <w:next w:val="Normal"/>
    <w:link w:val="Ttulo1Car"/>
    <w:uiPriority w:val="9"/>
    <w:qFormat/>
    <w:rsid w:val="00791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1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919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1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91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1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91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79194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1941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91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941"/>
  </w:style>
  <w:style w:type="paragraph" w:styleId="Piedepgina">
    <w:name w:val="footer"/>
    <w:basedOn w:val="Normal"/>
    <w:link w:val="PiedepginaCar"/>
    <w:uiPriority w:val="99"/>
    <w:unhideWhenUsed/>
    <w:rsid w:val="00791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941"/>
  </w:style>
  <w:style w:type="paragraph" w:styleId="Prrafodelista">
    <w:name w:val="List Paragraph"/>
    <w:basedOn w:val="Normal"/>
    <w:uiPriority w:val="34"/>
    <w:qFormat/>
    <w:rsid w:val="002F56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5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hyperlink" Target="http://10.122.7.10:8080/PublicyCurrencyService-1.0.0/customerHistory/sav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908857B18D6D46B832D13389159326" ma:contentTypeVersion="15" ma:contentTypeDescription="Crear nuevo documento." ma:contentTypeScope="" ma:versionID="0228559f5a1114314054b805cf4d611e">
  <xsd:schema xmlns:xsd="http://www.w3.org/2001/XMLSchema" xmlns:xs="http://www.w3.org/2001/XMLSchema" xmlns:p="http://schemas.microsoft.com/office/2006/metadata/properties" xmlns:ns2="275bc337-702a-46ea-bd9a-08b7a65cd164" xmlns:ns3="770fe8aa-91e3-4784-af46-fa24a57b0361" targetNamespace="http://schemas.microsoft.com/office/2006/metadata/properties" ma:root="true" ma:fieldsID="37173e6248e8da3e56943e6921ca8d37" ns2:_="" ns3:_="">
    <xsd:import namespace="275bc337-702a-46ea-bd9a-08b7a65cd164"/>
    <xsd:import namespace="770fe8aa-91e3-4784-af46-fa24a57b0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bc337-702a-46ea-bd9a-08b7a65cd1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ae775a4-1354-463b-aab7-76454505d6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fe8aa-91e3-4784-af46-fa24a57b03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b763bb9-b737-485a-bf37-25ffb3e1d475}" ma:internalName="TaxCatchAll" ma:showField="CatchAllData" ma:web="770fe8aa-91e3-4784-af46-fa24a57b03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0fe8aa-91e3-4784-af46-fa24a57b0361" xsi:nil="true"/>
    <lcf76f155ced4ddcb4097134ff3c332f xmlns="275bc337-702a-46ea-bd9a-08b7a65cd164">
      <Terms xmlns="http://schemas.microsoft.com/office/infopath/2007/PartnerControls"/>
    </lcf76f155ced4ddcb4097134ff3c332f>
    <SharedWithUsers xmlns="770fe8aa-91e3-4784-af46-fa24a57b0361">
      <UserInfo>
        <DisplayName/>
        <AccountId xsi:nil="true"/>
        <AccountType/>
      </UserInfo>
    </SharedWithUsers>
    <MediaLengthInSeconds xmlns="275bc337-702a-46ea-bd9a-08b7a65cd164" xsi:nil="true"/>
  </documentManagement>
</p:properties>
</file>

<file path=customXml/itemProps1.xml><?xml version="1.0" encoding="utf-8"?>
<ds:datastoreItem xmlns:ds="http://schemas.openxmlformats.org/officeDocument/2006/customXml" ds:itemID="{17F73033-731B-45F9-A2E0-6BE18D6F9D1A}"/>
</file>

<file path=customXml/itemProps2.xml><?xml version="1.0" encoding="utf-8"?>
<ds:datastoreItem xmlns:ds="http://schemas.openxmlformats.org/officeDocument/2006/customXml" ds:itemID="{B9930E73-1172-4DF7-A934-7FB17BEA3F8D}"/>
</file>

<file path=customXml/itemProps3.xml><?xml version="1.0" encoding="utf-8"?>
<ds:datastoreItem xmlns:ds="http://schemas.openxmlformats.org/officeDocument/2006/customXml" ds:itemID="{06E16D81-5C09-41A8-AC9B-208ABF8A43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923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Venta de divisas</vt:lpstr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Venta de divisas</dc:title>
  <dc:subject/>
  <dc:creator>USER</dc:creator>
  <cp:keywords/>
  <dc:description/>
  <cp:lastModifiedBy>Leonardo Aedo Jimenez</cp:lastModifiedBy>
  <cp:revision>9</cp:revision>
  <dcterms:created xsi:type="dcterms:W3CDTF">2021-09-28T13:03:00Z</dcterms:created>
  <dcterms:modified xsi:type="dcterms:W3CDTF">2023-02-07T13:14:00Z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0x0101008B908857B18D6D46B832D13389159326</vt:lpwstr>
  </property>
  <property fmtid="{D5CDD505-2E9C-101B-9397-08002B2CF9AE}" pid="3" name="Order">
    <vt:r8>70200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