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53" w:rsidRDefault="001F1BB8" w:rsidP="00C10E85">
      <w:pPr>
        <w:pStyle w:val="Title"/>
        <w:rPr>
          <w:rFonts w:asciiTheme="minorBidi" w:hAnsiTheme="minorBidi" w:cstheme="minorBidi"/>
          <w:rtl/>
        </w:rPr>
      </w:pPr>
      <w:r>
        <w:rPr>
          <w:rFonts w:asciiTheme="minorBidi" w:hAnsiTheme="minorBidi" w:cstheme="minorBidi" w:hint="cs"/>
          <w:rtl/>
        </w:rPr>
        <w:t>הסבר על הקוד ופערים מול אפיון</w:t>
      </w:r>
    </w:p>
    <w:p w:rsidR="00D022CC" w:rsidRDefault="00D022CC" w:rsidP="00D022CC">
      <w:pPr>
        <w:rPr>
          <w:rtl/>
        </w:rPr>
      </w:pPr>
      <w:r>
        <w:rPr>
          <w:rFonts w:hint="cs"/>
          <w:rtl/>
        </w:rPr>
        <w:t xml:space="preserve">כל ההסברים וצילומי המסך רלוונטיים לקוד </w:t>
      </w:r>
      <w:r>
        <w:rPr>
          <w:rFonts w:hint="cs"/>
          <w:b/>
          <w:bCs/>
          <w:rtl/>
        </w:rPr>
        <w:t>לפני</w:t>
      </w:r>
      <w:r>
        <w:rPr>
          <w:rFonts w:hint="cs"/>
          <w:rtl/>
        </w:rPr>
        <w:t xml:space="preserve"> קיצור. ביצענו פעולת קיצור של 23% (התחלנו עם 2,277 שורות והצלחנו לקצר 524 שורות).</w:t>
      </w:r>
    </w:p>
    <w:p w:rsidR="009B7C77" w:rsidRPr="00D022CC" w:rsidRDefault="00D022CC" w:rsidP="00D022CC">
      <w:pPr>
        <w:rPr>
          <w:rtl/>
        </w:rPr>
      </w:pPr>
      <w:r>
        <w:rPr>
          <w:rFonts w:hint="cs"/>
          <w:rtl/>
        </w:rPr>
        <w:t xml:space="preserve">ההסברים נשארו אותם הסברים רק שמות הפונקציה השתנו לשמות קיצור. </w:t>
      </w:r>
      <w:bookmarkStart w:id="0" w:name="_GoBack"/>
      <w:bookmarkEnd w:id="0"/>
    </w:p>
    <w:sdt>
      <w:sdtPr>
        <w:rPr>
          <w:rFonts w:asciiTheme="minorHAnsi" w:eastAsiaTheme="minorHAnsi" w:hAnsiTheme="minorHAnsi" w:cstheme="minorBidi"/>
          <w:color w:val="auto"/>
          <w:sz w:val="22"/>
          <w:szCs w:val="22"/>
          <w:lang w:bidi="he-IL"/>
        </w:rPr>
        <w:id w:val="119350438"/>
        <w:docPartObj>
          <w:docPartGallery w:val="Table of Contents"/>
          <w:docPartUnique/>
        </w:docPartObj>
      </w:sdtPr>
      <w:sdtEndPr>
        <w:rPr>
          <w:rtl/>
        </w:rPr>
      </w:sdtEndPr>
      <w:sdtContent>
        <w:p w:rsidR="009B7C77" w:rsidRDefault="009B7C77" w:rsidP="009B7C77">
          <w:pPr>
            <w:pStyle w:val="TOCHeading"/>
          </w:pPr>
        </w:p>
        <w:p w:rsidR="00443181" w:rsidRDefault="009B7C77">
          <w:pPr>
            <w:pStyle w:val="TOC1"/>
            <w:tabs>
              <w:tab w:val="right" w:leader="dot" w:pos="15388"/>
            </w:tabs>
            <w:rPr>
              <w:rFonts w:eastAsiaTheme="minorEastAsia"/>
              <w:noProof/>
              <w:rtl/>
            </w:rPr>
          </w:pPr>
          <w:r>
            <w:fldChar w:fldCharType="begin"/>
          </w:r>
          <w:r>
            <w:instrText xml:space="preserve"> TOC \o "1-3" \h \z \u </w:instrText>
          </w:r>
          <w:r>
            <w:fldChar w:fldCharType="separate"/>
          </w:r>
          <w:hyperlink w:anchor="_Toc84064897" w:history="1">
            <w:r w:rsidR="00443181" w:rsidRPr="00B96D34">
              <w:rPr>
                <w:rStyle w:val="Hyperlink"/>
                <w:noProof/>
                <w:rtl/>
              </w:rPr>
              <w:t>מיפוי וקוד עבור אובייקטים כלליים (10)</w:t>
            </w:r>
            <w:r w:rsidR="00443181">
              <w:rPr>
                <w:noProof/>
                <w:webHidden/>
                <w:rtl/>
              </w:rPr>
              <w:tab/>
            </w:r>
            <w:r w:rsidR="00443181">
              <w:rPr>
                <w:rStyle w:val="Hyperlink"/>
                <w:noProof/>
                <w:rtl/>
              </w:rPr>
              <w:fldChar w:fldCharType="begin"/>
            </w:r>
            <w:r w:rsidR="00443181">
              <w:rPr>
                <w:noProof/>
                <w:webHidden/>
                <w:rtl/>
              </w:rPr>
              <w:instrText xml:space="preserve"> </w:instrText>
            </w:r>
            <w:r w:rsidR="00443181">
              <w:rPr>
                <w:noProof/>
                <w:webHidden/>
              </w:rPr>
              <w:instrText>PAGEREF</w:instrText>
            </w:r>
            <w:r w:rsidR="00443181">
              <w:rPr>
                <w:noProof/>
                <w:webHidden/>
                <w:rtl/>
              </w:rPr>
              <w:instrText xml:space="preserve"> _</w:instrText>
            </w:r>
            <w:r w:rsidR="00443181">
              <w:rPr>
                <w:noProof/>
                <w:webHidden/>
              </w:rPr>
              <w:instrText>Toc84064897 \h</w:instrText>
            </w:r>
            <w:r w:rsidR="00443181">
              <w:rPr>
                <w:noProof/>
                <w:webHidden/>
                <w:rtl/>
              </w:rPr>
              <w:instrText xml:space="preserve"> </w:instrText>
            </w:r>
            <w:r w:rsidR="00443181">
              <w:rPr>
                <w:rStyle w:val="Hyperlink"/>
                <w:noProof/>
                <w:rtl/>
              </w:rPr>
            </w:r>
            <w:r w:rsidR="00443181">
              <w:rPr>
                <w:rStyle w:val="Hyperlink"/>
                <w:noProof/>
                <w:rtl/>
              </w:rPr>
              <w:fldChar w:fldCharType="separate"/>
            </w:r>
            <w:r w:rsidR="00443181">
              <w:rPr>
                <w:noProof/>
                <w:webHidden/>
                <w:rtl/>
              </w:rPr>
              <w:t>2</w:t>
            </w:r>
            <w:r w:rsidR="00443181">
              <w:rPr>
                <w:rStyle w:val="Hyperlink"/>
                <w:noProof/>
                <w:rtl/>
              </w:rPr>
              <w:fldChar w:fldCharType="end"/>
            </w:r>
          </w:hyperlink>
        </w:p>
        <w:p w:rsidR="00443181" w:rsidRDefault="000F4282">
          <w:pPr>
            <w:pStyle w:val="TOC1"/>
            <w:tabs>
              <w:tab w:val="right" w:leader="dot" w:pos="15388"/>
            </w:tabs>
            <w:rPr>
              <w:rFonts w:eastAsiaTheme="minorEastAsia"/>
              <w:noProof/>
              <w:rtl/>
            </w:rPr>
          </w:pPr>
          <w:hyperlink w:anchor="_Toc84064898" w:history="1">
            <w:r w:rsidR="00443181" w:rsidRPr="00B96D34">
              <w:rPr>
                <w:rStyle w:val="Hyperlink"/>
                <w:noProof/>
                <w:rtl/>
              </w:rPr>
              <w:t>מיפוי וקוד עבור אובייקטים לחיצים – קטגוריה חיצוני (12)</w:t>
            </w:r>
            <w:r w:rsidR="00443181">
              <w:rPr>
                <w:noProof/>
                <w:webHidden/>
                <w:rtl/>
              </w:rPr>
              <w:tab/>
            </w:r>
            <w:r w:rsidR="00443181">
              <w:rPr>
                <w:rStyle w:val="Hyperlink"/>
                <w:noProof/>
                <w:rtl/>
              </w:rPr>
              <w:fldChar w:fldCharType="begin"/>
            </w:r>
            <w:r w:rsidR="00443181">
              <w:rPr>
                <w:noProof/>
                <w:webHidden/>
                <w:rtl/>
              </w:rPr>
              <w:instrText xml:space="preserve"> </w:instrText>
            </w:r>
            <w:r w:rsidR="00443181">
              <w:rPr>
                <w:noProof/>
                <w:webHidden/>
              </w:rPr>
              <w:instrText>PAGEREF</w:instrText>
            </w:r>
            <w:r w:rsidR="00443181">
              <w:rPr>
                <w:noProof/>
                <w:webHidden/>
                <w:rtl/>
              </w:rPr>
              <w:instrText xml:space="preserve"> _</w:instrText>
            </w:r>
            <w:r w:rsidR="00443181">
              <w:rPr>
                <w:noProof/>
                <w:webHidden/>
              </w:rPr>
              <w:instrText>Toc84064898 \h</w:instrText>
            </w:r>
            <w:r w:rsidR="00443181">
              <w:rPr>
                <w:noProof/>
                <w:webHidden/>
                <w:rtl/>
              </w:rPr>
              <w:instrText xml:space="preserve"> </w:instrText>
            </w:r>
            <w:r w:rsidR="00443181">
              <w:rPr>
                <w:rStyle w:val="Hyperlink"/>
                <w:noProof/>
                <w:rtl/>
              </w:rPr>
            </w:r>
            <w:r w:rsidR="00443181">
              <w:rPr>
                <w:rStyle w:val="Hyperlink"/>
                <w:noProof/>
                <w:rtl/>
              </w:rPr>
              <w:fldChar w:fldCharType="separate"/>
            </w:r>
            <w:r w:rsidR="00443181">
              <w:rPr>
                <w:noProof/>
                <w:webHidden/>
                <w:rtl/>
              </w:rPr>
              <w:t>14</w:t>
            </w:r>
            <w:r w:rsidR="00443181">
              <w:rPr>
                <w:rStyle w:val="Hyperlink"/>
                <w:noProof/>
                <w:rtl/>
              </w:rPr>
              <w:fldChar w:fldCharType="end"/>
            </w:r>
          </w:hyperlink>
        </w:p>
        <w:p w:rsidR="00443181" w:rsidRDefault="000F4282">
          <w:pPr>
            <w:pStyle w:val="TOC1"/>
            <w:tabs>
              <w:tab w:val="right" w:leader="dot" w:pos="15388"/>
            </w:tabs>
            <w:rPr>
              <w:rFonts w:eastAsiaTheme="minorEastAsia"/>
              <w:noProof/>
              <w:rtl/>
            </w:rPr>
          </w:pPr>
          <w:hyperlink w:anchor="_Toc84064899" w:history="1">
            <w:r w:rsidR="00443181" w:rsidRPr="00B96D34">
              <w:rPr>
                <w:rStyle w:val="Hyperlink"/>
                <w:noProof/>
                <w:rtl/>
              </w:rPr>
              <w:t>מיפוי וקוד עבור אובייקטים לחיצים – קטגוריה פנימי (9)</w:t>
            </w:r>
            <w:r w:rsidR="00443181">
              <w:rPr>
                <w:noProof/>
                <w:webHidden/>
                <w:rtl/>
              </w:rPr>
              <w:tab/>
            </w:r>
            <w:r w:rsidR="00443181">
              <w:rPr>
                <w:rStyle w:val="Hyperlink"/>
                <w:noProof/>
                <w:rtl/>
              </w:rPr>
              <w:fldChar w:fldCharType="begin"/>
            </w:r>
            <w:r w:rsidR="00443181">
              <w:rPr>
                <w:noProof/>
                <w:webHidden/>
                <w:rtl/>
              </w:rPr>
              <w:instrText xml:space="preserve"> </w:instrText>
            </w:r>
            <w:r w:rsidR="00443181">
              <w:rPr>
                <w:noProof/>
                <w:webHidden/>
              </w:rPr>
              <w:instrText>PAGEREF</w:instrText>
            </w:r>
            <w:r w:rsidR="00443181">
              <w:rPr>
                <w:noProof/>
                <w:webHidden/>
                <w:rtl/>
              </w:rPr>
              <w:instrText xml:space="preserve"> _</w:instrText>
            </w:r>
            <w:r w:rsidR="00443181">
              <w:rPr>
                <w:noProof/>
                <w:webHidden/>
              </w:rPr>
              <w:instrText>Toc84064899 \h</w:instrText>
            </w:r>
            <w:r w:rsidR="00443181">
              <w:rPr>
                <w:noProof/>
                <w:webHidden/>
                <w:rtl/>
              </w:rPr>
              <w:instrText xml:space="preserve"> </w:instrText>
            </w:r>
            <w:r w:rsidR="00443181">
              <w:rPr>
                <w:rStyle w:val="Hyperlink"/>
                <w:noProof/>
                <w:rtl/>
              </w:rPr>
            </w:r>
            <w:r w:rsidR="00443181">
              <w:rPr>
                <w:rStyle w:val="Hyperlink"/>
                <w:noProof/>
                <w:rtl/>
              </w:rPr>
              <w:fldChar w:fldCharType="separate"/>
            </w:r>
            <w:r w:rsidR="00443181">
              <w:rPr>
                <w:noProof/>
                <w:webHidden/>
                <w:rtl/>
              </w:rPr>
              <w:t>15</w:t>
            </w:r>
            <w:r w:rsidR="00443181">
              <w:rPr>
                <w:rStyle w:val="Hyperlink"/>
                <w:noProof/>
                <w:rtl/>
              </w:rPr>
              <w:fldChar w:fldCharType="end"/>
            </w:r>
          </w:hyperlink>
        </w:p>
        <w:p w:rsidR="00443181" w:rsidRDefault="000F4282">
          <w:pPr>
            <w:pStyle w:val="TOC1"/>
            <w:tabs>
              <w:tab w:val="right" w:leader="dot" w:pos="15388"/>
            </w:tabs>
            <w:rPr>
              <w:rFonts w:eastAsiaTheme="minorEastAsia"/>
              <w:noProof/>
              <w:rtl/>
            </w:rPr>
          </w:pPr>
          <w:hyperlink w:anchor="_Toc84064900" w:history="1">
            <w:r w:rsidR="00443181" w:rsidRPr="00B96D34">
              <w:rPr>
                <w:rStyle w:val="Hyperlink"/>
                <w:noProof/>
                <w:rtl/>
              </w:rPr>
              <w:t>מיפוי וקוד עבור אובייקטים לחיצים – קטגוריה מנוע (15)</w:t>
            </w:r>
            <w:r w:rsidR="00443181">
              <w:rPr>
                <w:noProof/>
                <w:webHidden/>
                <w:rtl/>
              </w:rPr>
              <w:tab/>
            </w:r>
            <w:r w:rsidR="00443181">
              <w:rPr>
                <w:rStyle w:val="Hyperlink"/>
                <w:noProof/>
                <w:rtl/>
              </w:rPr>
              <w:fldChar w:fldCharType="begin"/>
            </w:r>
            <w:r w:rsidR="00443181">
              <w:rPr>
                <w:noProof/>
                <w:webHidden/>
                <w:rtl/>
              </w:rPr>
              <w:instrText xml:space="preserve"> </w:instrText>
            </w:r>
            <w:r w:rsidR="00443181">
              <w:rPr>
                <w:noProof/>
                <w:webHidden/>
              </w:rPr>
              <w:instrText>PAGEREF</w:instrText>
            </w:r>
            <w:r w:rsidR="00443181">
              <w:rPr>
                <w:noProof/>
                <w:webHidden/>
                <w:rtl/>
              </w:rPr>
              <w:instrText xml:space="preserve"> _</w:instrText>
            </w:r>
            <w:r w:rsidR="00443181">
              <w:rPr>
                <w:noProof/>
                <w:webHidden/>
              </w:rPr>
              <w:instrText>Toc84064900 \h</w:instrText>
            </w:r>
            <w:r w:rsidR="00443181">
              <w:rPr>
                <w:noProof/>
                <w:webHidden/>
                <w:rtl/>
              </w:rPr>
              <w:instrText xml:space="preserve"> </w:instrText>
            </w:r>
            <w:r w:rsidR="00443181">
              <w:rPr>
                <w:rStyle w:val="Hyperlink"/>
                <w:noProof/>
                <w:rtl/>
              </w:rPr>
            </w:r>
            <w:r w:rsidR="00443181">
              <w:rPr>
                <w:rStyle w:val="Hyperlink"/>
                <w:noProof/>
                <w:rtl/>
              </w:rPr>
              <w:fldChar w:fldCharType="separate"/>
            </w:r>
            <w:r w:rsidR="00443181">
              <w:rPr>
                <w:noProof/>
                <w:webHidden/>
                <w:rtl/>
              </w:rPr>
              <w:t>16</w:t>
            </w:r>
            <w:r w:rsidR="00443181">
              <w:rPr>
                <w:rStyle w:val="Hyperlink"/>
                <w:noProof/>
                <w:rtl/>
              </w:rPr>
              <w:fldChar w:fldCharType="end"/>
            </w:r>
          </w:hyperlink>
        </w:p>
        <w:p w:rsidR="009B7C77" w:rsidRDefault="009B7C77">
          <w:r>
            <w:rPr>
              <w:b/>
              <w:bCs/>
              <w:noProof/>
            </w:rPr>
            <w:fldChar w:fldCharType="end"/>
          </w:r>
        </w:p>
      </w:sdtContent>
    </w:sdt>
    <w:p w:rsidR="009B7C77" w:rsidRPr="004076B9" w:rsidRDefault="004076B9" w:rsidP="009B7C77">
      <w:pPr>
        <w:rPr>
          <w:b/>
          <w:bCs/>
          <w:rtl/>
        </w:rPr>
      </w:pPr>
      <w:r w:rsidRPr="004076B9">
        <w:rPr>
          <w:rFonts w:hint="cs"/>
          <w:b/>
          <w:bCs/>
          <w:rtl/>
        </w:rPr>
        <w:t>פערים מול אפיון</w:t>
      </w:r>
    </w:p>
    <w:p w:rsidR="004076B9" w:rsidRPr="009B7C77" w:rsidRDefault="00221003" w:rsidP="006D6E23">
      <w:pPr>
        <w:spacing w:line="360" w:lineRule="auto"/>
        <w:jc w:val="both"/>
        <w:rPr>
          <w:rtl/>
        </w:rPr>
      </w:pPr>
      <w:r>
        <w:rPr>
          <w:rFonts w:hint="cs"/>
          <w:rtl/>
        </w:rPr>
        <w:t>לגבי</w:t>
      </w:r>
      <w:r w:rsidR="004076B9">
        <w:rPr>
          <w:rFonts w:hint="cs"/>
          <w:rtl/>
        </w:rPr>
        <w:t xml:space="preserve"> התנהגות הייצוג בעת פתיחת מסך אודות. </w:t>
      </w:r>
      <w:r w:rsidR="004076B9">
        <w:rPr>
          <w:rFonts w:cs="Arial"/>
          <w:rtl/>
        </w:rPr>
        <w:t>בעת לחיצה על כפתור אודות מסך אודות מוצג ואז בלחיצה על סגור מסך אודות נסגר.</w:t>
      </w:r>
      <w:r w:rsidR="004076B9">
        <w:rPr>
          <w:rFonts w:cs="Arial" w:hint="cs"/>
          <w:rtl/>
        </w:rPr>
        <w:t xml:space="preserve"> </w:t>
      </w:r>
      <w:r w:rsidR="004076B9">
        <w:rPr>
          <w:rFonts w:cs="Arial"/>
          <w:rtl/>
        </w:rPr>
        <w:t xml:space="preserve">בפרוטוטייפ בגלל מגבלות של </w:t>
      </w:r>
      <w:r w:rsidR="004076B9">
        <w:t>ppt</w:t>
      </w:r>
      <w:r w:rsidR="004076B9">
        <w:rPr>
          <w:rFonts w:cs="Arial"/>
          <w:rtl/>
        </w:rPr>
        <w:t xml:space="preserve"> לא הצגנו התנהגות </w:t>
      </w:r>
      <w:r w:rsidR="004076B9">
        <w:rPr>
          <w:rFonts w:cs="Arial" w:hint="cs"/>
          <w:rtl/>
        </w:rPr>
        <w:t>זו</w:t>
      </w:r>
      <w:r w:rsidR="004076B9">
        <w:rPr>
          <w:rFonts w:cs="Arial"/>
          <w:rtl/>
        </w:rPr>
        <w:t xml:space="preserve"> והחזרנו את המשתמש חזרה </w:t>
      </w:r>
      <w:r w:rsidR="004076B9">
        <w:rPr>
          <w:rFonts w:cs="Arial" w:hint="cs"/>
          <w:rtl/>
        </w:rPr>
        <w:t>א</w:t>
      </w:r>
      <w:r w:rsidR="004076B9">
        <w:rPr>
          <w:rFonts w:cs="Arial"/>
          <w:rtl/>
        </w:rPr>
        <w:t>ל</w:t>
      </w:r>
      <w:r w:rsidR="004076B9">
        <w:rPr>
          <w:rFonts w:cs="Arial" w:hint="cs"/>
          <w:rtl/>
        </w:rPr>
        <w:t xml:space="preserve"> </w:t>
      </w:r>
      <w:r w:rsidR="004076B9">
        <w:rPr>
          <w:rFonts w:cs="Arial"/>
          <w:rtl/>
        </w:rPr>
        <w:t>"מסך הבית"</w:t>
      </w:r>
      <w:r w:rsidR="004076B9">
        <w:rPr>
          <w:rFonts w:cs="Arial" w:hint="cs"/>
          <w:rtl/>
        </w:rPr>
        <w:t>. בייצוג החי אנחנו מחזירים את המשתמש חזרה למיקום האחרון שבו היה</w:t>
      </w:r>
      <w:r w:rsidR="006D6E23">
        <w:rPr>
          <w:rFonts w:cs="Arial" w:hint="cs"/>
          <w:rtl/>
        </w:rPr>
        <w:t>. בחרנו לא להסתיר את החלקים שנמצאים מאחורי חלונית האודות מכיוון וההתנהגות שאנחנו רוצים לשקף היא "הצגה" ו-"הסתרה" ולא מעבר למסך אחר</w:t>
      </w:r>
      <w:r w:rsidR="004076B9">
        <w:rPr>
          <w:rFonts w:cs="Arial" w:hint="cs"/>
          <w:rtl/>
        </w:rPr>
        <w:t>.</w:t>
      </w:r>
    </w:p>
    <w:p w:rsidR="006C2A39" w:rsidRDefault="006C2A39">
      <w:pPr>
        <w:bidi w:val="0"/>
        <w:rPr>
          <w:rFonts w:asciiTheme="minorBidi" w:eastAsiaTheme="majorEastAsia" w:hAnsiTheme="minorBidi"/>
          <w:color w:val="2E74B5" w:themeColor="accent1" w:themeShade="BF"/>
          <w:sz w:val="32"/>
          <w:szCs w:val="32"/>
        </w:rPr>
      </w:pPr>
      <w:r>
        <w:rPr>
          <w:rtl/>
        </w:rPr>
        <w:br w:type="page"/>
      </w:r>
    </w:p>
    <w:p w:rsidR="00C10E85" w:rsidRPr="00C10E85" w:rsidRDefault="00DD2E6F" w:rsidP="000C6A51">
      <w:pPr>
        <w:pStyle w:val="Heading1"/>
        <w:rPr>
          <w:rtl/>
        </w:rPr>
      </w:pPr>
      <w:bookmarkStart w:id="1" w:name="_Toc84064897"/>
      <w:r>
        <w:rPr>
          <w:rFonts w:hint="cs"/>
          <w:rtl/>
        </w:rPr>
        <w:lastRenderedPageBreak/>
        <w:t xml:space="preserve">מיפוי וקוד עבור </w:t>
      </w:r>
      <w:r w:rsidR="00C10E85" w:rsidRPr="00C10E85">
        <w:rPr>
          <w:rtl/>
        </w:rPr>
        <w:t xml:space="preserve">אובייקטים </w:t>
      </w:r>
      <w:r w:rsidR="00C10E85" w:rsidRPr="00C10E85">
        <w:rPr>
          <w:rFonts w:hint="cs"/>
          <w:rtl/>
        </w:rPr>
        <w:t>כלליים</w:t>
      </w:r>
      <w:r w:rsidR="00C10E85" w:rsidRPr="00C10E85">
        <w:rPr>
          <w:rtl/>
        </w:rPr>
        <w:t xml:space="preserve"> (</w:t>
      </w:r>
      <w:r w:rsidR="000C6A51">
        <w:rPr>
          <w:rFonts w:hint="cs"/>
          <w:rtl/>
        </w:rPr>
        <w:t>10</w:t>
      </w:r>
      <w:r w:rsidR="00C10E85" w:rsidRPr="00C10E85">
        <w:rPr>
          <w:rtl/>
        </w:rPr>
        <w:t>)</w:t>
      </w:r>
      <w:bookmarkEnd w:id="1"/>
    </w:p>
    <w:tbl>
      <w:tblPr>
        <w:tblStyle w:val="TableGrid"/>
        <w:bidiVisual/>
        <w:tblW w:w="5108" w:type="pct"/>
        <w:tblLayout w:type="fixed"/>
        <w:tblLook w:val="04A0" w:firstRow="1" w:lastRow="0" w:firstColumn="1" w:lastColumn="0" w:noHBand="0" w:noVBand="1"/>
      </w:tblPr>
      <w:tblGrid>
        <w:gridCol w:w="956"/>
        <w:gridCol w:w="1355"/>
        <w:gridCol w:w="1682"/>
        <w:gridCol w:w="4040"/>
        <w:gridCol w:w="1682"/>
        <w:gridCol w:w="6005"/>
      </w:tblGrid>
      <w:tr w:rsidR="009F5FDA" w:rsidRPr="004B6597" w:rsidTr="0005081A">
        <w:trPr>
          <w:trHeight w:val="50"/>
          <w:tblHeader/>
        </w:trPr>
        <w:tc>
          <w:tcPr>
            <w:tcW w:w="304" w:type="pct"/>
            <w:shd w:val="clear" w:color="auto" w:fill="DEEAF6" w:themeFill="accent1" w:themeFillTint="33"/>
          </w:tcPr>
          <w:p w:rsidR="00F719C7" w:rsidRPr="004B6597" w:rsidRDefault="00F719C7" w:rsidP="00DF7278">
            <w:pPr>
              <w:jc w:val="both"/>
              <w:rPr>
                <w:b/>
                <w:bCs/>
                <w:sz w:val="16"/>
                <w:szCs w:val="16"/>
                <w:rtl/>
              </w:rPr>
            </w:pPr>
            <w:r w:rsidRPr="004B6597">
              <w:rPr>
                <w:rFonts w:hint="cs"/>
                <w:b/>
                <w:bCs/>
                <w:sz w:val="16"/>
                <w:szCs w:val="16"/>
                <w:rtl/>
              </w:rPr>
              <w:t>אובייקט</w:t>
            </w:r>
          </w:p>
        </w:tc>
        <w:tc>
          <w:tcPr>
            <w:tcW w:w="431" w:type="pct"/>
            <w:shd w:val="clear" w:color="auto" w:fill="DEEAF6" w:themeFill="accent1" w:themeFillTint="33"/>
          </w:tcPr>
          <w:p w:rsidR="00F719C7" w:rsidRPr="004B6597" w:rsidRDefault="00F719C7" w:rsidP="00E8472C">
            <w:pPr>
              <w:jc w:val="right"/>
              <w:rPr>
                <w:b/>
                <w:bCs/>
                <w:sz w:val="16"/>
                <w:szCs w:val="16"/>
                <w:rtl/>
              </w:rPr>
            </w:pPr>
            <w:r w:rsidRPr="004B6597">
              <w:rPr>
                <w:b/>
                <w:bCs/>
                <w:sz w:val="16"/>
                <w:szCs w:val="16"/>
              </w:rPr>
              <w:t>Instance name</w:t>
            </w:r>
          </w:p>
        </w:tc>
        <w:tc>
          <w:tcPr>
            <w:tcW w:w="535" w:type="pct"/>
            <w:shd w:val="clear" w:color="auto" w:fill="DEEAF6" w:themeFill="accent1" w:themeFillTint="33"/>
          </w:tcPr>
          <w:p w:rsidR="00F719C7" w:rsidRPr="004B6597" w:rsidRDefault="0005081A" w:rsidP="00212E05">
            <w:pPr>
              <w:rPr>
                <w:b/>
                <w:bCs/>
                <w:sz w:val="16"/>
                <w:szCs w:val="16"/>
                <w:rtl/>
              </w:rPr>
            </w:pPr>
            <w:r>
              <w:rPr>
                <w:rFonts w:hint="cs"/>
                <w:b/>
                <w:bCs/>
                <w:sz w:val="16"/>
                <w:szCs w:val="16"/>
                <w:rtl/>
              </w:rPr>
              <w:t>מעבר עכבר</w:t>
            </w:r>
          </w:p>
        </w:tc>
        <w:tc>
          <w:tcPr>
            <w:tcW w:w="1285" w:type="pct"/>
            <w:shd w:val="clear" w:color="auto" w:fill="DEEAF6" w:themeFill="accent1" w:themeFillTint="33"/>
          </w:tcPr>
          <w:p w:rsidR="00F719C7" w:rsidRPr="004B6597" w:rsidRDefault="00F719C7" w:rsidP="00DF7278">
            <w:pPr>
              <w:jc w:val="center"/>
              <w:rPr>
                <w:sz w:val="16"/>
                <w:szCs w:val="16"/>
                <w:rtl/>
              </w:rPr>
            </w:pPr>
            <w:r w:rsidRPr="004B6597">
              <w:rPr>
                <w:rFonts w:hint="cs"/>
                <w:sz w:val="16"/>
                <w:szCs w:val="16"/>
                <w:rtl/>
              </w:rPr>
              <w:t>קוד תרחיש</w:t>
            </w:r>
          </w:p>
        </w:tc>
        <w:tc>
          <w:tcPr>
            <w:tcW w:w="535" w:type="pct"/>
            <w:shd w:val="clear" w:color="auto" w:fill="DEEAF6" w:themeFill="accent1" w:themeFillTint="33"/>
          </w:tcPr>
          <w:p w:rsidR="00F719C7" w:rsidRPr="004B6597" w:rsidRDefault="0005081A" w:rsidP="00212E05">
            <w:pPr>
              <w:rPr>
                <w:b/>
                <w:bCs/>
                <w:sz w:val="16"/>
                <w:szCs w:val="16"/>
                <w:rtl/>
              </w:rPr>
            </w:pPr>
            <w:r>
              <w:rPr>
                <w:rFonts w:hint="cs"/>
                <w:b/>
                <w:bCs/>
                <w:sz w:val="16"/>
                <w:szCs w:val="16"/>
                <w:rtl/>
              </w:rPr>
              <w:t>לחיצת עכבר</w:t>
            </w:r>
          </w:p>
        </w:tc>
        <w:tc>
          <w:tcPr>
            <w:tcW w:w="1910" w:type="pct"/>
            <w:shd w:val="clear" w:color="auto" w:fill="DEEAF6" w:themeFill="accent1" w:themeFillTint="33"/>
          </w:tcPr>
          <w:p w:rsidR="00F719C7" w:rsidRPr="004B6597" w:rsidRDefault="00F719C7" w:rsidP="00DF7278">
            <w:pPr>
              <w:jc w:val="center"/>
              <w:rPr>
                <w:sz w:val="16"/>
                <w:szCs w:val="16"/>
                <w:rtl/>
              </w:rPr>
            </w:pPr>
            <w:r w:rsidRPr="004B6597">
              <w:rPr>
                <w:rFonts w:hint="cs"/>
                <w:sz w:val="16"/>
                <w:szCs w:val="16"/>
                <w:rtl/>
              </w:rPr>
              <w:t>קוד תרחיש</w:t>
            </w:r>
          </w:p>
        </w:tc>
      </w:tr>
      <w:tr w:rsidR="000F2FD1" w:rsidRPr="004B6597" w:rsidTr="0005081A">
        <w:tc>
          <w:tcPr>
            <w:tcW w:w="304" w:type="pct"/>
            <w:shd w:val="clear" w:color="auto" w:fill="E2EFD9" w:themeFill="accent6" w:themeFillTint="33"/>
          </w:tcPr>
          <w:p w:rsidR="009F5FDA" w:rsidRPr="004B6597" w:rsidRDefault="009F5FDA" w:rsidP="009F5FDA">
            <w:pPr>
              <w:rPr>
                <w:b/>
                <w:bCs/>
                <w:sz w:val="16"/>
                <w:szCs w:val="16"/>
                <w:rtl/>
              </w:rPr>
            </w:pPr>
            <w:r w:rsidRPr="004B6597">
              <w:rPr>
                <w:rFonts w:hint="cs"/>
                <w:b/>
                <w:bCs/>
                <w:sz w:val="16"/>
                <w:szCs w:val="16"/>
                <w:rtl/>
              </w:rPr>
              <w:t>חיצוני</w:t>
            </w:r>
          </w:p>
        </w:tc>
        <w:tc>
          <w:tcPr>
            <w:tcW w:w="431" w:type="pct"/>
            <w:shd w:val="clear" w:color="auto" w:fill="auto"/>
          </w:tcPr>
          <w:p w:rsidR="001A48CA" w:rsidRDefault="009F5FDA" w:rsidP="001A48CA">
            <w:pPr>
              <w:bidi w:val="0"/>
              <w:rPr>
                <w:sz w:val="16"/>
                <w:szCs w:val="16"/>
              </w:rPr>
            </w:pPr>
            <w:r w:rsidRPr="004B6597">
              <w:rPr>
                <w:sz w:val="16"/>
                <w:szCs w:val="16"/>
              </w:rPr>
              <w:t>externalTitle</w:t>
            </w:r>
          </w:p>
          <w:p w:rsidR="000361D9" w:rsidRPr="004B6597" w:rsidRDefault="000361D9" w:rsidP="000361D9">
            <w:pPr>
              <w:bidi w:val="0"/>
              <w:rPr>
                <w:sz w:val="16"/>
                <w:szCs w:val="16"/>
              </w:rPr>
            </w:pPr>
            <w:r w:rsidRPr="000361D9">
              <w:rPr>
                <w:sz w:val="16"/>
                <w:szCs w:val="16"/>
              </w:rPr>
              <w:t>externalTitleObject</w:t>
            </w:r>
          </w:p>
        </w:tc>
        <w:tc>
          <w:tcPr>
            <w:tcW w:w="535" w:type="pct"/>
            <w:shd w:val="clear" w:color="auto" w:fill="auto"/>
          </w:tcPr>
          <w:p w:rsidR="009F5FDA" w:rsidRPr="004B6597" w:rsidRDefault="009F5FDA" w:rsidP="009F5FDA">
            <w:pPr>
              <w:rPr>
                <w:sz w:val="16"/>
                <w:szCs w:val="16"/>
                <w:rtl/>
              </w:rPr>
            </w:pPr>
            <w:r>
              <w:rPr>
                <w:rFonts w:hint="cs"/>
                <w:sz w:val="16"/>
                <w:szCs w:val="16"/>
                <w:rtl/>
              </w:rPr>
              <w:t>שינוי סמן עכבר, הפעלת אלמנטים קשורים והחלפת סגנון טקסט.</w:t>
            </w:r>
          </w:p>
        </w:tc>
        <w:tc>
          <w:tcPr>
            <w:tcW w:w="1285" w:type="pct"/>
            <w:shd w:val="clear" w:color="auto" w:fill="auto"/>
          </w:tcPr>
          <w:p w:rsidR="009F5FDA" w:rsidRPr="004B6597" w:rsidRDefault="009F5FDA" w:rsidP="009F5FDA">
            <w:pPr>
              <w:bidi w:val="0"/>
              <w:rPr>
                <w:sz w:val="16"/>
                <w:szCs w:val="16"/>
              </w:rPr>
            </w:pPr>
            <w:r w:rsidRPr="009F5FDA">
              <w:rPr>
                <w:noProof/>
                <w:sz w:val="16"/>
                <w:szCs w:val="16"/>
              </w:rPr>
              <w:drawing>
                <wp:inline distT="0" distB="0" distL="0" distR="0" wp14:anchorId="267B8313" wp14:editId="6B6038A8">
                  <wp:extent cx="1917700" cy="1224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489" cy="1228985"/>
                          </a:xfrm>
                          <a:prstGeom prst="rect">
                            <a:avLst/>
                          </a:prstGeom>
                        </pic:spPr>
                      </pic:pic>
                    </a:graphicData>
                  </a:graphic>
                </wp:inline>
              </w:drawing>
            </w:r>
          </w:p>
        </w:tc>
        <w:tc>
          <w:tcPr>
            <w:tcW w:w="535" w:type="pct"/>
            <w:shd w:val="clear" w:color="auto" w:fill="auto"/>
          </w:tcPr>
          <w:p w:rsidR="009F5FDA" w:rsidRPr="0059344F" w:rsidRDefault="009F5FDA" w:rsidP="009F5FDA">
            <w:pPr>
              <w:rPr>
                <w:sz w:val="16"/>
                <w:szCs w:val="16"/>
                <w:rtl/>
              </w:rPr>
            </w:pPr>
            <w:r>
              <w:rPr>
                <w:rFonts w:hint="cs"/>
                <w:sz w:val="16"/>
                <w:szCs w:val="16"/>
                <w:rtl/>
              </w:rPr>
              <w:t>ביטול פעולות מעבר/לחיצה על עכבר, שינוי אייקון מנעול, הפעלת אלמנטים קשורים והחלפת סגנון טקסט לאלמנטים שיכולים להיות לחיצים לאחר בחירה זו.</w:t>
            </w:r>
            <w:r w:rsidR="0079252C">
              <w:rPr>
                <w:rFonts w:hint="cs"/>
                <w:sz w:val="16"/>
                <w:szCs w:val="16"/>
                <w:rtl/>
              </w:rPr>
              <w:t xml:space="preserve"> הוספת ליסנרים לכרטיסיות מידע.</w:t>
            </w:r>
          </w:p>
        </w:tc>
        <w:tc>
          <w:tcPr>
            <w:tcW w:w="1910" w:type="pct"/>
            <w:shd w:val="clear" w:color="auto" w:fill="auto"/>
          </w:tcPr>
          <w:p w:rsidR="009F5FDA" w:rsidRDefault="0079252C" w:rsidP="009F5FDA">
            <w:pPr>
              <w:bidi w:val="0"/>
              <w:rPr>
                <w:sz w:val="16"/>
                <w:szCs w:val="16"/>
              </w:rPr>
            </w:pPr>
            <w:r w:rsidRPr="0079252C">
              <w:rPr>
                <w:noProof/>
                <w:sz w:val="16"/>
                <w:szCs w:val="16"/>
              </w:rPr>
              <w:drawing>
                <wp:inline distT="0" distB="0" distL="0" distR="0" wp14:anchorId="656A6D2E" wp14:editId="3EEB6A22">
                  <wp:extent cx="2540990" cy="2203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513" cy="2208239"/>
                          </a:xfrm>
                          <a:prstGeom prst="rect">
                            <a:avLst/>
                          </a:prstGeom>
                        </pic:spPr>
                      </pic:pic>
                    </a:graphicData>
                  </a:graphic>
                </wp:inline>
              </w:drawing>
            </w:r>
          </w:p>
          <w:p w:rsidR="0079252C" w:rsidRPr="004B6597" w:rsidRDefault="0079252C" w:rsidP="0079252C">
            <w:pPr>
              <w:bidi w:val="0"/>
              <w:rPr>
                <w:sz w:val="16"/>
                <w:szCs w:val="16"/>
                <w:rtl/>
              </w:rPr>
            </w:pPr>
            <w:r w:rsidRPr="0079252C">
              <w:rPr>
                <w:noProof/>
                <w:sz w:val="16"/>
                <w:szCs w:val="16"/>
              </w:rPr>
              <w:drawing>
                <wp:inline distT="0" distB="0" distL="0" distR="0" wp14:anchorId="68536DD2" wp14:editId="63A8F877">
                  <wp:extent cx="3397250" cy="24592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966" cy="2463386"/>
                          </a:xfrm>
                          <a:prstGeom prst="rect">
                            <a:avLst/>
                          </a:prstGeom>
                        </pic:spPr>
                      </pic:pic>
                    </a:graphicData>
                  </a:graphic>
                </wp:inline>
              </w:drawing>
            </w:r>
          </w:p>
        </w:tc>
      </w:tr>
      <w:tr w:rsidR="000F2FD1" w:rsidRPr="004B6597" w:rsidTr="0005081A">
        <w:tc>
          <w:tcPr>
            <w:tcW w:w="304" w:type="pct"/>
            <w:shd w:val="clear" w:color="auto" w:fill="E2EFD9" w:themeFill="accent6" w:themeFillTint="33"/>
          </w:tcPr>
          <w:p w:rsidR="009F5FDA" w:rsidRPr="004B6597" w:rsidRDefault="009F5FDA" w:rsidP="009F5FDA">
            <w:pPr>
              <w:rPr>
                <w:b/>
                <w:bCs/>
                <w:sz w:val="16"/>
                <w:szCs w:val="16"/>
                <w:rtl/>
              </w:rPr>
            </w:pPr>
            <w:r w:rsidRPr="004B6597">
              <w:rPr>
                <w:rFonts w:hint="cs"/>
                <w:b/>
                <w:bCs/>
                <w:sz w:val="16"/>
                <w:szCs w:val="16"/>
                <w:rtl/>
              </w:rPr>
              <w:lastRenderedPageBreak/>
              <w:t>פנימי</w:t>
            </w:r>
          </w:p>
        </w:tc>
        <w:tc>
          <w:tcPr>
            <w:tcW w:w="431" w:type="pct"/>
            <w:shd w:val="clear" w:color="auto" w:fill="auto"/>
          </w:tcPr>
          <w:p w:rsidR="009F5FDA" w:rsidRDefault="009F5FDA" w:rsidP="009F5FDA">
            <w:pPr>
              <w:bidi w:val="0"/>
              <w:rPr>
                <w:sz w:val="16"/>
                <w:szCs w:val="16"/>
              </w:rPr>
            </w:pPr>
            <w:r w:rsidRPr="004B6597">
              <w:rPr>
                <w:sz w:val="16"/>
                <w:szCs w:val="16"/>
              </w:rPr>
              <w:t>InternalTitle</w:t>
            </w:r>
          </w:p>
          <w:p w:rsidR="000361D9" w:rsidRPr="004B6597" w:rsidRDefault="000361D9" w:rsidP="000361D9">
            <w:pPr>
              <w:bidi w:val="0"/>
              <w:rPr>
                <w:sz w:val="16"/>
                <w:szCs w:val="16"/>
              </w:rPr>
            </w:pPr>
            <w:r w:rsidRPr="000361D9">
              <w:rPr>
                <w:sz w:val="16"/>
                <w:szCs w:val="16"/>
              </w:rPr>
              <w:t>InternalTitleObject</w:t>
            </w:r>
          </w:p>
        </w:tc>
        <w:tc>
          <w:tcPr>
            <w:tcW w:w="535" w:type="pct"/>
            <w:shd w:val="clear" w:color="auto" w:fill="auto"/>
          </w:tcPr>
          <w:p w:rsidR="009F5FDA" w:rsidRPr="004B6597" w:rsidRDefault="009F5FDA" w:rsidP="009F5FDA">
            <w:pPr>
              <w:rPr>
                <w:sz w:val="16"/>
                <w:szCs w:val="16"/>
                <w:rtl/>
              </w:rPr>
            </w:pPr>
            <w:r>
              <w:rPr>
                <w:rFonts w:hint="cs"/>
                <w:sz w:val="16"/>
                <w:szCs w:val="16"/>
                <w:rtl/>
              </w:rPr>
              <w:t>שינוי סמן עכבר, הפעלת אלמנטים קשורים והחלפת סגנון טקסט.</w:t>
            </w:r>
          </w:p>
        </w:tc>
        <w:tc>
          <w:tcPr>
            <w:tcW w:w="1285" w:type="pct"/>
            <w:shd w:val="clear" w:color="auto" w:fill="auto"/>
          </w:tcPr>
          <w:p w:rsidR="009F5FDA" w:rsidRPr="004B6597" w:rsidRDefault="009F5FDA" w:rsidP="009F5FDA">
            <w:pPr>
              <w:bidi w:val="0"/>
              <w:jc w:val="both"/>
              <w:rPr>
                <w:sz w:val="16"/>
                <w:szCs w:val="16"/>
              </w:rPr>
            </w:pPr>
            <w:r w:rsidRPr="009F5FDA">
              <w:rPr>
                <w:noProof/>
                <w:sz w:val="16"/>
                <w:szCs w:val="16"/>
              </w:rPr>
              <w:drawing>
                <wp:inline distT="0" distB="0" distL="0" distR="0" wp14:anchorId="6450CBA3" wp14:editId="0AA12753">
                  <wp:extent cx="2070100" cy="1767159"/>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5936" cy="1772141"/>
                          </a:xfrm>
                          <a:prstGeom prst="rect">
                            <a:avLst/>
                          </a:prstGeom>
                        </pic:spPr>
                      </pic:pic>
                    </a:graphicData>
                  </a:graphic>
                </wp:inline>
              </w:drawing>
            </w:r>
          </w:p>
        </w:tc>
        <w:tc>
          <w:tcPr>
            <w:tcW w:w="535" w:type="pct"/>
            <w:shd w:val="clear" w:color="auto" w:fill="auto"/>
          </w:tcPr>
          <w:p w:rsidR="009F5FDA" w:rsidRPr="0059344F" w:rsidRDefault="0079252C" w:rsidP="009F5FDA">
            <w:pPr>
              <w:rPr>
                <w:sz w:val="16"/>
                <w:szCs w:val="16"/>
                <w:rtl/>
              </w:rPr>
            </w:pPr>
            <w:r>
              <w:rPr>
                <w:rFonts w:hint="cs"/>
                <w:sz w:val="16"/>
                <w:szCs w:val="16"/>
                <w:rtl/>
              </w:rPr>
              <w:t>ביטול פעולות מעבר/לחיצה על עכבר, שינוי אייקון מנעול, הפעלת אלמנטים קשורים והחלפת סגנון טקסט לאלמנטים שיכולים להיות לחיצים לאחר בחירה זו. הוספת ליסנרים לכרטיסיות מידע.</w:t>
            </w:r>
          </w:p>
        </w:tc>
        <w:tc>
          <w:tcPr>
            <w:tcW w:w="1910" w:type="pct"/>
            <w:shd w:val="clear" w:color="auto" w:fill="auto"/>
          </w:tcPr>
          <w:p w:rsidR="0079252C" w:rsidRDefault="0079252C" w:rsidP="0079252C">
            <w:pPr>
              <w:bidi w:val="0"/>
              <w:rPr>
                <w:sz w:val="16"/>
                <w:szCs w:val="16"/>
              </w:rPr>
            </w:pPr>
            <w:r w:rsidRPr="0079252C">
              <w:rPr>
                <w:noProof/>
                <w:sz w:val="16"/>
                <w:szCs w:val="16"/>
              </w:rPr>
              <w:drawing>
                <wp:inline distT="0" distB="0" distL="0" distR="0" wp14:anchorId="636E5F56" wp14:editId="1C4C4B53">
                  <wp:extent cx="2263140" cy="1828572"/>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389" cy="1833621"/>
                          </a:xfrm>
                          <a:prstGeom prst="rect">
                            <a:avLst/>
                          </a:prstGeom>
                        </pic:spPr>
                      </pic:pic>
                    </a:graphicData>
                  </a:graphic>
                </wp:inline>
              </w:drawing>
            </w:r>
          </w:p>
          <w:p w:rsidR="0079252C" w:rsidRPr="004B6597" w:rsidRDefault="0079252C" w:rsidP="0079252C">
            <w:pPr>
              <w:bidi w:val="0"/>
              <w:rPr>
                <w:sz w:val="16"/>
                <w:szCs w:val="16"/>
              </w:rPr>
            </w:pPr>
            <w:r w:rsidRPr="0079252C">
              <w:rPr>
                <w:noProof/>
                <w:sz w:val="16"/>
                <w:szCs w:val="16"/>
              </w:rPr>
              <w:drawing>
                <wp:inline distT="0" distB="0" distL="0" distR="0" wp14:anchorId="35F263E7" wp14:editId="2EEF69F7">
                  <wp:extent cx="3676015" cy="204025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015" cy="2040255"/>
                          </a:xfrm>
                          <a:prstGeom prst="rect">
                            <a:avLst/>
                          </a:prstGeom>
                        </pic:spPr>
                      </pic:pic>
                    </a:graphicData>
                  </a:graphic>
                </wp:inline>
              </w:drawing>
            </w:r>
          </w:p>
        </w:tc>
      </w:tr>
      <w:tr w:rsidR="000F2FD1" w:rsidRPr="004B6597" w:rsidTr="00F576CC">
        <w:tc>
          <w:tcPr>
            <w:tcW w:w="304" w:type="pct"/>
            <w:shd w:val="clear" w:color="auto" w:fill="E2EFD9" w:themeFill="accent6" w:themeFillTint="33"/>
          </w:tcPr>
          <w:p w:rsidR="009F5FDA" w:rsidRPr="004B6597" w:rsidRDefault="009F5FDA" w:rsidP="009F5FDA">
            <w:pPr>
              <w:rPr>
                <w:b/>
                <w:bCs/>
                <w:sz w:val="16"/>
                <w:szCs w:val="16"/>
                <w:rtl/>
              </w:rPr>
            </w:pPr>
            <w:r w:rsidRPr="004B6597">
              <w:rPr>
                <w:rFonts w:hint="cs"/>
                <w:b/>
                <w:bCs/>
                <w:sz w:val="16"/>
                <w:szCs w:val="16"/>
                <w:rtl/>
              </w:rPr>
              <w:lastRenderedPageBreak/>
              <w:t>מנוע</w:t>
            </w:r>
          </w:p>
        </w:tc>
        <w:tc>
          <w:tcPr>
            <w:tcW w:w="431" w:type="pct"/>
            <w:shd w:val="clear" w:color="auto" w:fill="auto"/>
          </w:tcPr>
          <w:p w:rsidR="009F5FDA" w:rsidRDefault="009F5FDA" w:rsidP="009F5FDA">
            <w:pPr>
              <w:bidi w:val="0"/>
              <w:rPr>
                <w:sz w:val="16"/>
                <w:szCs w:val="16"/>
              </w:rPr>
            </w:pPr>
            <w:r w:rsidRPr="004B6597">
              <w:rPr>
                <w:sz w:val="16"/>
                <w:szCs w:val="16"/>
              </w:rPr>
              <w:t>engineTitle</w:t>
            </w:r>
          </w:p>
          <w:p w:rsidR="000361D9" w:rsidRPr="004B6597" w:rsidRDefault="000361D9" w:rsidP="000361D9">
            <w:pPr>
              <w:bidi w:val="0"/>
              <w:rPr>
                <w:sz w:val="16"/>
                <w:szCs w:val="16"/>
              </w:rPr>
            </w:pPr>
            <w:r w:rsidRPr="000361D9">
              <w:rPr>
                <w:sz w:val="16"/>
                <w:szCs w:val="16"/>
              </w:rPr>
              <w:t>engineTitleObject</w:t>
            </w:r>
          </w:p>
        </w:tc>
        <w:tc>
          <w:tcPr>
            <w:tcW w:w="535" w:type="pct"/>
            <w:shd w:val="clear" w:color="auto" w:fill="auto"/>
          </w:tcPr>
          <w:p w:rsidR="009F5FDA" w:rsidRPr="004B6597" w:rsidRDefault="009F5FDA" w:rsidP="009F5FDA">
            <w:pPr>
              <w:rPr>
                <w:sz w:val="16"/>
                <w:szCs w:val="16"/>
                <w:rtl/>
              </w:rPr>
            </w:pPr>
            <w:r>
              <w:rPr>
                <w:rFonts w:hint="cs"/>
                <w:sz w:val="16"/>
                <w:szCs w:val="16"/>
                <w:rtl/>
              </w:rPr>
              <w:t>שינוי סמן עכבר, הפעלת אלמנטים קשורים והחלפת סגנון טקסט.</w:t>
            </w:r>
          </w:p>
        </w:tc>
        <w:tc>
          <w:tcPr>
            <w:tcW w:w="1285" w:type="pct"/>
            <w:shd w:val="clear" w:color="auto" w:fill="auto"/>
          </w:tcPr>
          <w:p w:rsidR="009F5FDA" w:rsidRPr="004B6597" w:rsidRDefault="009F5FDA" w:rsidP="009F5FDA">
            <w:pPr>
              <w:jc w:val="right"/>
              <w:rPr>
                <w:sz w:val="16"/>
                <w:szCs w:val="16"/>
                <w:rtl/>
              </w:rPr>
            </w:pPr>
            <w:r w:rsidRPr="00FF53CE">
              <w:rPr>
                <w:noProof/>
                <w:sz w:val="16"/>
                <w:szCs w:val="16"/>
              </w:rPr>
              <w:drawing>
                <wp:inline distT="0" distB="0" distL="0" distR="0" wp14:anchorId="31C0E26D" wp14:editId="4FBB4431">
                  <wp:extent cx="2465070" cy="202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541" cy="2055061"/>
                          </a:xfrm>
                          <a:prstGeom prst="rect">
                            <a:avLst/>
                          </a:prstGeom>
                        </pic:spPr>
                      </pic:pic>
                    </a:graphicData>
                  </a:graphic>
                </wp:inline>
              </w:drawing>
            </w:r>
          </w:p>
        </w:tc>
        <w:tc>
          <w:tcPr>
            <w:tcW w:w="535" w:type="pct"/>
            <w:shd w:val="clear" w:color="auto" w:fill="auto"/>
          </w:tcPr>
          <w:p w:rsidR="009F5FDA" w:rsidRPr="0059344F" w:rsidRDefault="0079252C" w:rsidP="009F5FDA">
            <w:pPr>
              <w:rPr>
                <w:sz w:val="16"/>
                <w:szCs w:val="16"/>
                <w:rtl/>
              </w:rPr>
            </w:pPr>
            <w:r>
              <w:rPr>
                <w:rFonts w:hint="cs"/>
                <w:sz w:val="16"/>
                <w:szCs w:val="16"/>
                <w:rtl/>
              </w:rPr>
              <w:t>ביטול פעולות מעבר/לחיצה על עכבר, שינוי אייקון מנעול, הפעלת אלמנטים קשורים והחלפת סגנון טקסט לאלמנטים שיכולים להיות לחיצים לאחר בחירה זו. הוספת ליסנרים לכרטיסיות מידע.</w:t>
            </w:r>
          </w:p>
        </w:tc>
        <w:tc>
          <w:tcPr>
            <w:tcW w:w="1910" w:type="pct"/>
            <w:shd w:val="clear" w:color="auto" w:fill="auto"/>
          </w:tcPr>
          <w:p w:rsidR="009F5FDA" w:rsidRDefault="0079252C" w:rsidP="009F5FDA">
            <w:pPr>
              <w:bidi w:val="0"/>
              <w:rPr>
                <w:sz w:val="16"/>
                <w:szCs w:val="16"/>
              </w:rPr>
            </w:pPr>
            <w:r w:rsidRPr="0079252C">
              <w:rPr>
                <w:noProof/>
                <w:sz w:val="16"/>
                <w:szCs w:val="16"/>
              </w:rPr>
              <w:drawing>
                <wp:inline distT="0" distB="0" distL="0" distR="0" wp14:anchorId="5E33E869" wp14:editId="0867F178">
                  <wp:extent cx="2654300" cy="2836516"/>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598" cy="2838972"/>
                          </a:xfrm>
                          <a:prstGeom prst="rect">
                            <a:avLst/>
                          </a:prstGeom>
                        </pic:spPr>
                      </pic:pic>
                    </a:graphicData>
                  </a:graphic>
                </wp:inline>
              </w:drawing>
            </w:r>
          </w:p>
          <w:p w:rsidR="0079252C" w:rsidRPr="004B6597" w:rsidRDefault="0079252C" w:rsidP="0079252C">
            <w:pPr>
              <w:bidi w:val="0"/>
              <w:rPr>
                <w:sz w:val="16"/>
                <w:szCs w:val="16"/>
              </w:rPr>
            </w:pPr>
            <w:r w:rsidRPr="0079252C">
              <w:rPr>
                <w:noProof/>
                <w:sz w:val="16"/>
                <w:szCs w:val="16"/>
              </w:rPr>
              <w:drawing>
                <wp:inline distT="0" distB="0" distL="0" distR="0" wp14:anchorId="16A73C99" wp14:editId="28CC6F4F">
                  <wp:extent cx="3156112" cy="3156112"/>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6112" cy="3156112"/>
                          </a:xfrm>
                          <a:prstGeom prst="rect">
                            <a:avLst/>
                          </a:prstGeom>
                        </pic:spPr>
                      </pic:pic>
                    </a:graphicData>
                  </a:graphic>
                </wp:inline>
              </w:drawing>
            </w:r>
          </w:p>
        </w:tc>
      </w:tr>
      <w:tr w:rsidR="00A12A47" w:rsidRPr="004B6597" w:rsidTr="00F576CC">
        <w:tc>
          <w:tcPr>
            <w:tcW w:w="304" w:type="pct"/>
            <w:shd w:val="clear" w:color="auto" w:fill="E2EFD9" w:themeFill="accent6" w:themeFillTint="33"/>
          </w:tcPr>
          <w:p w:rsidR="00A12A47" w:rsidRPr="004B6597" w:rsidRDefault="00A12A47" w:rsidP="009F5FDA">
            <w:pPr>
              <w:rPr>
                <w:b/>
                <w:bCs/>
                <w:sz w:val="16"/>
                <w:szCs w:val="16"/>
                <w:rtl/>
              </w:rPr>
            </w:pPr>
            <w:r w:rsidRPr="004B6597">
              <w:rPr>
                <w:rFonts w:hint="cs"/>
                <w:b/>
                <w:bCs/>
                <w:sz w:val="16"/>
                <w:szCs w:val="16"/>
                <w:rtl/>
              </w:rPr>
              <w:t>צד</w:t>
            </w:r>
          </w:p>
        </w:tc>
        <w:tc>
          <w:tcPr>
            <w:tcW w:w="431" w:type="pct"/>
          </w:tcPr>
          <w:p w:rsidR="00A12A47" w:rsidRDefault="00A12A47" w:rsidP="009F5FDA">
            <w:pPr>
              <w:bidi w:val="0"/>
              <w:rPr>
                <w:sz w:val="16"/>
                <w:szCs w:val="16"/>
              </w:rPr>
            </w:pPr>
            <w:r w:rsidRPr="004B6597">
              <w:rPr>
                <w:sz w:val="16"/>
                <w:szCs w:val="16"/>
              </w:rPr>
              <w:t>sideHit</w:t>
            </w:r>
          </w:p>
          <w:p w:rsidR="00A12A47" w:rsidRPr="004B6597" w:rsidRDefault="00A12A47" w:rsidP="000361D9">
            <w:pPr>
              <w:bidi w:val="0"/>
              <w:rPr>
                <w:sz w:val="16"/>
                <w:szCs w:val="16"/>
              </w:rPr>
            </w:pPr>
            <w:r w:rsidRPr="000361D9">
              <w:rPr>
                <w:sz w:val="16"/>
                <w:szCs w:val="16"/>
              </w:rPr>
              <w:t>sideHitObject</w:t>
            </w:r>
          </w:p>
        </w:tc>
        <w:tc>
          <w:tcPr>
            <w:tcW w:w="535" w:type="pct"/>
            <w:vMerge w:val="restart"/>
            <w:shd w:val="clear" w:color="auto" w:fill="auto"/>
          </w:tcPr>
          <w:p w:rsidR="00A12A47" w:rsidRPr="004B6597" w:rsidRDefault="00A12A47" w:rsidP="0005081A">
            <w:pPr>
              <w:rPr>
                <w:sz w:val="16"/>
                <w:szCs w:val="16"/>
                <w:rtl/>
              </w:rPr>
            </w:pPr>
            <w:r>
              <w:rPr>
                <w:rFonts w:hint="cs"/>
                <w:sz w:val="16"/>
                <w:szCs w:val="16"/>
                <w:rtl/>
              </w:rPr>
              <w:t xml:space="preserve">מתוך </w:t>
            </w:r>
            <w:r w:rsidRPr="0005081A">
              <w:rPr>
                <w:sz w:val="16"/>
                <w:szCs w:val="16"/>
              </w:rPr>
              <w:t>clickexternalTitleObject</w:t>
            </w:r>
            <w:r w:rsidRPr="0005081A">
              <w:rPr>
                <w:rFonts w:cs="Arial"/>
                <w:sz w:val="16"/>
                <w:szCs w:val="16"/>
                <w:rtl/>
              </w:rPr>
              <w:t>()</w:t>
            </w:r>
            <w:r>
              <w:rPr>
                <w:rFonts w:cs="Arial" w:hint="cs"/>
                <w:sz w:val="16"/>
                <w:szCs w:val="16"/>
                <w:rtl/>
              </w:rPr>
              <w:t xml:space="preserve"> / </w:t>
            </w:r>
            <w:r w:rsidRPr="0005081A">
              <w:rPr>
                <w:rFonts w:cs="Arial"/>
                <w:sz w:val="16"/>
                <w:szCs w:val="16"/>
              </w:rPr>
              <w:lastRenderedPageBreak/>
              <w:t>clickInternalTitle</w:t>
            </w:r>
            <w:r>
              <w:rPr>
                <w:rFonts w:cs="Arial"/>
                <w:sz w:val="16"/>
                <w:szCs w:val="16"/>
              </w:rPr>
              <w:t>()</w:t>
            </w:r>
            <w:r>
              <w:rPr>
                <w:rFonts w:cs="Arial" w:hint="cs"/>
                <w:sz w:val="16"/>
                <w:szCs w:val="16"/>
                <w:rtl/>
              </w:rPr>
              <w:t xml:space="preserve"> / </w:t>
            </w:r>
            <w:r w:rsidRPr="0005081A">
              <w:rPr>
                <w:rFonts w:cs="Arial"/>
                <w:sz w:val="16"/>
                <w:szCs w:val="16"/>
              </w:rPr>
              <w:t>clickEngineTitle</w:t>
            </w:r>
            <w:r>
              <w:rPr>
                <w:rFonts w:cs="Arial"/>
                <w:sz w:val="16"/>
                <w:szCs w:val="16"/>
              </w:rPr>
              <w:t xml:space="preserve"> ()</w:t>
            </w:r>
            <w:r>
              <w:rPr>
                <w:rFonts w:cs="Arial" w:hint="cs"/>
                <w:sz w:val="16"/>
                <w:szCs w:val="16"/>
                <w:rtl/>
              </w:rPr>
              <w:t xml:space="preserve"> הפניה להגדרת </w:t>
            </w:r>
            <w:r>
              <w:rPr>
                <w:rFonts w:cs="Arial"/>
                <w:sz w:val="16"/>
                <w:szCs w:val="16"/>
              </w:rPr>
              <w:t>status</w:t>
            </w:r>
            <w:r>
              <w:rPr>
                <w:rFonts w:cs="Arial" w:hint="cs"/>
                <w:sz w:val="16"/>
                <w:szCs w:val="16"/>
                <w:rtl/>
              </w:rPr>
              <w:t xml:space="preserve"> באמצעות סט פונקציות </w:t>
            </w:r>
            <w:r w:rsidRPr="0005081A">
              <w:rPr>
                <w:rFonts w:cs="Arial"/>
                <w:sz w:val="16"/>
                <w:szCs w:val="16"/>
              </w:rPr>
              <w:t>function statusSetA1</w:t>
            </w:r>
            <w:r>
              <w:rPr>
                <w:rFonts w:cs="Arial" w:hint="cs"/>
                <w:sz w:val="16"/>
                <w:szCs w:val="16"/>
                <w:rtl/>
              </w:rPr>
              <w:t xml:space="preserve"> עד - </w:t>
            </w:r>
            <w:r w:rsidRPr="0005081A">
              <w:rPr>
                <w:rFonts w:cs="Arial"/>
                <w:sz w:val="16"/>
                <w:szCs w:val="16"/>
              </w:rPr>
              <w:t>function statusSetC5</w:t>
            </w:r>
            <w:r>
              <w:rPr>
                <w:rFonts w:cs="Arial" w:hint="cs"/>
                <w:sz w:val="16"/>
                <w:szCs w:val="16"/>
                <w:rtl/>
              </w:rPr>
              <w:t xml:space="preserve"> בהתאמה לסוג הפגיעה/מחיר (1-5) ומיקום החלק</w:t>
            </w:r>
            <w:r>
              <w:rPr>
                <w:rFonts w:hint="cs"/>
                <w:sz w:val="16"/>
                <w:szCs w:val="16"/>
                <w:rtl/>
              </w:rPr>
              <w:t xml:space="preserve"> (</w:t>
            </w:r>
            <w:r>
              <w:rPr>
                <w:rFonts w:hint="cs"/>
                <w:sz w:val="16"/>
                <w:szCs w:val="16"/>
              </w:rPr>
              <w:t>A</w:t>
            </w:r>
            <w:r>
              <w:rPr>
                <w:rFonts w:hint="cs"/>
                <w:sz w:val="16"/>
                <w:szCs w:val="16"/>
                <w:rtl/>
              </w:rPr>
              <w:t>-</w:t>
            </w:r>
            <w:r>
              <w:rPr>
                <w:rFonts w:hint="cs"/>
                <w:sz w:val="16"/>
                <w:szCs w:val="16"/>
              </w:rPr>
              <w:t>C</w:t>
            </w:r>
            <w:r>
              <w:rPr>
                <w:rFonts w:hint="cs"/>
                <w:sz w:val="16"/>
                <w:szCs w:val="16"/>
                <w:rtl/>
              </w:rPr>
              <w:t xml:space="preserve">) משם עובר לפונקציה </w:t>
            </w:r>
            <w:r w:rsidRPr="0005081A">
              <w:rPr>
                <w:sz w:val="16"/>
                <w:szCs w:val="16"/>
              </w:rPr>
              <w:t>function mouseoverIf</w:t>
            </w:r>
            <w:r>
              <w:rPr>
                <w:sz w:val="16"/>
                <w:szCs w:val="16"/>
              </w:rPr>
              <w:t>()</w:t>
            </w:r>
            <w:r>
              <w:rPr>
                <w:rFonts w:hint="cs"/>
                <w:sz w:val="16"/>
                <w:szCs w:val="16"/>
                <w:rtl/>
              </w:rPr>
              <w:t xml:space="preserve"> שמבצעת באמצעות תנאים את שורות הקוד המודבקות כאן בצד בהתאמה</w:t>
            </w:r>
          </w:p>
        </w:tc>
        <w:tc>
          <w:tcPr>
            <w:tcW w:w="1285" w:type="pct"/>
            <w:vMerge w:val="restart"/>
          </w:tcPr>
          <w:p w:rsidR="00A12A47" w:rsidRPr="004B6597" w:rsidRDefault="00A12A47" w:rsidP="0005081A">
            <w:pPr>
              <w:bidi w:val="0"/>
              <w:rPr>
                <w:sz w:val="16"/>
                <w:szCs w:val="16"/>
              </w:rPr>
            </w:pPr>
            <w:r w:rsidRPr="0005081A">
              <w:rPr>
                <w:noProof/>
                <w:sz w:val="16"/>
                <w:szCs w:val="16"/>
              </w:rPr>
              <w:lastRenderedPageBreak/>
              <w:drawing>
                <wp:inline distT="0" distB="0" distL="0" distR="0" wp14:anchorId="45D6E63E" wp14:editId="604BA95F">
                  <wp:extent cx="242824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240" cy="2214880"/>
                          </a:xfrm>
                          <a:prstGeom prst="rect">
                            <a:avLst/>
                          </a:prstGeom>
                        </pic:spPr>
                      </pic:pic>
                    </a:graphicData>
                  </a:graphic>
                </wp:inline>
              </w:drawing>
            </w:r>
          </w:p>
        </w:tc>
        <w:tc>
          <w:tcPr>
            <w:tcW w:w="535" w:type="pct"/>
            <w:vMerge w:val="restart"/>
            <w:shd w:val="clear" w:color="auto" w:fill="auto"/>
          </w:tcPr>
          <w:p w:rsidR="00A12A47" w:rsidRPr="004B6597" w:rsidRDefault="00A12A47" w:rsidP="00A12A47">
            <w:pPr>
              <w:rPr>
                <w:sz w:val="16"/>
                <w:szCs w:val="16"/>
                <w:rtl/>
              </w:rPr>
            </w:pPr>
            <w:r>
              <w:rPr>
                <w:rFonts w:hint="cs"/>
                <w:sz w:val="16"/>
                <w:szCs w:val="16"/>
                <w:rtl/>
              </w:rPr>
              <w:t xml:space="preserve">מתוך </w:t>
            </w:r>
            <w:r w:rsidRPr="0005081A">
              <w:rPr>
                <w:sz w:val="16"/>
                <w:szCs w:val="16"/>
              </w:rPr>
              <w:t>clickexternalTitleObject</w:t>
            </w:r>
            <w:r w:rsidRPr="0005081A">
              <w:rPr>
                <w:rFonts w:cs="Arial"/>
                <w:sz w:val="16"/>
                <w:szCs w:val="16"/>
                <w:rtl/>
              </w:rPr>
              <w:t>()</w:t>
            </w:r>
            <w:r>
              <w:rPr>
                <w:rFonts w:cs="Arial" w:hint="cs"/>
                <w:sz w:val="16"/>
                <w:szCs w:val="16"/>
                <w:rtl/>
              </w:rPr>
              <w:t xml:space="preserve"> / </w:t>
            </w:r>
            <w:r w:rsidRPr="0005081A">
              <w:rPr>
                <w:rFonts w:cs="Arial"/>
                <w:sz w:val="16"/>
                <w:szCs w:val="16"/>
              </w:rPr>
              <w:lastRenderedPageBreak/>
              <w:t>clickInternalTitle</w:t>
            </w:r>
            <w:r>
              <w:rPr>
                <w:rFonts w:cs="Arial"/>
                <w:sz w:val="16"/>
                <w:szCs w:val="16"/>
              </w:rPr>
              <w:t>()</w:t>
            </w:r>
            <w:r>
              <w:rPr>
                <w:rFonts w:cs="Arial" w:hint="cs"/>
                <w:sz w:val="16"/>
                <w:szCs w:val="16"/>
                <w:rtl/>
              </w:rPr>
              <w:t xml:space="preserve"> / </w:t>
            </w:r>
            <w:r w:rsidRPr="0005081A">
              <w:rPr>
                <w:rFonts w:cs="Arial"/>
                <w:sz w:val="16"/>
                <w:szCs w:val="16"/>
              </w:rPr>
              <w:t>clickEngineTitle</w:t>
            </w:r>
            <w:r>
              <w:rPr>
                <w:rFonts w:cs="Arial"/>
                <w:sz w:val="16"/>
                <w:szCs w:val="16"/>
              </w:rPr>
              <w:t xml:space="preserve"> ()</w:t>
            </w:r>
            <w:r>
              <w:rPr>
                <w:rFonts w:cs="Arial" w:hint="cs"/>
                <w:sz w:val="16"/>
                <w:szCs w:val="16"/>
                <w:rtl/>
              </w:rPr>
              <w:t xml:space="preserve"> הפניה להגדרת </w:t>
            </w:r>
            <w:r>
              <w:rPr>
                <w:rFonts w:cs="Arial"/>
                <w:sz w:val="16"/>
                <w:szCs w:val="16"/>
              </w:rPr>
              <w:t>status</w:t>
            </w:r>
            <w:r>
              <w:rPr>
                <w:rFonts w:cs="Arial" w:hint="cs"/>
                <w:sz w:val="16"/>
                <w:szCs w:val="16"/>
                <w:rtl/>
              </w:rPr>
              <w:t xml:space="preserve"> באמצעות סט פונקציות </w:t>
            </w:r>
            <w:r w:rsidRPr="0005081A">
              <w:rPr>
                <w:rFonts w:cs="Arial"/>
                <w:sz w:val="16"/>
                <w:szCs w:val="16"/>
              </w:rPr>
              <w:t>function status</w:t>
            </w:r>
            <w:r w:rsidRPr="00A12A47">
              <w:rPr>
                <w:rFonts w:cs="Arial"/>
                <w:b/>
                <w:bCs/>
                <w:sz w:val="16"/>
                <w:szCs w:val="16"/>
              </w:rPr>
              <w:t>Click</w:t>
            </w:r>
            <w:r w:rsidRPr="0005081A">
              <w:rPr>
                <w:rFonts w:cs="Arial"/>
                <w:sz w:val="16"/>
                <w:szCs w:val="16"/>
              </w:rPr>
              <w:t>SetA1</w:t>
            </w:r>
            <w:r>
              <w:rPr>
                <w:rFonts w:cs="Arial" w:hint="cs"/>
                <w:sz w:val="16"/>
                <w:szCs w:val="16"/>
                <w:rtl/>
              </w:rPr>
              <w:t xml:space="preserve"> עד - </w:t>
            </w:r>
            <w:r w:rsidRPr="0005081A">
              <w:rPr>
                <w:rFonts w:cs="Arial"/>
                <w:sz w:val="16"/>
                <w:szCs w:val="16"/>
              </w:rPr>
              <w:t>function status</w:t>
            </w:r>
            <w:r w:rsidRPr="00A12A47">
              <w:rPr>
                <w:rFonts w:cs="Arial"/>
                <w:b/>
                <w:bCs/>
                <w:sz w:val="16"/>
                <w:szCs w:val="16"/>
              </w:rPr>
              <w:t>Click</w:t>
            </w:r>
            <w:r w:rsidRPr="0005081A">
              <w:rPr>
                <w:rFonts w:cs="Arial"/>
                <w:sz w:val="16"/>
                <w:szCs w:val="16"/>
              </w:rPr>
              <w:t>SetC5</w:t>
            </w:r>
            <w:r>
              <w:rPr>
                <w:rFonts w:cs="Arial" w:hint="cs"/>
                <w:sz w:val="16"/>
                <w:szCs w:val="16"/>
                <w:rtl/>
              </w:rPr>
              <w:t xml:space="preserve"> בהתאמה לסוג הפגיעה (1-3) ומיקום החלק</w:t>
            </w:r>
            <w:r>
              <w:rPr>
                <w:rFonts w:hint="cs"/>
                <w:sz w:val="16"/>
                <w:szCs w:val="16"/>
                <w:rtl/>
              </w:rPr>
              <w:t xml:space="preserve"> (</w:t>
            </w:r>
            <w:r>
              <w:rPr>
                <w:rFonts w:hint="cs"/>
                <w:sz w:val="16"/>
                <w:szCs w:val="16"/>
              </w:rPr>
              <w:t>A</w:t>
            </w:r>
            <w:r>
              <w:rPr>
                <w:rFonts w:hint="cs"/>
                <w:sz w:val="16"/>
                <w:szCs w:val="16"/>
                <w:rtl/>
              </w:rPr>
              <w:t>-</w:t>
            </w:r>
            <w:r>
              <w:rPr>
                <w:rFonts w:hint="cs"/>
                <w:sz w:val="16"/>
                <w:szCs w:val="16"/>
              </w:rPr>
              <w:t>C</w:t>
            </w:r>
            <w:r>
              <w:rPr>
                <w:rFonts w:hint="cs"/>
                <w:sz w:val="16"/>
                <w:szCs w:val="16"/>
                <w:rtl/>
              </w:rPr>
              <w:t xml:space="preserve">) משם עובר לפונקציה </w:t>
            </w:r>
            <w:r w:rsidRPr="0005081A">
              <w:rPr>
                <w:sz w:val="16"/>
                <w:szCs w:val="16"/>
              </w:rPr>
              <w:t>function mouse</w:t>
            </w:r>
            <w:r>
              <w:rPr>
                <w:sz w:val="16"/>
                <w:szCs w:val="16"/>
              </w:rPr>
              <w:t>click</w:t>
            </w:r>
            <w:r w:rsidRPr="0005081A">
              <w:rPr>
                <w:sz w:val="16"/>
                <w:szCs w:val="16"/>
              </w:rPr>
              <w:t>If</w:t>
            </w:r>
            <w:r>
              <w:rPr>
                <w:sz w:val="16"/>
                <w:szCs w:val="16"/>
              </w:rPr>
              <w:t>()</w:t>
            </w:r>
            <w:r>
              <w:rPr>
                <w:rFonts w:hint="cs"/>
                <w:sz w:val="16"/>
                <w:szCs w:val="16"/>
                <w:rtl/>
              </w:rPr>
              <w:t xml:space="preserve"> שמבצעת באמצעות תנאים את שורות הקוד המודבקות כאן בצד בהתאמה</w:t>
            </w:r>
          </w:p>
        </w:tc>
        <w:tc>
          <w:tcPr>
            <w:tcW w:w="1910" w:type="pct"/>
            <w:vMerge w:val="restart"/>
          </w:tcPr>
          <w:p w:rsidR="00A12A47" w:rsidRPr="004B6597" w:rsidRDefault="00A12A47" w:rsidP="009F5FDA">
            <w:pPr>
              <w:rPr>
                <w:sz w:val="16"/>
                <w:szCs w:val="16"/>
                <w:rtl/>
              </w:rPr>
            </w:pPr>
            <w:r w:rsidRPr="00A12A47">
              <w:rPr>
                <w:rFonts w:cs="Arial"/>
                <w:noProof/>
                <w:sz w:val="16"/>
                <w:szCs w:val="16"/>
                <w:rtl/>
              </w:rPr>
              <w:lastRenderedPageBreak/>
              <w:drawing>
                <wp:inline distT="0" distB="0" distL="0" distR="0" wp14:anchorId="51AD7AFA" wp14:editId="07539E04">
                  <wp:extent cx="3676015" cy="22174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015" cy="2217420"/>
                          </a:xfrm>
                          <a:prstGeom prst="rect">
                            <a:avLst/>
                          </a:prstGeom>
                        </pic:spPr>
                      </pic:pic>
                    </a:graphicData>
                  </a:graphic>
                </wp:inline>
              </w:drawing>
            </w:r>
          </w:p>
        </w:tc>
      </w:tr>
      <w:tr w:rsidR="00A12A47" w:rsidRPr="004B6597" w:rsidTr="00A12A47">
        <w:tc>
          <w:tcPr>
            <w:tcW w:w="304" w:type="pct"/>
            <w:shd w:val="clear" w:color="auto" w:fill="E2EFD9" w:themeFill="accent6" w:themeFillTint="33"/>
          </w:tcPr>
          <w:p w:rsidR="00A12A47" w:rsidRPr="004B6597" w:rsidRDefault="00A12A47" w:rsidP="009F5FDA">
            <w:pPr>
              <w:rPr>
                <w:b/>
                <w:bCs/>
                <w:sz w:val="16"/>
                <w:szCs w:val="16"/>
                <w:rtl/>
              </w:rPr>
            </w:pPr>
            <w:r w:rsidRPr="004B6597">
              <w:rPr>
                <w:rFonts w:hint="cs"/>
                <w:b/>
                <w:bCs/>
                <w:sz w:val="16"/>
                <w:szCs w:val="16"/>
                <w:rtl/>
              </w:rPr>
              <w:t>חזית</w:t>
            </w:r>
          </w:p>
        </w:tc>
        <w:tc>
          <w:tcPr>
            <w:tcW w:w="431" w:type="pct"/>
          </w:tcPr>
          <w:p w:rsidR="00A12A47" w:rsidRDefault="00A12A47" w:rsidP="009F5FDA">
            <w:pPr>
              <w:bidi w:val="0"/>
              <w:rPr>
                <w:sz w:val="16"/>
                <w:szCs w:val="16"/>
              </w:rPr>
            </w:pPr>
            <w:r w:rsidRPr="004B6597">
              <w:rPr>
                <w:sz w:val="16"/>
                <w:szCs w:val="16"/>
              </w:rPr>
              <w:t>frontHit</w:t>
            </w:r>
          </w:p>
          <w:p w:rsidR="00A12A47" w:rsidRPr="004B6597" w:rsidRDefault="00A12A47" w:rsidP="000361D9">
            <w:pPr>
              <w:bidi w:val="0"/>
              <w:rPr>
                <w:sz w:val="16"/>
                <w:szCs w:val="16"/>
              </w:rPr>
            </w:pPr>
            <w:r w:rsidRPr="000361D9">
              <w:rPr>
                <w:sz w:val="16"/>
                <w:szCs w:val="16"/>
              </w:rPr>
              <w:lastRenderedPageBreak/>
              <w:t>frontHitObject</w:t>
            </w:r>
          </w:p>
        </w:tc>
        <w:tc>
          <w:tcPr>
            <w:tcW w:w="535" w:type="pct"/>
            <w:vMerge/>
            <w:shd w:val="clear" w:color="auto" w:fill="auto"/>
          </w:tcPr>
          <w:p w:rsidR="00A12A47" w:rsidRPr="00084BA9" w:rsidRDefault="00A12A47" w:rsidP="009F5FDA">
            <w:pPr>
              <w:rPr>
                <w:sz w:val="16"/>
                <w:szCs w:val="16"/>
                <w:rtl/>
              </w:rPr>
            </w:pPr>
          </w:p>
        </w:tc>
        <w:tc>
          <w:tcPr>
            <w:tcW w:w="1285" w:type="pct"/>
            <w:vMerge/>
          </w:tcPr>
          <w:p w:rsidR="00A12A47" w:rsidRPr="004B6597" w:rsidRDefault="00A12A47" w:rsidP="009F5FDA">
            <w:pPr>
              <w:rPr>
                <w:sz w:val="16"/>
                <w:szCs w:val="16"/>
                <w:rtl/>
              </w:rPr>
            </w:pPr>
          </w:p>
        </w:tc>
        <w:tc>
          <w:tcPr>
            <w:tcW w:w="535" w:type="pct"/>
            <w:vMerge/>
            <w:shd w:val="clear" w:color="auto" w:fill="auto"/>
          </w:tcPr>
          <w:p w:rsidR="00A12A47" w:rsidRPr="004B6597" w:rsidRDefault="00A12A47" w:rsidP="009F5FDA">
            <w:pPr>
              <w:rPr>
                <w:sz w:val="16"/>
                <w:szCs w:val="16"/>
                <w:rtl/>
              </w:rPr>
            </w:pPr>
          </w:p>
        </w:tc>
        <w:tc>
          <w:tcPr>
            <w:tcW w:w="1910" w:type="pct"/>
            <w:vMerge/>
          </w:tcPr>
          <w:p w:rsidR="00A12A47" w:rsidRPr="004B6597" w:rsidRDefault="00A12A47" w:rsidP="009F5FDA">
            <w:pPr>
              <w:rPr>
                <w:sz w:val="16"/>
                <w:szCs w:val="16"/>
                <w:rtl/>
              </w:rPr>
            </w:pPr>
          </w:p>
        </w:tc>
      </w:tr>
      <w:tr w:rsidR="00A12A47" w:rsidRPr="004B6597" w:rsidTr="00A12A47">
        <w:tc>
          <w:tcPr>
            <w:tcW w:w="304" w:type="pct"/>
            <w:shd w:val="clear" w:color="auto" w:fill="E2EFD9" w:themeFill="accent6" w:themeFillTint="33"/>
          </w:tcPr>
          <w:p w:rsidR="00A12A47" w:rsidRPr="004B6597" w:rsidRDefault="00A12A47" w:rsidP="009F5FDA">
            <w:pPr>
              <w:rPr>
                <w:b/>
                <w:bCs/>
                <w:sz w:val="16"/>
                <w:szCs w:val="16"/>
                <w:rtl/>
              </w:rPr>
            </w:pPr>
            <w:r w:rsidRPr="004B6597">
              <w:rPr>
                <w:rFonts w:hint="cs"/>
                <w:b/>
                <w:bCs/>
                <w:sz w:val="16"/>
                <w:szCs w:val="16"/>
                <w:rtl/>
              </w:rPr>
              <w:t>אחורית</w:t>
            </w:r>
          </w:p>
        </w:tc>
        <w:tc>
          <w:tcPr>
            <w:tcW w:w="431" w:type="pct"/>
          </w:tcPr>
          <w:p w:rsidR="00A12A47" w:rsidRDefault="00A12A47" w:rsidP="009F5FDA">
            <w:pPr>
              <w:bidi w:val="0"/>
              <w:rPr>
                <w:sz w:val="16"/>
                <w:szCs w:val="16"/>
              </w:rPr>
            </w:pPr>
            <w:r w:rsidRPr="004B6597">
              <w:rPr>
                <w:sz w:val="16"/>
                <w:szCs w:val="16"/>
              </w:rPr>
              <w:t>backHit</w:t>
            </w:r>
          </w:p>
          <w:p w:rsidR="00A12A47" w:rsidRPr="004B6597" w:rsidRDefault="00A12A47" w:rsidP="000361D9">
            <w:pPr>
              <w:bidi w:val="0"/>
              <w:rPr>
                <w:sz w:val="16"/>
                <w:szCs w:val="16"/>
              </w:rPr>
            </w:pPr>
            <w:r w:rsidRPr="000361D9">
              <w:rPr>
                <w:sz w:val="16"/>
                <w:szCs w:val="16"/>
              </w:rPr>
              <w:t>backHitObject</w:t>
            </w:r>
          </w:p>
        </w:tc>
        <w:tc>
          <w:tcPr>
            <w:tcW w:w="535" w:type="pct"/>
            <w:vMerge/>
            <w:shd w:val="clear" w:color="auto" w:fill="auto"/>
          </w:tcPr>
          <w:p w:rsidR="00A12A47" w:rsidRPr="004B6597" w:rsidRDefault="00A12A47" w:rsidP="009F5FDA">
            <w:pPr>
              <w:rPr>
                <w:sz w:val="16"/>
                <w:szCs w:val="16"/>
                <w:rtl/>
              </w:rPr>
            </w:pPr>
          </w:p>
        </w:tc>
        <w:tc>
          <w:tcPr>
            <w:tcW w:w="1285" w:type="pct"/>
            <w:vMerge/>
          </w:tcPr>
          <w:p w:rsidR="00A12A47" w:rsidRPr="004B6597" w:rsidRDefault="00A12A47" w:rsidP="009F5FDA">
            <w:pPr>
              <w:rPr>
                <w:sz w:val="16"/>
                <w:szCs w:val="16"/>
                <w:rtl/>
              </w:rPr>
            </w:pPr>
          </w:p>
        </w:tc>
        <w:tc>
          <w:tcPr>
            <w:tcW w:w="535" w:type="pct"/>
            <w:vMerge/>
            <w:shd w:val="clear" w:color="auto" w:fill="auto"/>
          </w:tcPr>
          <w:p w:rsidR="00A12A47" w:rsidRPr="004B6597" w:rsidRDefault="00A12A47" w:rsidP="009F5FDA">
            <w:pPr>
              <w:rPr>
                <w:sz w:val="16"/>
                <w:szCs w:val="16"/>
                <w:rtl/>
              </w:rPr>
            </w:pPr>
          </w:p>
        </w:tc>
        <w:tc>
          <w:tcPr>
            <w:tcW w:w="1910" w:type="pct"/>
            <w:vMerge/>
          </w:tcPr>
          <w:p w:rsidR="00A12A47" w:rsidRPr="004B6597" w:rsidRDefault="00A12A47" w:rsidP="009F5FDA">
            <w:pPr>
              <w:rPr>
                <w:sz w:val="16"/>
                <w:szCs w:val="16"/>
                <w:rtl/>
              </w:rPr>
            </w:pPr>
          </w:p>
        </w:tc>
      </w:tr>
      <w:tr w:rsidR="00F576CC" w:rsidRPr="004B6597" w:rsidTr="00F576CC">
        <w:trPr>
          <w:trHeight w:val="370"/>
        </w:trPr>
        <w:tc>
          <w:tcPr>
            <w:tcW w:w="304" w:type="pct"/>
            <w:vMerge w:val="restart"/>
            <w:shd w:val="clear" w:color="auto" w:fill="E2EFD9" w:themeFill="accent6" w:themeFillTint="33"/>
          </w:tcPr>
          <w:p w:rsidR="00F576CC" w:rsidRPr="004B6597" w:rsidRDefault="00FC1BEE" w:rsidP="009F5FDA">
            <w:pPr>
              <w:rPr>
                <w:b/>
                <w:bCs/>
                <w:sz w:val="16"/>
                <w:szCs w:val="16"/>
                <w:rtl/>
              </w:rPr>
            </w:pPr>
            <w:r>
              <w:rPr>
                <w:rFonts w:hint="cs"/>
                <w:b/>
                <w:bCs/>
                <w:sz w:val="16"/>
                <w:szCs w:val="16"/>
                <w:rtl/>
              </w:rPr>
              <w:t xml:space="preserve">זול / </w:t>
            </w:r>
            <w:r w:rsidR="00F576CC">
              <w:rPr>
                <w:rFonts w:hint="cs"/>
                <w:b/>
                <w:bCs/>
                <w:sz w:val="16"/>
                <w:szCs w:val="16"/>
                <w:rtl/>
              </w:rPr>
              <w:t>יקר</w:t>
            </w:r>
          </w:p>
        </w:tc>
        <w:tc>
          <w:tcPr>
            <w:tcW w:w="431" w:type="pct"/>
            <w:vMerge w:val="restart"/>
          </w:tcPr>
          <w:p w:rsidR="00F576CC" w:rsidRDefault="00F576CC" w:rsidP="00F576CC">
            <w:pPr>
              <w:bidi w:val="0"/>
              <w:rPr>
                <w:sz w:val="16"/>
                <w:szCs w:val="16"/>
              </w:rPr>
            </w:pPr>
            <w:r w:rsidRPr="004B6597">
              <w:rPr>
                <w:sz w:val="16"/>
                <w:szCs w:val="16"/>
              </w:rPr>
              <w:t>expensiveTitle</w:t>
            </w:r>
          </w:p>
          <w:p w:rsidR="00F576CC" w:rsidRDefault="00F576CC" w:rsidP="00F576CC">
            <w:pPr>
              <w:bidi w:val="0"/>
              <w:rPr>
                <w:sz w:val="16"/>
                <w:szCs w:val="16"/>
              </w:rPr>
            </w:pPr>
            <w:r w:rsidRPr="000361D9">
              <w:rPr>
                <w:sz w:val="16"/>
                <w:szCs w:val="16"/>
              </w:rPr>
              <w:t>expensiveTitleObject</w:t>
            </w:r>
          </w:p>
          <w:p w:rsidR="00FC1BEE" w:rsidRDefault="00FC1BEE" w:rsidP="00FC1BEE">
            <w:pPr>
              <w:bidi w:val="0"/>
              <w:rPr>
                <w:sz w:val="16"/>
                <w:szCs w:val="16"/>
              </w:rPr>
            </w:pPr>
          </w:p>
          <w:p w:rsidR="00FC1BEE" w:rsidRDefault="00FC1BEE" w:rsidP="00FC1BEE">
            <w:pPr>
              <w:bidi w:val="0"/>
              <w:rPr>
                <w:sz w:val="16"/>
                <w:szCs w:val="16"/>
              </w:rPr>
            </w:pPr>
            <w:r w:rsidRPr="004B6597">
              <w:rPr>
                <w:sz w:val="16"/>
                <w:szCs w:val="16"/>
              </w:rPr>
              <w:t>cheapTitle</w:t>
            </w:r>
          </w:p>
          <w:p w:rsidR="00FC1BEE" w:rsidRPr="004B6597" w:rsidRDefault="00FC1BEE" w:rsidP="00FC1BEE">
            <w:pPr>
              <w:bidi w:val="0"/>
              <w:rPr>
                <w:sz w:val="16"/>
                <w:szCs w:val="16"/>
              </w:rPr>
            </w:pPr>
            <w:r w:rsidRPr="000361D9">
              <w:rPr>
                <w:sz w:val="16"/>
                <w:szCs w:val="16"/>
              </w:rPr>
              <w:t>cheapTitleObject</w:t>
            </w:r>
          </w:p>
        </w:tc>
        <w:tc>
          <w:tcPr>
            <w:tcW w:w="535" w:type="pct"/>
            <w:shd w:val="clear" w:color="auto" w:fill="auto"/>
          </w:tcPr>
          <w:p w:rsidR="00F576CC" w:rsidRPr="004B6597" w:rsidRDefault="00F576CC" w:rsidP="00F576CC">
            <w:pPr>
              <w:rPr>
                <w:sz w:val="16"/>
                <w:szCs w:val="16"/>
                <w:rtl/>
              </w:rPr>
            </w:pPr>
            <w:r>
              <w:rPr>
                <w:rFonts w:hint="cs"/>
                <w:sz w:val="16"/>
                <w:szCs w:val="16"/>
                <w:rtl/>
              </w:rPr>
              <w:t xml:space="preserve">מתוך </w:t>
            </w:r>
            <w:r w:rsidRPr="0005081A">
              <w:rPr>
                <w:sz w:val="16"/>
                <w:szCs w:val="16"/>
              </w:rPr>
              <w:t>clickexternalTitleObject</w:t>
            </w:r>
            <w:r w:rsidRPr="0005081A">
              <w:rPr>
                <w:rFonts w:cs="Arial"/>
                <w:sz w:val="16"/>
                <w:szCs w:val="16"/>
                <w:rtl/>
              </w:rPr>
              <w:t>()</w:t>
            </w:r>
            <w:r>
              <w:rPr>
                <w:rFonts w:cs="Arial" w:hint="cs"/>
                <w:sz w:val="16"/>
                <w:szCs w:val="16"/>
                <w:rtl/>
              </w:rPr>
              <w:t xml:space="preserve"> / </w:t>
            </w:r>
            <w:r w:rsidRPr="0005081A">
              <w:rPr>
                <w:rFonts w:cs="Arial"/>
                <w:sz w:val="16"/>
                <w:szCs w:val="16"/>
              </w:rPr>
              <w:t>clickInternalTitle</w:t>
            </w:r>
            <w:r>
              <w:rPr>
                <w:rFonts w:cs="Arial"/>
                <w:sz w:val="16"/>
                <w:szCs w:val="16"/>
              </w:rPr>
              <w:t>()</w:t>
            </w:r>
            <w:r>
              <w:rPr>
                <w:rFonts w:cs="Arial" w:hint="cs"/>
                <w:sz w:val="16"/>
                <w:szCs w:val="16"/>
                <w:rtl/>
              </w:rPr>
              <w:t xml:space="preserve"> / </w:t>
            </w:r>
            <w:r w:rsidRPr="0005081A">
              <w:rPr>
                <w:rFonts w:cs="Arial"/>
                <w:sz w:val="16"/>
                <w:szCs w:val="16"/>
              </w:rPr>
              <w:t>clickEngineTitle</w:t>
            </w:r>
            <w:r>
              <w:rPr>
                <w:rFonts w:cs="Arial"/>
                <w:sz w:val="16"/>
                <w:szCs w:val="16"/>
              </w:rPr>
              <w:t xml:space="preserve"> ()</w:t>
            </w:r>
            <w:r>
              <w:rPr>
                <w:rFonts w:cs="Arial" w:hint="cs"/>
                <w:sz w:val="16"/>
                <w:szCs w:val="16"/>
                <w:rtl/>
              </w:rPr>
              <w:t xml:space="preserve"> </w:t>
            </w:r>
            <w:r>
              <w:rPr>
                <w:rFonts w:hint="cs"/>
                <w:sz w:val="16"/>
                <w:szCs w:val="16"/>
                <w:rtl/>
              </w:rPr>
              <w:t xml:space="preserve">הפניה לפונקציה </w:t>
            </w:r>
            <w:r w:rsidRPr="00F576CC">
              <w:rPr>
                <w:sz w:val="16"/>
                <w:szCs w:val="16"/>
              </w:rPr>
              <w:t>statusSet</w:t>
            </w:r>
            <w:r>
              <w:rPr>
                <w:rFonts w:hint="cs"/>
                <w:sz w:val="16"/>
                <w:szCs w:val="16"/>
              </w:rPr>
              <w:t>A</w:t>
            </w:r>
            <w:r w:rsidRPr="00F576CC">
              <w:rPr>
                <w:sz w:val="16"/>
                <w:szCs w:val="16"/>
              </w:rPr>
              <w:t>4</w:t>
            </w:r>
            <w:r>
              <w:rPr>
                <w:sz w:val="16"/>
                <w:szCs w:val="16"/>
              </w:rPr>
              <w:t>-C5</w:t>
            </w:r>
            <w:r>
              <w:rPr>
                <w:rFonts w:hint="cs"/>
                <w:sz w:val="16"/>
                <w:szCs w:val="16"/>
                <w:rtl/>
              </w:rPr>
              <w:t xml:space="preserve"> שמפנה לפונקציה קיימת </w:t>
            </w:r>
            <w:r w:rsidRPr="00F576CC">
              <w:rPr>
                <w:sz w:val="16"/>
                <w:szCs w:val="16"/>
              </w:rPr>
              <w:t>mouseoverIf</w:t>
            </w:r>
            <w:r>
              <w:rPr>
                <w:rFonts w:hint="cs"/>
                <w:sz w:val="16"/>
                <w:szCs w:val="16"/>
                <w:rtl/>
              </w:rPr>
              <w:t xml:space="preserve"> שמבצעת הדגשה נדרשת לכותרת יקר / זול ומעלימה את הרכיבים שלא צריכים להופיע.</w:t>
            </w:r>
          </w:p>
        </w:tc>
        <w:tc>
          <w:tcPr>
            <w:tcW w:w="1285" w:type="pct"/>
          </w:tcPr>
          <w:p w:rsidR="00F576CC" w:rsidRPr="004B6597" w:rsidRDefault="00F576CC" w:rsidP="009F5FDA">
            <w:pPr>
              <w:rPr>
                <w:sz w:val="16"/>
                <w:szCs w:val="16"/>
                <w:rtl/>
              </w:rPr>
            </w:pPr>
            <w:r w:rsidRPr="00F576CC">
              <w:rPr>
                <w:noProof/>
                <w:sz w:val="16"/>
                <w:szCs w:val="16"/>
              </w:rPr>
              <w:drawing>
                <wp:inline distT="0" distB="0" distL="0" distR="0" wp14:anchorId="0DA2CE0B" wp14:editId="39C736F7">
                  <wp:extent cx="2428240" cy="136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240" cy="1360170"/>
                          </a:xfrm>
                          <a:prstGeom prst="rect">
                            <a:avLst/>
                          </a:prstGeom>
                        </pic:spPr>
                      </pic:pic>
                    </a:graphicData>
                  </a:graphic>
                </wp:inline>
              </w:drawing>
            </w:r>
          </w:p>
        </w:tc>
        <w:tc>
          <w:tcPr>
            <w:tcW w:w="535" w:type="pct"/>
            <w:shd w:val="clear" w:color="auto" w:fill="auto"/>
          </w:tcPr>
          <w:p w:rsidR="00F576CC" w:rsidRPr="004B6597" w:rsidRDefault="00F576CC" w:rsidP="00F576CC">
            <w:pPr>
              <w:rPr>
                <w:sz w:val="16"/>
                <w:szCs w:val="16"/>
                <w:rtl/>
              </w:rPr>
            </w:pPr>
            <w:r>
              <w:rPr>
                <w:rFonts w:hint="cs"/>
                <w:sz w:val="16"/>
                <w:szCs w:val="16"/>
                <w:rtl/>
              </w:rPr>
              <w:t xml:space="preserve">מתוך </w:t>
            </w:r>
            <w:r w:rsidRPr="0005081A">
              <w:rPr>
                <w:sz w:val="16"/>
                <w:szCs w:val="16"/>
              </w:rPr>
              <w:t>clickexternalTitleObject</w:t>
            </w:r>
            <w:r w:rsidRPr="0005081A">
              <w:rPr>
                <w:rFonts w:cs="Arial"/>
                <w:sz w:val="16"/>
                <w:szCs w:val="16"/>
                <w:rtl/>
              </w:rPr>
              <w:t>()</w:t>
            </w:r>
            <w:r>
              <w:rPr>
                <w:rFonts w:cs="Arial" w:hint="cs"/>
                <w:sz w:val="16"/>
                <w:szCs w:val="16"/>
                <w:rtl/>
              </w:rPr>
              <w:t xml:space="preserve"> / </w:t>
            </w:r>
            <w:r w:rsidRPr="0005081A">
              <w:rPr>
                <w:rFonts w:cs="Arial"/>
                <w:sz w:val="16"/>
                <w:szCs w:val="16"/>
              </w:rPr>
              <w:t>clickInternalTitle</w:t>
            </w:r>
            <w:r>
              <w:rPr>
                <w:rFonts w:cs="Arial"/>
                <w:sz w:val="16"/>
                <w:szCs w:val="16"/>
              </w:rPr>
              <w:t>()</w:t>
            </w:r>
            <w:r>
              <w:rPr>
                <w:rFonts w:cs="Arial" w:hint="cs"/>
                <w:sz w:val="16"/>
                <w:szCs w:val="16"/>
                <w:rtl/>
              </w:rPr>
              <w:t xml:space="preserve"> / </w:t>
            </w:r>
            <w:r w:rsidRPr="0005081A">
              <w:rPr>
                <w:rFonts w:cs="Arial"/>
                <w:sz w:val="16"/>
                <w:szCs w:val="16"/>
              </w:rPr>
              <w:t>clickEngineTitle</w:t>
            </w:r>
            <w:r>
              <w:rPr>
                <w:rFonts w:cs="Arial"/>
                <w:sz w:val="16"/>
                <w:szCs w:val="16"/>
              </w:rPr>
              <w:t xml:space="preserve"> ()</w:t>
            </w:r>
            <w:r>
              <w:rPr>
                <w:rFonts w:cs="Arial" w:hint="cs"/>
                <w:sz w:val="16"/>
                <w:szCs w:val="16"/>
                <w:rtl/>
              </w:rPr>
              <w:t xml:space="preserve"> </w:t>
            </w:r>
            <w:r>
              <w:rPr>
                <w:rFonts w:hint="cs"/>
                <w:sz w:val="16"/>
                <w:szCs w:val="16"/>
                <w:rtl/>
              </w:rPr>
              <w:t xml:space="preserve">הפניה לפונקציה </w:t>
            </w:r>
            <w:r w:rsidRPr="00F576CC">
              <w:rPr>
                <w:sz w:val="16"/>
                <w:szCs w:val="16"/>
              </w:rPr>
              <w:t>mouseclickPriceByLocationIf</w:t>
            </w:r>
            <w:r>
              <w:rPr>
                <w:rFonts w:hint="cs"/>
                <w:sz w:val="16"/>
                <w:szCs w:val="16"/>
                <w:rtl/>
              </w:rPr>
              <w:t xml:space="preserve">. באמצעות "סטטוס מיקום" וסטטוס מתבצעות הפעולה הבאות בהתאמה </w:t>
            </w:r>
            <w:r>
              <w:rPr>
                <w:sz w:val="16"/>
                <w:szCs w:val="16"/>
                <w:rtl/>
              </w:rPr>
              <w:t>–</w:t>
            </w:r>
            <w:r>
              <w:rPr>
                <w:rFonts w:hint="cs"/>
                <w:sz w:val="16"/>
                <w:szCs w:val="16"/>
                <w:rtl/>
              </w:rPr>
              <w:t xml:space="preserve"> ביטול מאזינים, הדגשה של יקר / זול, שינוי צבע כותרות לא לחיצות, הסתרה של רכיבים לא קשורים והפעלה של מאזינים לפעולות שכן ניתן ללחוץ עליהם.</w:t>
            </w:r>
          </w:p>
        </w:tc>
        <w:tc>
          <w:tcPr>
            <w:tcW w:w="1910" w:type="pct"/>
          </w:tcPr>
          <w:p w:rsidR="00F576CC" w:rsidRPr="004B6597" w:rsidRDefault="00F576CC" w:rsidP="00F576CC">
            <w:pPr>
              <w:bidi w:val="0"/>
              <w:rPr>
                <w:sz w:val="16"/>
                <w:szCs w:val="16"/>
              </w:rPr>
            </w:pPr>
            <w:r w:rsidRPr="00F576CC">
              <w:rPr>
                <w:noProof/>
                <w:sz w:val="16"/>
                <w:szCs w:val="16"/>
              </w:rPr>
              <w:drawing>
                <wp:inline distT="0" distB="0" distL="0" distR="0" wp14:anchorId="45FD8C8D" wp14:editId="5669E7AB">
                  <wp:extent cx="3676015" cy="210375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015" cy="2103755"/>
                          </a:xfrm>
                          <a:prstGeom prst="rect">
                            <a:avLst/>
                          </a:prstGeom>
                        </pic:spPr>
                      </pic:pic>
                    </a:graphicData>
                  </a:graphic>
                </wp:inline>
              </w:drawing>
            </w:r>
          </w:p>
        </w:tc>
      </w:tr>
      <w:tr w:rsidR="00F576CC" w:rsidRPr="004B6597" w:rsidTr="00A12A47">
        <w:trPr>
          <w:trHeight w:val="369"/>
        </w:trPr>
        <w:tc>
          <w:tcPr>
            <w:tcW w:w="304" w:type="pct"/>
            <w:vMerge/>
            <w:shd w:val="clear" w:color="auto" w:fill="E2EFD9" w:themeFill="accent6" w:themeFillTint="33"/>
          </w:tcPr>
          <w:p w:rsidR="00F576CC" w:rsidRDefault="00F576CC" w:rsidP="009F5FDA">
            <w:pPr>
              <w:rPr>
                <w:b/>
                <w:bCs/>
                <w:sz w:val="16"/>
                <w:szCs w:val="16"/>
                <w:rtl/>
              </w:rPr>
            </w:pPr>
          </w:p>
        </w:tc>
        <w:tc>
          <w:tcPr>
            <w:tcW w:w="431" w:type="pct"/>
            <w:vMerge/>
          </w:tcPr>
          <w:p w:rsidR="00F576CC" w:rsidRPr="004B6597" w:rsidRDefault="00F576CC" w:rsidP="00F576CC">
            <w:pPr>
              <w:bidi w:val="0"/>
              <w:rPr>
                <w:sz w:val="16"/>
                <w:szCs w:val="16"/>
              </w:rPr>
            </w:pPr>
          </w:p>
        </w:tc>
        <w:tc>
          <w:tcPr>
            <w:tcW w:w="535" w:type="pct"/>
            <w:shd w:val="clear" w:color="auto" w:fill="auto"/>
          </w:tcPr>
          <w:p w:rsidR="00F576CC" w:rsidRPr="004B6597" w:rsidRDefault="00813931" w:rsidP="009F5FDA">
            <w:pPr>
              <w:rPr>
                <w:sz w:val="16"/>
                <w:szCs w:val="16"/>
                <w:rtl/>
              </w:rPr>
            </w:pPr>
            <w:r>
              <w:rPr>
                <w:rFonts w:hint="cs"/>
                <w:sz w:val="16"/>
                <w:szCs w:val="16"/>
                <w:rtl/>
              </w:rPr>
              <w:t xml:space="preserve">כאשר מדובר ברמה שלישית (המשתמש לחץ על חיצוני ואז לחץ על חזית ואז מעבר עכבר על זול / יקר) </w:t>
            </w:r>
            <w:r>
              <w:rPr>
                <w:sz w:val="16"/>
                <w:szCs w:val="16"/>
                <w:rtl/>
              </w:rPr>
              <w:t>–</w:t>
            </w:r>
            <w:r>
              <w:rPr>
                <w:rFonts w:hint="cs"/>
                <w:sz w:val="16"/>
                <w:szCs w:val="16"/>
                <w:rtl/>
              </w:rPr>
              <w:t xml:space="preserve"> הפניה לסט פעולות שמבצעות שינוי סטטוס ל-</w:t>
            </w:r>
            <w:r>
              <w:rPr>
                <w:sz w:val="16"/>
                <w:szCs w:val="16"/>
              </w:rPr>
              <w:t>A1a-C3b</w:t>
            </w:r>
            <w:r>
              <w:rPr>
                <w:rFonts w:hint="cs"/>
                <w:sz w:val="16"/>
                <w:szCs w:val="16"/>
                <w:rtl/>
              </w:rPr>
              <w:t xml:space="preserve"> בהתאמה. משם עובר לפונקציה  </w:t>
            </w:r>
            <w:r w:rsidRPr="00813931">
              <w:rPr>
                <w:sz w:val="16"/>
                <w:szCs w:val="16"/>
              </w:rPr>
              <w:t>mouseoverPriceIf</w:t>
            </w:r>
          </w:p>
        </w:tc>
        <w:tc>
          <w:tcPr>
            <w:tcW w:w="1285" w:type="pct"/>
          </w:tcPr>
          <w:p w:rsidR="00F576CC" w:rsidRPr="00813931" w:rsidRDefault="00813931" w:rsidP="00813931">
            <w:pPr>
              <w:bidi w:val="0"/>
              <w:rPr>
                <w:sz w:val="16"/>
                <w:szCs w:val="16"/>
              </w:rPr>
            </w:pPr>
            <w:r w:rsidRPr="00813931">
              <w:rPr>
                <w:noProof/>
                <w:sz w:val="16"/>
                <w:szCs w:val="16"/>
              </w:rPr>
              <w:drawing>
                <wp:inline distT="0" distB="0" distL="0" distR="0" wp14:anchorId="30CF2202" wp14:editId="7B0614FE">
                  <wp:extent cx="2428240" cy="6229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240" cy="622935"/>
                          </a:xfrm>
                          <a:prstGeom prst="rect">
                            <a:avLst/>
                          </a:prstGeom>
                        </pic:spPr>
                      </pic:pic>
                    </a:graphicData>
                  </a:graphic>
                </wp:inline>
              </w:drawing>
            </w:r>
          </w:p>
        </w:tc>
        <w:tc>
          <w:tcPr>
            <w:tcW w:w="535" w:type="pct"/>
            <w:shd w:val="clear" w:color="auto" w:fill="auto"/>
          </w:tcPr>
          <w:p w:rsidR="00F576CC" w:rsidRPr="00813931" w:rsidRDefault="00813931" w:rsidP="00813931">
            <w:pPr>
              <w:rPr>
                <w:sz w:val="16"/>
                <w:szCs w:val="16"/>
                <w:rtl/>
              </w:rPr>
            </w:pPr>
            <w:r>
              <w:rPr>
                <w:rFonts w:hint="cs"/>
                <w:sz w:val="16"/>
                <w:szCs w:val="16"/>
                <w:rtl/>
              </w:rPr>
              <w:t xml:space="preserve">כאשר מדובר ברמה שלישית (המשתמש לחץ על חיצוני ואז לחץ על חזית ואז לחיצת עכבר על זול / יקר) </w:t>
            </w:r>
            <w:r>
              <w:rPr>
                <w:sz w:val="16"/>
                <w:szCs w:val="16"/>
                <w:rtl/>
              </w:rPr>
              <w:t>–</w:t>
            </w:r>
            <w:r>
              <w:rPr>
                <w:rFonts w:hint="cs"/>
                <w:sz w:val="16"/>
                <w:szCs w:val="16"/>
                <w:rtl/>
              </w:rPr>
              <w:t xml:space="preserve"> הפניה לסט פעולות שמבצעות שינוי סטטוס ל-</w:t>
            </w:r>
            <w:r>
              <w:rPr>
                <w:sz w:val="16"/>
                <w:szCs w:val="16"/>
              </w:rPr>
              <w:t>A1a-C3b</w:t>
            </w:r>
            <w:r>
              <w:rPr>
                <w:rFonts w:hint="cs"/>
                <w:sz w:val="16"/>
                <w:szCs w:val="16"/>
                <w:rtl/>
              </w:rPr>
              <w:t xml:space="preserve"> בהתאמה. משם עובר לפונקציה  </w:t>
            </w:r>
            <w:r w:rsidRPr="00813931">
              <w:rPr>
                <w:sz w:val="16"/>
                <w:szCs w:val="16"/>
              </w:rPr>
              <w:t>mouseclickPriceIf</w:t>
            </w:r>
          </w:p>
        </w:tc>
        <w:tc>
          <w:tcPr>
            <w:tcW w:w="1910" w:type="pct"/>
          </w:tcPr>
          <w:p w:rsidR="00F576CC" w:rsidRPr="004B6597" w:rsidRDefault="00813931" w:rsidP="009F5FDA">
            <w:pPr>
              <w:rPr>
                <w:sz w:val="16"/>
                <w:szCs w:val="16"/>
                <w:rtl/>
              </w:rPr>
            </w:pPr>
            <w:r w:rsidRPr="00813931">
              <w:rPr>
                <w:rFonts w:cs="Arial"/>
                <w:noProof/>
                <w:sz w:val="16"/>
                <w:szCs w:val="16"/>
                <w:rtl/>
              </w:rPr>
              <w:drawing>
                <wp:inline distT="0" distB="0" distL="0" distR="0" wp14:anchorId="04314FE0" wp14:editId="1B22B9F1">
                  <wp:extent cx="3676015" cy="1327150"/>
                  <wp:effectExtent l="0" t="0" r="63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015" cy="1327150"/>
                          </a:xfrm>
                          <a:prstGeom prst="rect">
                            <a:avLst/>
                          </a:prstGeom>
                        </pic:spPr>
                      </pic:pic>
                    </a:graphicData>
                  </a:graphic>
                </wp:inline>
              </w:drawing>
            </w:r>
          </w:p>
        </w:tc>
      </w:tr>
      <w:tr w:rsidR="00FC1BEE" w:rsidRPr="004B6597" w:rsidTr="0005081A">
        <w:trPr>
          <w:trHeight w:val="624"/>
        </w:trPr>
        <w:tc>
          <w:tcPr>
            <w:tcW w:w="304" w:type="pct"/>
            <w:shd w:val="clear" w:color="auto" w:fill="E2EFD9" w:themeFill="accent6" w:themeFillTint="33"/>
          </w:tcPr>
          <w:p w:rsidR="00FC1BEE" w:rsidRPr="004B6597" w:rsidRDefault="00FC1BEE" w:rsidP="00FC1BEE">
            <w:pPr>
              <w:rPr>
                <w:b/>
                <w:bCs/>
                <w:sz w:val="16"/>
                <w:szCs w:val="16"/>
                <w:rtl/>
              </w:rPr>
            </w:pPr>
            <w:r w:rsidRPr="004B6597">
              <w:rPr>
                <w:rFonts w:hint="cs"/>
                <w:b/>
                <w:bCs/>
                <w:sz w:val="16"/>
                <w:szCs w:val="16"/>
                <w:rtl/>
              </w:rPr>
              <w:t>אודות</w:t>
            </w:r>
          </w:p>
        </w:tc>
        <w:tc>
          <w:tcPr>
            <w:tcW w:w="431" w:type="pct"/>
            <w:shd w:val="clear" w:color="auto" w:fill="auto"/>
          </w:tcPr>
          <w:p w:rsidR="00FC1BEE" w:rsidRPr="004B6597" w:rsidRDefault="00FC1BEE" w:rsidP="00FC1BEE">
            <w:pPr>
              <w:bidi w:val="0"/>
              <w:rPr>
                <w:sz w:val="16"/>
                <w:szCs w:val="16"/>
              </w:rPr>
            </w:pPr>
            <w:r w:rsidRPr="004B6597">
              <w:rPr>
                <w:sz w:val="16"/>
                <w:szCs w:val="16"/>
              </w:rPr>
              <w:t>aboutTitel</w:t>
            </w:r>
          </w:p>
        </w:tc>
        <w:tc>
          <w:tcPr>
            <w:tcW w:w="535" w:type="pct"/>
            <w:shd w:val="clear" w:color="auto" w:fill="auto"/>
          </w:tcPr>
          <w:p w:rsidR="00FC1BEE" w:rsidRPr="004B6597" w:rsidRDefault="00FC1BEE" w:rsidP="00FC1BEE">
            <w:pPr>
              <w:rPr>
                <w:sz w:val="16"/>
                <w:szCs w:val="16"/>
                <w:rtl/>
              </w:rPr>
            </w:pPr>
            <w:r>
              <w:rPr>
                <w:rFonts w:hint="cs"/>
                <w:sz w:val="16"/>
                <w:szCs w:val="16"/>
                <w:rtl/>
              </w:rPr>
              <w:t>-</w:t>
            </w:r>
          </w:p>
        </w:tc>
        <w:tc>
          <w:tcPr>
            <w:tcW w:w="1285" w:type="pct"/>
            <w:shd w:val="clear" w:color="auto" w:fill="auto"/>
          </w:tcPr>
          <w:p w:rsidR="00FC1BEE" w:rsidRPr="004B6597" w:rsidRDefault="00FC1BEE" w:rsidP="00FC1BEE">
            <w:pPr>
              <w:rPr>
                <w:sz w:val="16"/>
                <w:szCs w:val="16"/>
                <w:rtl/>
              </w:rPr>
            </w:pPr>
            <w:r>
              <w:rPr>
                <w:rFonts w:hint="cs"/>
                <w:sz w:val="16"/>
                <w:szCs w:val="16"/>
                <w:rtl/>
              </w:rPr>
              <w:t>-</w:t>
            </w:r>
          </w:p>
        </w:tc>
        <w:tc>
          <w:tcPr>
            <w:tcW w:w="535" w:type="pct"/>
            <w:shd w:val="clear" w:color="auto" w:fill="auto"/>
          </w:tcPr>
          <w:p w:rsidR="00FC1BEE" w:rsidRPr="007B61E4" w:rsidRDefault="00FC1BEE" w:rsidP="00FC1BEE">
            <w:pPr>
              <w:spacing w:line="276" w:lineRule="auto"/>
              <w:jc w:val="both"/>
              <w:rPr>
                <w:sz w:val="16"/>
                <w:szCs w:val="16"/>
                <w:rtl/>
              </w:rPr>
            </w:pPr>
            <w:r>
              <w:rPr>
                <w:rFonts w:hint="cs"/>
                <w:sz w:val="16"/>
                <w:szCs w:val="16"/>
                <w:rtl/>
              </w:rPr>
              <w:t>מעבר ל-</w:t>
            </w:r>
            <w:r>
              <w:rPr>
                <w:sz w:val="16"/>
                <w:szCs w:val="16"/>
              </w:rPr>
              <w:t>frame</w:t>
            </w:r>
            <w:r>
              <w:rPr>
                <w:rFonts w:hint="cs"/>
                <w:sz w:val="16"/>
                <w:szCs w:val="16"/>
                <w:rtl/>
              </w:rPr>
              <w:t xml:space="preserve"> מספר 12 (אודות), מבטל פעולות לחיצה/מעבר עכבר ומפעיל את כפתור סגור.</w:t>
            </w:r>
          </w:p>
        </w:tc>
        <w:tc>
          <w:tcPr>
            <w:tcW w:w="1910" w:type="pct"/>
            <w:shd w:val="clear" w:color="auto" w:fill="auto"/>
          </w:tcPr>
          <w:p w:rsidR="00FC1BEE" w:rsidRPr="004B6597" w:rsidRDefault="00FC1BEE" w:rsidP="00FC1BEE">
            <w:pPr>
              <w:bidi w:val="0"/>
              <w:rPr>
                <w:sz w:val="16"/>
                <w:szCs w:val="16"/>
              </w:rPr>
            </w:pPr>
            <w:r w:rsidRPr="007B61E4">
              <w:rPr>
                <w:noProof/>
                <w:sz w:val="16"/>
                <w:szCs w:val="16"/>
              </w:rPr>
              <w:drawing>
                <wp:inline distT="0" distB="0" distL="0" distR="0" wp14:anchorId="10737918" wp14:editId="38F94DDC">
                  <wp:extent cx="2438400" cy="5483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9724" cy="550852"/>
                          </a:xfrm>
                          <a:prstGeom prst="rect">
                            <a:avLst/>
                          </a:prstGeom>
                        </pic:spPr>
                      </pic:pic>
                    </a:graphicData>
                  </a:graphic>
                </wp:inline>
              </w:drawing>
            </w:r>
          </w:p>
        </w:tc>
      </w:tr>
      <w:tr w:rsidR="00FC1BEE" w:rsidRPr="004B6597" w:rsidTr="0005081A">
        <w:tc>
          <w:tcPr>
            <w:tcW w:w="304" w:type="pct"/>
            <w:shd w:val="clear" w:color="auto" w:fill="E2EFD9" w:themeFill="accent6" w:themeFillTint="33"/>
          </w:tcPr>
          <w:p w:rsidR="00FC1BEE" w:rsidRPr="004B6597" w:rsidRDefault="00FC1BEE" w:rsidP="00FC1BEE">
            <w:pPr>
              <w:rPr>
                <w:b/>
                <w:bCs/>
                <w:sz w:val="16"/>
                <w:szCs w:val="16"/>
                <w:rtl/>
              </w:rPr>
            </w:pPr>
            <w:r w:rsidRPr="004B6597">
              <w:rPr>
                <w:rFonts w:hint="cs"/>
                <w:b/>
                <w:bCs/>
                <w:sz w:val="16"/>
                <w:szCs w:val="16"/>
                <w:rtl/>
              </w:rPr>
              <w:lastRenderedPageBreak/>
              <w:t>מנעול סגור</w:t>
            </w:r>
          </w:p>
        </w:tc>
        <w:tc>
          <w:tcPr>
            <w:tcW w:w="431" w:type="pct"/>
          </w:tcPr>
          <w:p w:rsidR="00FC1BEE" w:rsidRPr="004B6597" w:rsidRDefault="00FC1BEE" w:rsidP="00FC1BEE">
            <w:pPr>
              <w:bidi w:val="0"/>
              <w:rPr>
                <w:sz w:val="16"/>
                <w:szCs w:val="16"/>
              </w:rPr>
            </w:pPr>
            <w:r w:rsidRPr="004B6597">
              <w:rPr>
                <w:sz w:val="16"/>
                <w:szCs w:val="16"/>
              </w:rPr>
              <w:t>lockCloseButton</w:t>
            </w:r>
          </w:p>
        </w:tc>
        <w:tc>
          <w:tcPr>
            <w:tcW w:w="535" w:type="pct"/>
            <w:shd w:val="clear" w:color="auto" w:fill="auto"/>
          </w:tcPr>
          <w:p w:rsidR="00FC1BEE" w:rsidRPr="004B6597" w:rsidRDefault="00FC1BEE" w:rsidP="00FC1BEE">
            <w:pPr>
              <w:rPr>
                <w:sz w:val="16"/>
                <w:szCs w:val="16"/>
                <w:rtl/>
              </w:rPr>
            </w:pPr>
            <w:r>
              <w:rPr>
                <w:rFonts w:hint="cs"/>
                <w:sz w:val="16"/>
                <w:szCs w:val="16"/>
                <w:rtl/>
              </w:rPr>
              <w:t>-</w:t>
            </w:r>
          </w:p>
        </w:tc>
        <w:tc>
          <w:tcPr>
            <w:tcW w:w="1285" w:type="pct"/>
            <w:shd w:val="clear" w:color="auto" w:fill="auto"/>
          </w:tcPr>
          <w:p w:rsidR="00FC1BEE" w:rsidRPr="004B6597" w:rsidRDefault="00FC1BEE" w:rsidP="00FC1BEE">
            <w:pPr>
              <w:rPr>
                <w:sz w:val="16"/>
                <w:szCs w:val="16"/>
                <w:rtl/>
              </w:rPr>
            </w:pPr>
            <w:r>
              <w:rPr>
                <w:rFonts w:hint="cs"/>
                <w:sz w:val="16"/>
                <w:szCs w:val="16"/>
                <w:rtl/>
              </w:rPr>
              <w:t>-</w:t>
            </w:r>
          </w:p>
        </w:tc>
        <w:tc>
          <w:tcPr>
            <w:tcW w:w="535" w:type="pct"/>
            <w:shd w:val="clear" w:color="auto" w:fill="auto"/>
          </w:tcPr>
          <w:p w:rsidR="00FC1BEE" w:rsidRPr="004B6597" w:rsidRDefault="00FC1BEE" w:rsidP="00FC1BEE">
            <w:pPr>
              <w:rPr>
                <w:sz w:val="16"/>
                <w:szCs w:val="16"/>
                <w:rtl/>
              </w:rPr>
            </w:pPr>
            <w:r>
              <w:rPr>
                <w:rFonts w:hint="cs"/>
                <w:sz w:val="16"/>
                <w:szCs w:val="16"/>
                <w:rtl/>
              </w:rPr>
              <w:t xml:space="preserve">מעביר לפונקציה </w:t>
            </w:r>
            <w:r>
              <w:rPr>
                <w:sz w:val="16"/>
                <w:szCs w:val="16"/>
              </w:rPr>
              <w:t>rest()</w:t>
            </w:r>
            <w:r>
              <w:rPr>
                <w:rFonts w:hint="cs"/>
                <w:sz w:val="16"/>
                <w:szCs w:val="16"/>
                <w:rtl/>
              </w:rPr>
              <w:t xml:space="preserve"> </w:t>
            </w:r>
          </w:p>
        </w:tc>
        <w:tc>
          <w:tcPr>
            <w:tcW w:w="1910" w:type="pct"/>
          </w:tcPr>
          <w:p w:rsidR="00FC1BEE" w:rsidRPr="004B6597" w:rsidRDefault="00FC1BEE" w:rsidP="00FC1BEE">
            <w:pPr>
              <w:jc w:val="right"/>
              <w:rPr>
                <w:sz w:val="16"/>
                <w:szCs w:val="16"/>
                <w:rtl/>
              </w:rPr>
            </w:pPr>
            <w:r w:rsidRPr="000F2FD1">
              <w:rPr>
                <w:rFonts w:cs="Arial"/>
                <w:noProof/>
                <w:sz w:val="16"/>
                <w:szCs w:val="16"/>
                <w:rtl/>
              </w:rPr>
              <w:drawing>
                <wp:inline distT="0" distB="0" distL="0" distR="0" wp14:anchorId="4F2CB6FB" wp14:editId="01748EA8">
                  <wp:extent cx="2914650" cy="98127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6204" cy="988535"/>
                          </a:xfrm>
                          <a:prstGeom prst="rect">
                            <a:avLst/>
                          </a:prstGeom>
                        </pic:spPr>
                      </pic:pic>
                    </a:graphicData>
                  </a:graphic>
                </wp:inline>
              </w:drawing>
            </w:r>
          </w:p>
        </w:tc>
      </w:tr>
      <w:tr w:rsidR="00FC1BEE" w:rsidRPr="004B6597" w:rsidTr="008E4E81">
        <w:tc>
          <w:tcPr>
            <w:tcW w:w="304" w:type="pct"/>
            <w:shd w:val="clear" w:color="auto" w:fill="E2EFD9" w:themeFill="accent6" w:themeFillTint="33"/>
          </w:tcPr>
          <w:p w:rsidR="00FC1BEE" w:rsidRPr="0093400C" w:rsidRDefault="00FC1BEE" w:rsidP="00FC1BEE">
            <w:pPr>
              <w:rPr>
                <w:b/>
                <w:bCs/>
                <w:sz w:val="16"/>
                <w:szCs w:val="16"/>
                <w:rtl/>
              </w:rPr>
            </w:pPr>
            <w:r w:rsidRPr="0093400C">
              <w:rPr>
                <w:sz w:val="16"/>
                <w:szCs w:val="16"/>
              </w:rPr>
              <w:br w:type="page"/>
            </w:r>
            <w:r w:rsidRPr="0093400C">
              <w:rPr>
                <w:rFonts w:hint="cs"/>
                <w:b/>
                <w:bCs/>
                <w:sz w:val="16"/>
                <w:szCs w:val="16"/>
                <w:rtl/>
              </w:rPr>
              <w:t>כפתור סגור</w:t>
            </w:r>
          </w:p>
        </w:tc>
        <w:tc>
          <w:tcPr>
            <w:tcW w:w="431" w:type="pct"/>
            <w:shd w:val="clear" w:color="auto" w:fill="FFFFFF" w:themeFill="background1"/>
          </w:tcPr>
          <w:p w:rsidR="00FC1BEE" w:rsidRPr="004B6597" w:rsidRDefault="00FC1BEE" w:rsidP="00FC1BEE">
            <w:pPr>
              <w:bidi w:val="0"/>
              <w:rPr>
                <w:color w:val="FF0000"/>
                <w:sz w:val="16"/>
                <w:szCs w:val="16"/>
              </w:rPr>
            </w:pPr>
            <w:r w:rsidRPr="004B6597">
              <w:rPr>
                <w:sz w:val="16"/>
                <w:szCs w:val="16"/>
              </w:rPr>
              <w:t>closeButton</w:t>
            </w:r>
          </w:p>
        </w:tc>
        <w:tc>
          <w:tcPr>
            <w:tcW w:w="535" w:type="pct"/>
            <w:shd w:val="clear" w:color="auto" w:fill="FFFFFF" w:themeFill="background1"/>
          </w:tcPr>
          <w:p w:rsidR="00FC1BEE" w:rsidRPr="004B6597" w:rsidRDefault="00FC1BEE" w:rsidP="00FC1BEE">
            <w:pPr>
              <w:rPr>
                <w:sz w:val="16"/>
                <w:szCs w:val="16"/>
                <w:rtl/>
              </w:rPr>
            </w:pPr>
            <w:r>
              <w:rPr>
                <w:rFonts w:hint="cs"/>
                <w:sz w:val="16"/>
                <w:szCs w:val="16"/>
                <w:rtl/>
              </w:rPr>
              <w:t>-</w:t>
            </w:r>
          </w:p>
        </w:tc>
        <w:tc>
          <w:tcPr>
            <w:tcW w:w="1285" w:type="pct"/>
          </w:tcPr>
          <w:p w:rsidR="00FC1BEE" w:rsidRPr="004B6597" w:rsidRDefault="00FC1BEE" w:rsidP="00FC1BEE">
            <w:pPr>
              <w:rPr>
                <w:sz w:val="16"/>
                <w:szCs w:val="16"/>
                <w:rtl/>
              </w:rPr>
            </w:pPr>
            <w:r>
              <w:rPr>
                <w:rFonts w:hint="cs"/>
                <w:sz w:val="16"/>
                <w:szCs w:val="16"/>
                <w:rtl/>
              </w:rPr>
              <w:t>-</w:t>
            </w:r>
          </w:p>
        </w:tc>
        <w:tc>
          <w:tcPr>
            <w:tcW w:w="535" w:type="pct"/>
            <w:shd w:val="clear" w:color="auto" w:fill="auto"/>
          </w:tcPr>
          <w:p w:rsidR="00FC1BEE" w:rsidRPr="008E4E81" w:rsidRDefault="00FC1BEE" w:rsidP="00FC1BEE">
            <w:pPr>
              <w:rPr>
                <w:sz w:val="16"/>
                <w:szCs w:val="16"/>
                <w:rtl/>
              </w:rPr>
            </w:pPr>
            <w:r>
              <w:rPr>
                <w:rFonts w:hint="cs"/>
                <w:sz w:val="16"/>
                <w:szCs w:val="16"/>
                <w:rtl/>
              </w:rPr>
              <w:t xml:space="preserve">כפתור סגור שולח לפונקציה </w:t>
            </w:r>
            <w:r>
              <w:rPr>
                <w:sz w:val="16"/>
                <w:szCs w:val="16"/>
              </w:rPr>
              <w:t>reset()</w:t>
            </w:r>
            <w:r>
              <w:rPr>
                <w:rFonts w:hint="cs"/>
                <w:sz w:val="16"/>
                <w:szCs w:val="16"/>
                <w:rtl/>
              </w:rPr>
              <w:t xml:space="preserve"> ואחריה מבצע הפניה לפונקציה </w:t>
            </w:r>
            <w:r>
              <w:rPr>
                <w:sz w:val="16"/>
                <w:szCs w:val="16"/>
              </w:rPr>
              <w:t>clickExternalTitle</w:t>
            </w:r>
            <w:r>
              <w:rPr>
                <w:rFonts w:hint="cs"/>
                <w:sz w:val="16"/>
                <w:szCs w:val="16"/>
                <w:rtl/>
              </w:rPr>
              <w:t xml:space="preserve"> / </w:t>
            </w:r>
            <w:r>
              <w:rPr>
                <w:sz w:val="16"/>
                <w:szCs w:val="16"/>
              </w:rPr>
              <w:t>clickInternalTitile</w:t>
            </w:r>
            <w:r>
              <w:rPr>
                <w:rFonts w:hint="cs"/>
                <w:sz w:val="16"/>
                <w:szCs w:val="16"/>
                <w:rtl/>
              </w:rPr>
              <w:t xml:space="preserve"> / </w:t>
            </w:r>
            <w:r>
              <w:rPr>
                <w:sz w:val="16"/>
                <w:szCs w:val="16"/>
              </w:rPr>
              <w:t>clickEngineTitle</w:t>
            </w:r>
            <w:r>
              <w:rPr>
                <w:rFonts w:hint="cs"/>
                <w:sz w:val="16"/>
                <w:szCs w:val="16"/>
                <w:rtl/>
              </w:rPr>
              <w:t xml:space="preserve"> בהתאמה ואז מעביר לפונקציה </w:t>
            </w:r>
            <w:r>
              <w:rPr>
                <w:sz w:val="16"/>
                <w:szCs w:val="16"/>
              </w:rPr>
              <w:t>sestatusSetClick()</w:t>
            </w:r>
            <w:r>
              <w:rPr>
                <w:rFonts w:hint="cs"/>
                <w:sz w:val="16"/>
                <w:szCs w:val="16"/>
                <w:rtl/>
              </w:rPr>
              <w:t>. בעצם מה שקורה זה שהמחשב מבצע עבור המשתמש את הפעולה שקדמה ללחיצה על אודות או חלוניות מידע של רכיבי הרכב. בכפתור סגור של חלונית אודות הכנסו תנאים שדרכם אנחנו קובעים איפה המשתמש היה טרם לחיצה על אודות ובעצם מבצעים פעולה של "הצגת אודות" ו-"הסתרת אודות".</w:t>
            </w:r>
          </w:p>
          <w:p w:rsidR="00FC1BEE" w:rsidRPr="0093400C" w:rsidRDefault="00FC1BEE" w:rsidP="00FC1BEE">
            <w:pPr>
              <w:rPr>
                <w:sz w:val="16"/>
                <w:szCs w:val="16"/>
                <w:rtl/>
              </w:rPr>
            </w:pPr>
          </w:p>
          <w:p w:rsidR="00FC1BEE" w:rsidRPr="0093400C" w:rsidRDefault="00FC1BEE" w:rsidP="00FC1BEE">
            <w:pPr>
              <w:jc w:val="both"/>
              <w:rPr>
                <w:i/>
                <w:iCs/>
                <w:sz w:val="16"/>
                <w:szCs w:val="16"/>
                <w:rtl/>
              </w:rPr>
            </w:pPr>
            <w:r w:rsidRPr="0093400C">
              <w:rPr>
                <w:rFonts w:hint="cs"/>
                <w:i/>
                <w:iCs/>
                <w:sz w:val="16"/>
                <w:szCs w:val="16"/>
                <w:rtl/>
              </w:rPr>
              <w:t>הערה: אנחנו מחזירים את המשתמש למצב של 2 תנאים לחוצים אבל לא מתייחסים למחיר יקר או זול</w:t>
            </w:r>
            <w:r>
              <w:rPr>
                <w:rFonts w:hint="cs"/>
                <w:i/>
                <w:iCs/>
                <w:sz w:val="16"/>
                <w:szCs w:val="16"/>
                <w:rtl/>
              </w:rPr>
              <w:t xml:space="preserve"> מתוך הנחה שהמשתמש הרגע ביצע את הבחירה ואין לנו הרבה מאוד רכיבים אז אנחנו נותנים לו לבחור רכיב אחר.</w:t>
            </w:r>
          </w:p>
        </w:tc>
        <w:tc>
          <w:tcPr>
            <w:tcW w:w="1910" w:type="pct"/>
          </w:tcPr>
          <w:p w:rsidR="00FC1BEE" w:rsidRDefault="00FC1BEE" w:rsidP="00FC1BEE">
            <w:pPr>
              <w:bidi w:val="0"/>
              <w:jc w:val="both"/>
              <w:rPr>
                <w:sz w:val="16"/>
                <w:szCs w:val="16"/>
              </w:rPr>
            </w:pPr>
            <w:r w:rsidRPr="008E4E81">
              <w:rPr>
                <w:noProof/>
                <w:sz w:val="16"/>
                <w:szCs w:val="16"/>
              </w:rPr>
              <w:drawing>
                <wp:inline distT="0" distB="0" distL="0" distR="0" wp14:anchorId="6F9183D7" wp14:editId="3C7BD3E1">
                  <wp:extent cx="3676015" cy="268287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015" cy="2682875"/>
                          </a:xfrm>
                          <a:prstGeom prst="rect">
                            <a:avLst/>
                          </a:prstGeom>
                        </pic:spPr>
                      </pic:pic>
                    </a:graphicData>
                  </a:graphic>
                </wp:inline>
              </w:drawing>
            </w:r>
          </w:p>
          <w:p w:rsidR="00FC1BEE" w:rsidRPr="004B6597" w:rsidRDefault="00FC1BEE" w:rsidP="00FC1BEE">
            <w:pPr>
              <w:bidi w:val="0"/>
              <w:jc w:val="both"/>
              <w:rPr>
                <w:sz w:val="16"/>
                <w:szCs w:val="16"/>
              </w:rPr>
            </w:pPr>
            <w:r w:rsidRPr="008E4E81">
              <w:rPr>
                <w:noProof/>
                <w:sz w:val="16"/>
                <w:szCs w:val="16"/>
              </w:rPr>
              <w:drawing>
                <wp:inline distT="0" distB="0" distL="0" distR="0" wp14:anchorId="757C3F05" wp14:editId="3A8A8C51">
                  <wp:extent cx="2660787" cy="244487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0787" cy="2444876"/>
                          </a:xfrm>
                          <a:prstGeom prst="rect">
                            <a:avLst/>
                          </a:prstGeom>
                        </pic:spPr>
                      </pic:pic>
                    </a:graphicData>
                  </a:graphic>
                </wp:inline>
              </w:drawing>
            </w:r>
          </w:p>
        </w:tc>
      </w:tr>
    </w:tbl>
    <w:p w:rsidR="0005081A" w:rsidRDefault="0005081A" w:rsidP="0005081A">
      <w:pPr>
        <w:rPr>
          <w:rtl/>
        </w:rPr>
      </w:pPr>
    </w:p>
    <w:p w:rsidR="00DF7278" w:rsidRDefault="00DD2E6F" w:rsidP="0005081A">
      <w:pPr>
        <w:pStyle w:val="Heading1"/>
        <w:rPr>
          <w:rtl/>
        </w:rPr>
      </w:pPr>
      <w:bookmarkStart w:id="2" w:name="_Toc84064898"/>
      <w:r>
        <w:rPr>
          <w:rFonts w:hint="cs"/>
          <w:rtl/>
        </w:rPr>
        <w:lastRenderedPageBreak/>
        <w:t xml:space="preserve">מיפוי וקוד עבור </w:t>
      </w:r>
      <w:r w:rsidR="00C10E85">
        <w:rPr>
          <w:rFonts w:hint="cs"/>
          <w:rtl/>
        </w:rPr>
        <w:t xml:space="preserve">אובייקטים לחיצים </w:t>
      </w:r>
      <w:r w:rsidR="00C10E85">
        <w:rPr>
          <w:rtl/>
        </w:rPr>
        <w:t>–</w:t>
      </w:r>
      <w:r w:rsidR="00C10E85">
        <w:rPr>
          <w:rFonts w:hint="cs"/>
          <w:rtl/>
        </w:rPr>
        <w:t xml:space="preserve"> קטגוריה חיצוני (12)</w:t>
      </w:r>
      <w:bookmarkEnd w:id="2"/>
    </w:p>
    <w:tbl>
      <w:tblPr>
        <w:tblStyle w:val="TableGrid"/>
        <w:bidiVisual/>
        <w:tblW w:w="5000" w:type="pct"/>
        <w:tblLook w:val="04A0" w:firstRow="1" w:lastRow="0" w:firstColumn="1" w:lastColumn="0" w:noHBand="0" w:noVBand="1"/>
      </w:tblPr>
      <w:tblGrid>
        <w:gridCol w:w="1977"/>
        <w:gridCol w:w="1483"/>
        <w:gridCol w:w="7512"/>
        <w:gridCol w:w="4416"/>
      </w:tblGrid>
      <w:tr w:rsidR="0005081A" w:rsidRPr="004B6597" w:rsidTr="0005081A">
        <w:trPr>
          <w:tblHeader/>
        </w:trPr>
        <w:tc>
          <w:tcPr>
            <w:tcW w:w="642" w:type="pct"/>
            <w:shd w:val="clear" w:color="auto" w:fill="DEEAF6" w:themeFill="accent1" w:themeFillTint="33"/>
          </w:tcPr>
          <w:p w:rsidR="0005081A" w:rsidRPr="004B6597" w:rsidRDefault="0005081A" w:rsidP="004B6597">
            <w:pPr>
              <w:jc w:val="both"/>
              <w:rPr>
                <w:b/>
                <w:bCs/>
                <w:sz w:val="16"/>
                <w:szCs w:val="16"/>
                <w:rtl/>
              </w:rPr>
            </w:pPr>
            <w:r w:rsidRPr="004B6597">
              <w:rPr>
                <w:rFonts w:hint="cs"/>
                <w:b/>
                <w:bCs/>
                <w:sz w:val="16"/>
                <w:szCs w:val="16"/>
                <w:rtl/>
              </w:rPr>
              <w:t>אובייקט</w:t>
            </w:r>
          </w:p>
        </w:tc>
        <w:tc>
          <w:tcPr>
            <w:tcW w:w="482" w:type="pct"/>
            <w:shd w:val="clear" w:color="auto" w:fill="DEEAF6" w:themeFill="accent1" w:themeFillTint="33"/>
          </w:tcPr>
          <w:p w:rsidR="0005081A" w:rsidRPr="004B6597" w:rsidRDefault="0005081A" w:rsidP="004B6597">
            <w:pPr>
              <w:jc w:val="right"/>
              <w:rPr>
                <w:b/>
                <w:bCs/>
                <w:sz w:val="16"/>
                <w:szCs w:val="16"/>
                <w:rtl/>
              </w:rPr>
            </w:pPr>
            <w:r w:rsidRPr="004B6597">
              <w:rPr>
                <w:b/>
                <w:bCs/>
                <w:sz w:val="16"/>
                <w:szCs w:val="16"/>
              </w:rPr>
              <w:t>Instance name</w:t>
            </w:r>
          </w:p>
        </w:tc>
        <w:tc>
          <w:tcPr>
            <w:tcW w:w="2441" w:type="pct"/>
            <w:shd w:val="clear" w:color="auto" w:fill="DEEAF6" w:themeFill="accent1" w:themeFillTint="33"/>
          </w:tcPr>
          <w:p w:rsidR="0005081A" w:rsidRPr="004B6597" w:rsidRDefault="0005081A" w:rsidP="0005081A">
            <w:pPr>
              <w:rPr>
                <w:b/>
                <w:bCs/>
                <w:sz w:val="16"/>
                <w:szCs w:val="16"/>
                <w:rtl/>
              </w:rPr>
            </w:pPr>
            <w:r>
              <w:rPr>
                <w:rFonts w:hint="cs"/>
                <w:b/>
                <w:bCs/>
                <w:sz w:val="16"/>
                <w:szCs w:val="16"/>
                <w:rtl/>
              </w:rPr>
              <w:t>לחיצת עכבר</w:t>
            </w:r>
          </w:p>
        </w:tc>
        <w:tc>
          <w:tcPr>
            <w:tcW w:w="1435" w:type="pct"/>
            <w:shd w:val="clear" w:color="auto" w:fill="DEEAF6" w:themeFill="accent1" w:themeFillTint="33"/>
          </w:tcPr>
          <w:p w:rsidR="0005081A" w:rsidRPr="004B6597" w:rsidRDefault="0005081A" w:rsidP="0005081A">
            <w:pPr>
              <w:rPr>
                <w:sz w:val="16"/>
                <w:szCs w:val="16"/>
                <w:rtl/>
              </w:rPr>
            </w:pPr>
            <w:r w:rsidRPr="004B6597">
              <w:rPr>
                <w:rFonts w:hint="cs"/>
                <w:sz w:val="16"/>
                <w:szCs w:val="16"/>
                <w:rtl/>
              </w:rPr>
              <w:t>קוד תרחיש</w:t>
            </w:r>
          </w:p>
        </w:tc>
      </w:tr>
      <w:tr w:rsidR="0005081A" w:rsidRPr="004B6597" w:rsidTr="0005081A">
        <w:tc>
          <w:tcPr>
            <w:tcW w:w="649" w:type="pct"/>
            <w:shd w:val="clear" w:color="auto" w:fill="E2EFD9" w:themeFill="accent6" w:themeFillTint="33"/>
          </w:tcPr>
          <w:p w:rsidR="0005081A" w:rsidRPr="000F2FD1" w:rsidRDefault="0005081A" w:rsidP="00131164">
            <w:pPr>
              <w:rPr>
                <w:b/>
                <w:bCs/>
                <w:sz w:val="16"/>
                <w:szCs w:val="16"/>
                <w:rtl/>
              </w:rPr>
            </w:pPr>
            <w:r w:rsidRPr="000F2FD1">
              <w:rPr>
                <w:rFonts w:hint="cs"/>
                <w:b/>
                <w:bCs/>
                <w:sz w:val="16"/>
                <w:szCs w:val="16"/>
                <w:rtl/>
              </w:rPr>
              <w:t>שמשה קדמית נקודה אדומה</w:t>
            </w:r>
          </w:p>
        </w:tc>
        <w:tc>
          <w:tcPr>
            <w:tcW w:w="478" w:type="pct"/>
          </w:tcPr>
          <w:p w:rsidR="0005081A" w:rsidRPr="000F2FD1" w:rsidRDefault="0005081A" w:rsidP="005D4A6C">
            <w:pPr>
              <w:bidi w:val="0"/>
              <w:rPr>
                <w:sz w:val="16"/>
                <w:szCs w:val="16"/>
                <w:rtl/>
              </w:rPr>
            </w:pPr>
            <w:r w:rsidRPr="000F2FD1">
              <w:rPr>
                <w:sz w:val="16"/>
                <w:szCs w:val="16"/>
              </w:rPr>
              <w:t>pointWindshield</w:t>
            </w:r>
          </w:p>
        </w:tc>
        <w:tc>
          <w:tcPr>
            <w:tcW w:w="2447" w:type="pct"/>
            <w:vMerge w:val="restart"/>
            <w:shd w:val="clear" w:color="auto" w:fill="FFFFFF" w:themeFill="background1"/>
          </w:tcPr>
          <w:p w:rsidR="0005081A" w:rsidRPr="000F2FD1" w:rsidRDefault="0005081A" w:rsidP="00A828B6">
            <w:pPr>
              <w:rPr>
                <w:sz w:val="16"/>
                <w:szCs w:val="16"/>
                <w:rtl/>
              </w:rPr>
            </w:pPr>
            <w:r>
              <w:rPr>
                <w:rFonts w:hint="cs"/>
                <w:sz w:val="16"/>
                <w:szCs w:val="16"/>
                <w:rtl/>
              </w:rPr>
              <w:t>הצגה מחדש של חלונית מידע, הצגה של כפתור סגירה, שינוי סימן מנעול, ביטול כל פעולות עכבר / מעבר עכבר והסתרה של אלמנטים שחורגים ממסגרת חלונית המידע</w:t>
            </w:r>
          </w:p>
        </w:tc>
        <w:tc>
          <w:tcPr>
            <w:tcW w:w="1425" w:type="pct"/>
            <w:vMerge w:val="restart"/>
          </w:tcPr>
          <w:p w:rsidR="0005081A" w:rsidRPr="000F2FD1" w:rsidRDefault="0005081A" w:rsidP="00037B03">
            <w:pPr>
              <w:jc w:val="both"/>
              <w:rPr>
                <w:sz w:val="16"/>
                <w:szCs w:val="16"/>
                <w:rtl/>
              </w:rPr>
            </w:pPr>
            <w:r w:rsidRPr="000F0B21">
              <w:rPr>
                <w:rFonts w:cs="Arial"/>
                <w:noProof/>
                <w:sz w:val="16"/>
                <w:szCs w:val="16"/>
                <w:rtl/>
              </w:rPr>
              <w:drawing>
                <wp:inline distT="0" distB="0" distL="0" distR="0" wp14:anchorId="4EFCA923" wp14:editId="4DF19023">
                  <wp:extent cx="2641600" cy="9403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6142" cy="941922"/>
                          </a:xfrm>
                          <a:prstGeom prst="rect">
                            <a:avLst/>
                          </a:prstGeom>
                        </pic:spPr>
                      </pic:pic>
                    </a:graphicData>
                  </a:graphic>
                </wp:inline>
              </w:drawing>
            </w:r>
          </w:p>
        </w:tc>
      </w:tr>
      <w:tr w:rsidR="0005081A" w:rsidRPr="004B6597" w:rsidTr="0005081A">
        <w:tc>
          <w:tcPr>
            <w:tcW w:w="649" w:type="pct"/>
            <w:shd w:val="clear" w:color="auto" w:fill="E2EFD9" w:themeFill="accent6" w:themeFillTint="33"/>
          </w:tcPr>
          <w:p w:rsidR="0005081A" w:rsidRPr="000F2FD1" w:rsidRDefault="0005081A" w:rsidP="00DF6988">
            <w:pPr>
              <w:rPr>
                <w:b/>
                <w:bCs/>
                <w:sz w:val="16"/>
                <w:szCs w:val="16"/>
                <w:rtl/>
              </w:rPr>
            </w:pPr>
            <w:r w:rsidRPr="000F2FD1">
              <w:rPr>
                <w:rFonts w:hint="cs"/>
                <w:b/>
                <w:bCs/>
                <w:sz w:val="16"/>
                <w:szCs w:val="16"/>
                <w:rtl/>
              </w:rPr>
              <w:t>שמשה קדמית מסגרת</w:t>
            </w:r>
          </w:p>
        </w:tc>
        <w:tc>
          <w:tcPr>
            <w:tcW w:w="478" w:type="pct"/>
          </w:tcPr>
          <w:p w:rsidR="0005081A" w:rsidRPr="000F2FD1" w:rsidRDefault="0005081A" w:rsidP="00DF6988">
            <w:pPr>
              <w:bidi w:val="0"/>
              <w:rPr>
                <w:sz w:val="16"/>
                <w:szCs w:val="16"/>
                <w:rtl/>
              </w:rPr>
            </w:pPr>
            <w:r w:rsidRPr="000F2FD1">
              <w:rPr>
                <w:sz w:val="16"/>
                <w:szCs w:val="16"/>
              </w:rPr>
              <w:t>headerWindshield</w:t>
            </w:r>
          </w:p>
        </w:tc>
        <w:tc>
          <w:tcPr>
            <w:tcW w:w="2447" w:type="pct"/>
            <w:vMerge/>
            <w:shd w:val="clear" w:color="auto" w:fill="FFFFFF" w:themeFill="background1"/>
          </w:tcPr>
          <w:p w:rsidR="0005081A" w:rsidRPr="000F2FD1" w:rsidRDefault="0005081A" w:rsidP="00DF6988">
            <w:pPr>
              <w:rPr>
                <w:sz w:val="16"/>
                <w:szCs w:val="16"/>
                <w:rtl/>
              </w:rPr>
            </w:pPr>
          </w:p>
        </w:tc>
        <w:tc>
          <w:tcPr>
            <w:tcW w:w="1425" w:type="pct"/>
            <w:vMerge/>
          </w:tcPr>
          <w:p w:rsidR="0005081A" w:rsidRPr="000F2FD1" w:rsidRDefault="0005081A" w:rsidP="00037B03">
            <w:pPr>
              <w:rPr>
                <w:sz w:val="16"/>
                <w:szCs w:val="16"/>
                <w:rtl/>
              </w:rPr>
            </w:pPr>
          </w:p>
        </w:tc>
      </w:tr>
      <w:tr w:rsidR="0005081A" w:rsidRPr="004B6597" w:rsidTr="0005081A">
        <w:tc>
          <w:tcPr>
            <w:tcW w:w="649" w:type="pct"/>
            <w:shd w:val="clear" w:color="auto" w:fill="E2EFD9" w:themeFill="accent6" w:themeFillTint="33"/>
          </w:tcPr>
          <w:p w:rsidR="0005081A" w:rsidRPr="000F2FD1" w:rsidRDefault="0005081A" w:rsidP="00DF6988">
            <w:pPr>
              <w:rPr>
                <w:b/>
                <w:bCs/>
                <w:sz w:val="16"/>
                <w:szCs w:val="16"/>
                <w:rtl/>
              </w:rPr>
            </w:pPr>
            <w:r w:rsidRPr="000F2FD1">
              <w:rPr>
                <w:rFonts w:hint="cs"/>
                <w:b/>
                <w:bCs/>
                <w:sz w:val="16"/>
                <w:szCs w:val="16"/>
                <w:rtl/>
              </w:rPr>
              <w:t>שמשה קדמית טקסט</w:t>
            </w:r>
          </w:p>
        </w:tc>
        <w:tc>
          <w:tcPr>
            <w:tcW w:w="478" w:type="pct"/>
          </w:tcPr>
          <w:p w:rsidR="0005081A" w:rsidRPr="000F2FD1" w:rsidRDefault="0005081A" w:rsidP="00DF6988">
            <w:pPr>
              <w:bidi w:val="0"/>
              <w:rPr>
                <w:sz w:val="16"/>
                <w:szCs w:val="16"/>
              </w:rPr>
            </w:pPr>
            <w:r w:rsidRPr="000F2FD1">
              <w:rPr>
                <w:sz w:val="16"/>
                <w:szCs w:val="16"/>
              </w:rPr>
              <w:t>textWindshield</w:t>
            </w:r>
          </w:p>
        </w:tc>
        <w:tc>
          <w:tcPr>
            <w:tcW w:w="2447" w:type="pct"/>
            <w:vMerge/>
            <w:shd w:val="clear" w:color="auto" w:fill="FFFFFF" w:themeFill="background1"/>
          </w:tcPr>
          <w:p w:rsidR="0005081A" w:rsidRPr="000F2FD1" w:rsidRDefault="0005081A" w:rsidP="00DF6988">
            <w:pPr>
              <w:rPr>
                <w:sz w:val="16"/>
                <w:szCs w:val="16"/>
                <w:rtl/>
              </w:rPr>
            </w:pPr>
          </w:p>
        </w:tc>
        <w:tc>
          <w:tcPr>
            <w:tcW w:w="1425" w:type="pct"/>
            <w:vMerge/>
          </w:tcPr>
          <w:p w:rsidR="0005081A" w:rsidRPr="000F2FD1" w:rsidRDefault="0005081A" w:rsidP="00037B03">
            <w:pPr>
              <w:rPr>
                <w:sz w:val="16"/>
                <w:szCs w:val="16"/>
                <w:rtl/>
              </w:rPr>
            </w:pPr>
          </w:p>
        </w:tc>
      </w:tr>
      <w:tr w:rsidR="0005081A" w:rsidRPr="004B6597" w:rsidTr="0005081A">
        <w:tc>
          <w:tcPr>
            <w:tcW w:w="649"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מראה צד נקודה אדומה</w:t>
            </w:r>
          </w:p>
        </w:tc>
        <w:tc>
          <w:tcPr>
            <w:tcW w:w="478" w:type="pct"/>
          </w:tcPr>
          <w:p w:rsidR="0005081A" w:rsidRPr="004B6597" w:rsidRDefault="0005081A" w:rsidP="00037B03">
            <w:pPr>
              <w:bidi w:val="0"/>
              <w:rPr>
                <w:sz w:val="16"/>
                <w:szCs w:val="16"/>
              </w:rPr>
            </w:pPr>
            <w:r w:rsidRPr="004B6597">
              <w:rPr>
                <w:sz w:val="16"/>
                <w:szCs w:val="16"/>
              </w:rPr>
              <w:t>pointSideView</w:t>
            </w:r>
          </w:p>
        </w:tc>
        <w:tc>
          <w:tcPr>
            <w:tcW w:w="2447" w:type="pct"/>
            <w:vMerge w:val="restart"/>
            <w:shd w:val="clear" w:color="auto" w:fill="FFFFFF" w:themeFill="background1"/>
          </w:tcPr>
          <w:p w:rsidR="0005081A" w:rsidRPr="004B6597" w:rsidRDefault="0005081A" w:rsidP="000F0B21">
            <w:pPr>
              <w:rPr>
                <w:sz w:val="16"/>
                <w:szCs w:val="16"/>
                <w:rtl/>
              </w:rPr>
            </w:pPr>
            <w:r>
              <w:rPr>
                <w:rFonts w:hint="cs"/>
                <w:sz w:val="16"/>
                <w:szCs w:val="16"/>
                <w:rtl/>
              </w:rPr>
              <w:t>מעבר לפריים מתאים, הצגה של כפתור סגירה, שינוי סימן מנעול, ביטול כל פעולות עכבר / מעבר עכבר והסתרה של אלמנטים שחורגים ממסגרת חלונית המידע</w:t>
            </w:r>
          </w:p>
        </w:tc>
        <w:tc>
          <w:tcPr>
            <w:tcW w:w="1425" w:type="pct"/>
            <w:vMerge w:val="restart"/>
          </w:tcPr>
          <w:p w:rsidR="0005081A" w:rsidRPr="004B6597" w:rsidRDefault="0005081A" w:rsidP="00037B03">
            <w:pPr>
              <w:rPr>
                <w:sz w:val="16"/>
                <w:szCs w:val="16"/>
                <w:rtl/>
              </w:rPr>
            </w:pPr>
            <w:r w:rsidRPr="000F0B21">
              <w:rPr>
                <w:rFonts w:cs="Arial"/>
                <w:noProof/>
                <w:sz w:val="16"/>
                <w:szCs w:val="16"/>
                <w:rtl/>
              </w:rPr>
              <w:drawing>
                <wp:inline distT="0" distB="0" distL="0" distR="0" wp14:anchorId="4733622F" wp14:editId="194A8C41">
                  <wp:extent cx="2667000" cy="9268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2692" cy="932346"/>
                          </a:xfrm>
                          <a:prstGeom prst="rect">
                            <a:avLst/>
                          </a:prstGeom>
                        </pic:spPr>
                      </pic:pic>
                    </a:graphicData>
                  </a:graphic>
                </wp:inline>
              </w:drawing>
            </w: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מראה צד מסגרת</w:t>
            </w:r>
          </w:p>
        </w:tc>
        <w:tc>
          <w:tcPr>
            <w:tcW w:w="482" w:type="pct"/>
          </w:tcPr>
          <w:p w:rsidR="0005081A" w:rsidRPr="004B6597" w:rsidRDefault="0005081A" w:rsidP="00037B03">
            <w:pPr>
              <w:bidi w:val="0"/>
              <w:rPr>
                <w:sz w:val="16"/>
                <w:szCs w:val="16"/>
              </w:rPr>
            </w:pPr>
            <w:r w:rsidRPr="004B6597">
              <w:rPr>
                <w:sz w:val="16"/>
                <w:szCs w:val="16"/>
              </w:rPr>
              <w:t>headerSideView</w:t>
            </w:r>
          </w:p>
        </w:tc>
        <w:tc>
          <w:tcPr>
            <w:tcW w:w="2441" w:type="pct"/>
            <w:vMerge/>
            <w:shd w:val="clear" w:color="auto" w:fill="FFFFFF" w:themeFill="background1"/>
          </w:tcPr>
          <w:p w:rsidR="0005081A" w:rsidRPr="004B6597" w:rsidRDefault="0005081A" w:rsidP="00037B03">
            <w:pPr>
              <w:rPr>
                <w:sz w:val="16"/>
                <w:szCs w:val="16"/>
                <w:rtl/>
              </w:rPr>
            </w:pPr>
          </w:p>
        </w:tc>
        <w:tc>
          <w:tcPr>
            <w:tcW w:w="1435" w:type="pct"/>
            <w:vMerge/>
          </w:tcPr>
          <w:p w:rsidR="0005081A" w:rsidRPr="004B6597" w:rsidRDefault="0005081A" w:rsidP="00037B03">
            <w:pPr>
              <w:rPr>
                <w:sz w:val="16"/>
                <w:szCs w:val="16"/>
                <w:rtl/>
              </w:rPr>
            </w:pP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מראה צד טקסט</w:t>
            </w:r>
          </w:p>
        </w:tc>
        <w:tc>
          <w:tcPr>
            <w:tcW w:w="482" w:type="pct"/>
          </w:tcPr>
          <w:p w:rsidR="0005081A" w:rsidRPr="004B6597" w:rsidRDefault="0005081A" w:rsidP="00037B03">
            <w:pPr>
              <w:bidi w:val="0"/>
              <w:rPr>
                <w:sz w:val="16"/>
                <w:szCs w:val="16"/>
              </w:rPr>
            </w:pPr>
            <w:r w:rsidRPr="004B6597">
              <w:rPr>
                <w:sz w:val="16"/>
                <w:szCs w:val="16"/>
              </w:rPr>
              <w:t>textSideView</w:t>
            </w:r>
          </w:p>
        </w:tc>
        <w:tc>
          <w:tcPr>
            <w:tcW w:w="2441" w:type="pct"/>
            <w:vMerge/>
            <w:shd w:val="clear" w:color="auto" w:fill="FFFFFF" w:themeFill="background1"/>
          </w:tcPr>
          <w:p w:rsidR="0005081A" w:rsidRPr="004B6597" w:rsidRDefault="0005081A" w:rsidP="00037B03">
            <w:pPr>
              <w:rPr>
                <w:sz w:val="16"/>
                <w:szCs w:val="16"/>
                <w:rtl/>
              </w:rPr>
            </w:pPr>
          </w:p>
        </w:tc>
        <w:tc>
          <w:tcPr>
            <w:tcW w:w="1435" w:type="pct"/>
            <w:vMerge/>
          </w:tcPr>
          <w:p w:rsidR="0005081A" w:rsidRPr="004B6597" w:rsidRDefault="0005081A" w:rsidP="00037B03">
            <w:pPr>
              <w:rPr>
                <w:sz w:val="16"/>
                <w:szCs w:val="16"/>
                <w:rtl/>
              </w:rPr>
            </w:pP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צמיג נקודה אדומה</w:t>
            </w:r>
          </w:p>
        </w:tc>
        <w:tc>
          <w:tcPr>
            <w:tcW w:w="482" w:type="pct"/>
          </w:tcPr>
          <w:p w:rsidR="0005081A" w:rsidRPr="004B6597" w:rsidRDefault="0005081A" w:rsidP="00037B03">
            <w:pPr>
              <w:bidi w:val="0"/>
              <w:rPr>
                <w:sz w:val="16"/>
                <w:szCs w:val="16"/>
              </w:rPr>
            </w:pPr>
            <w:r w:rsidRPr="004B6597">
              <w:rPr>
                <w:sz w:val="16"/>
                <w:szCs w:val="16"/>
              </w:rPr>
              <w:t>pointTire</w:t>
            </w:r>
          </w:p>
        </w:tc>
        <w:tc>
          <w:tcPr>
            <w:tcW w:w="2441" w:type="pct"/>
            <w:vMerge/>
            <w:shd w:val="clear" w:color="auto" w:fill="FFFFFF" w:themeFill="background1"/>
          </w:tcPr>
          <w:p w:rsidR="0005081A" w:rsidRPr="004B6597" w:rsidRDefault="0005081A" w:rsidP="00037B03">
            <w:pPr>
              <w:rPr>
                <w:sz w:val="16"/>
                <w:szCs w:val="16"/>
                <w:rtl/>
              </w:rPr>
            </w:pPr>
          </w:p>
        </w:tc>
        <w:tc>
          <w:tcPr>
            <w:tcW w:w="1435" w:type="pct"/>
            <w:vMerge w:val="restart"/>
          </w:tcPr>
          <w:p w:rsidR="0005081A" w:rsidRPr="004B6597" w:rsidRDefault="0005081A" w:rsidP="00037B03">
            <w:pPr>
              <w:rPr>
                <w:sz w:val="16"/>
                <w:szCs w:val="16"/>
                <w:rtl/>
              </w:rPr>
            </w:pPr>
            <w:r w:rsidRPr="000F0B21">
              <w:rPr>
                <w:rFonts w:cs="Arial"/>
                <w:noProof/>
                <w:sz w:val="16"/>
                <w:szCs w:val="16"/>
                <w:rtl/>
              </w:rPr>
              <w:drawing>
                <wp:inline distT="0" distB="0" distL="0" distR="0" wp14:anchorId="5BF351A9" wp14:editId="20909524">
                  <wp:extent cx="2667000" cy="95156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0007" cy="956206"/>
                          </a:xfrm>
                          <a:prstGeom prst="rect">
                            <a:avLst/>
                          </a:prstGeom>
                        </pic:spPr>
                      </pic:pic>
                    </a:graphicData>
                  </a:graphic>
                </wp:inline>
              </w:drawing>
            </w: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צמיג מסגרת</w:t>
            </w:r>
          </w:p>
        </w:tc>
        <w:tc>
          <w:tcPr>
            <w:tcW w:w="482" w:type="pct"/>
          </w:tcPr>
          <w:p w:rsidR="0005081A" w:rsidRPr="004B6597" w:rsidRDefault="0005081A" w:rsidP="00037B03">
            <w:pPr>
              <w:bidi w:val="0"/>
              <w:rPr>
                <w:sz w:val="16"/>
                <w:szCs w:val="16"/>
              </w:rPr>
            </w:pPr>
            <w:r w:rsidRPr="004B6597">
              <w:rPr>
                <w:sz w:val="16"/>
                <w:szCs w:val="16"/>
              </w:rPr>
              <w:t>headerTire</w:t>
            </w:r>
          </w:p>
        </w:tc>
        <w:tc>
          <w:tcPr>
            <w:tcW w:w="2441" w:type="pct"/>
            <w:vMerge/>
            <w:shd w:val="clear" w:color="auto" w:fill="FFFFFF" w:themeFill="background1"/>
          </w:tcPr>
          <w:p w:rsidR="0005081A" w:rsidRPr="002F1D83" w:rsidRDefault="0005081A" w:rsidP="00037B03">
            <w:pPr>
              <w:rPr>
                <w:b/>
                <w:bCs/>
                <w:sz w:val="16"/>
                <w:szCs w:val="16"/>
                <w:rtl/>
              </w:rPr>
            </w:pPr>
          </w:p>
        </w:tc>
        <w:tc>
          <w:tcPr>
            <w:tcW w:w="1435" w:type="pct"/>
            <w:vMerge/>
          </w:tcPr>
          <w:p w:rsidR="0005081A" w:rsidRPr="004B6597" w:rsidRDefault="0005081A" w:rsidP="00037B03">
            <w:pPr>
              <w:rPr>
                <w:sz w:val="16"/>
                <w:szCs w:val="16"/>
                <w:rtl/>
              </w:rPr>
            </w:pP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צמיג טקסט</w:t>
            </w:r>
          </w:p>
        </w:tc>
        <w:tc>
          <w:tcPr>
            <w:tcW w:w="482" w:type="pct"/>
          </w:tcPr>
          <w:p w:rsidR="0005081A" w:rsidRPr="004B6597" w:rsidRDefault="0005081A" w:rsidP="00037B03">
            <w:pPr>
              <w:bidi w:val="0"/>
              <w:rPr>
                <w:sz w:val="16"/>
                <w:szCs w:val="16"/>
              </w:rPr>
            </w:pPr>
            <w:r w:rsidRPr="004B6597">
              <w:rPr>
                <w:sz w:val="16"/>
                <w:szCs w:val="16"/>
              </w:rPr>
              <w:t>textTire</w:t>
            </w:r>
          </w:p>
        </w:tc>
        <w:tc>
          <w:tcPr>
            <w:tcW w:w="2441" w:type="pct"/>
            <w:vMerge/>
            <w:shd w:val="clear" w:color="auto" w:fill="FFFFFF" w:themeFill="background1"/>
          </w:tcPr>
          <w:p w:rsidR="0005081A" w:rsidRPr="002F1D83" w:rsidRDefault="0005081A" w:rsidP="00037B03">
            <w:pPr>
              <w:rPr>
                <w:b/>
                <w:bCs/>
                <w:sz w:val="16"/>
                <w:szCs w:val="16"/>
                <w:rtl/>
              </w:rPr>
            </w:pPr>
          </w:p>
        </w:tc>
        <w:tc>
          <w:tcPr>
            <w:tcW w:w="1435" w:type="pct"/>
            <w:vMerge/>
          </w:tcPr>
          <w:p w:rsidR="0005081A" w:rsidRPr="004B6597" w:rsidRDefault="0005081A" w:rsidP="00037B03">
            <w:pPr>
              <w:rPr>
                <w:sz w:val="16"/>
                <w:szCs w:val="16"/>
                <w:rtl/>
              </w:rPr>
            </w:pP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לוחית הרישוי נקודה אדומה</w:t>
            </w:r>
          </w:p>
        </w:tc>
        <w:tc>
          <w:tcPr>
            <w:tcW w:w="482" w:type="pct"/>
          </w:tcPr>
          <w:p w:rsidR="0005081A" w:rsidRPr="004B6597" w:rsidRDefault="0005081A" w:rsidP="00037B03">
            <w:pPr>
              <w:bidi w:val="0"/>
              <w:rPr>
                <w:sz w:val="16"/>
                <w:szCs w:val="16"/>
              </w:rPr>
            </w:pPr>
            <w:r w:rsidRPr="004B6597">
              <w:rPr>
                <w:sz w:val="16"/>
                <w:szCs w:val="16"/>
              </w:rPr>
              <w:t>pointLicensePlate</w:t>
            </w:r>
          </w:p>
        </w:tc>
        <w:tc>
          <w:tcPr>
            <w:tcW w:w="2441" w:type="pct"/>
            <w:vMerge/>
            <w:shd w:val="clear" w:color="auto" w:fill="FFFFFF" w:themeFill="background1"/>
          </w:tcPr>
          <w:p w:rsidR="0005081A" w:rsidRPr="002F1D83" w:rsidRDefault="0005081A" w:rsidP="00037B03">
            <w:pPr>
              <w:rPr>
                <w:b/>
                <w:bCs/>
                <w:sz w:val="16"/>
                <w:szCs w:val="16"/>
                <w:rtl/>
              </w:rPr>
            </w:pPr>
          </w:p>
        </w:tc>
        <w:tc>
          <w:tcPr>
            <w:tcW w:w="1435" w:type="pct"/>
            <w:vMerge w:val="restart"/>
          </w:tcPr>
          <w:p w:rsidR="0005081A" w:rsidRPr="004B6597" w:rsidRDefault="0005081A" w:rsidP="00037B03">
            <w:pPr>
              <w:rPr>
                <w:sz w:val="16"/>
                <w:szCs w:val="16"/>
                <w:rtl/>
              </w:rPr>
            </w:pPr>
            <w:r w:rsidRPr="000F0B21">
              <w:rPr>
                <w:rFonts w:cs="Arial"/>
                <w:noProof/>
                <w:sz w:val="16"/>
                <w:szCs w:val="16"/>
                <w:rtl/>
              </w:rPr>
              <w:drawing>
                <wp:inline distT="0" distB="0" distL="0" distR="0" wp14:anchorId="65B64A43" wp14:editId="1D4BD16C">
                  <wp:extent cx="2667000" cy="9376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3217" cy="943353"/>
                          </a:xfrm>
                          <a:prstGeom prst="rect">
                            <a:avLst/>
                          </a:prstGeom>
                        </pic:spPr>
                      </pic:pic>
                    </a:graphicData>
                  </a:graphic>
                </wp:inline>
              </w:drawing>
            </w: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לוחית הרישוי מסגרת</w:t>
            </w:r>
          </w:p>
        </w:tc>
        <w:tc>
          <w:tcPr>
            <w:tcW w:w="482" w:type="pct"/>
          </w:tcPr>
          <w:p w:rsidR="0005081A" w:rsidRPr="004B6597" w:rsidRDefault="0005081A" w:rsidP="00037B03">
            <w:pPr>
              <w:bidi w:val="0"/>
              <w:rPr>
                <w:sz w:val="16"/>
                <w:szCs w:val="16"/>
              </w:rPr>
            </w:pPr>
            <w:r w:rsidRPr="004B6597">
              <w:rPr>
                <w:sz w:val="16"/>
                <w:szCs w:val="16"/>
              </w:rPr>
              <w:t>headerLicensePlate</w:t>
            </w:r>
          </w:p>
        </w:tc>
        <w:tc>
          <w:tcPr>
            <w:tcW w:w="2441" w:type="pct"/>
            <w:vMerge/>
            <w:shd w:val="clear" w:color="auto" w:fill="E2EFD9" w:themeFill="accent6" w:themeFillTint="33"/>
          </w:tcPr>
          <w:p w:rsidR="0005081A" w:rsidRPr="002F1D83" w:rsidRDefault="0005081A" w:rsidP="00037B03">
            <w:pPr>
              <w:rPr>
                <w:b/>
                <w:bCs/>
                <w:sz w:val="16"/>
                <w:szCs w:val="16"/>
                <w:rtl/>
              </w:rPr>
            </w:pPr>
          </w:p>
        </w:tc>
        <w:tc>
          <w:tcPr>
            <w:tcW w:w="1435" w:type="pct"/>
            <w:vMerge/>
          </w:tcPr>
          <w:p w:rsidR="0005081A" w:rsidRPr="004B6597" w:rsidRDefault="0005081A" w:rsidP="00037B03">
            <w:pPr>
              <w:rPr>
                <w:sz w:val="16"/>
                <w:szCs w:val="16"/>
                <w:rtl/>
              </w:rPr>
            </w:pPr>
          </w:p>
        </w:tc>
      </w:tr>
      <w:tr w:rsidR="0005081A" w:rsidRPr="004B6597" w:rsidTr="0005081A">
        <w:tc>
          <w:tcPr>
            <w:tcW w:w="642" w:type="pct"/>
            <w:shd w:val="clear" w:color="auto" w:fill="E2EFD9" w:themeFill="accent6" w:themeFillTint="33"/>
          </w:tcPr>
          <w:p w:rsidR="0005081A" w:rsidRPr="00131164" w:rsidRDefault="0005081A" w:rsidP="00037B03">
            <w:pPr>
              <w:rPr>
                <w:b/>
                <w:bCs/>
                <w:sz w:val="16"/>
                <w:szCs w:val="16"/>
                <w:rtl/>
              </w:rPr>
            </w:pPr>
            <w:r w:rsidRPr="00131164">
              <w:rPr>
                <w:rFonts w:hint="cs"/>
                <w:b/>
                <w:bCs/>
                <w:sz w:val="16"/>
                <w:szCs w:val="16"/>
                <w:rtl/>
              </w:rPr>
              <w:t>לוחית הרישוי טקסט</w:t>
            </w:r>
          </w:p>
        </w:tc>
        <w:tc>
          <w:tcPr>
            <w:tcW w:w="482" w:type="pct"/>
          </w:tcPr>
          <w:p w:rsidR="0005081A" w:rsidRPr="004B6597" w:rsidRDefault="0005081A" w:rsidP="00037B03">
            <w:pPr>
              <w:bidi w:val="0"/>
              <w:rPr>
                <w:sz w:val="16"/>
                <w:szCs w:val="16"/>
              </w:rPr>
            </w:pPr>
            <w:r w:rsidRPr="004B6597">
              <w:rPr>
                <w:sz w:val="16"/>
                <w:szCs w:val="16"/>
              </w:rPr>
              <w:t>textLicensePlate</w:t>
            </w:r>
          </w:p>
        </w:tc>
        <w:tc>
          <w:tcPr>
            <w:tcW w:w="2441" w:type="pct"/>
            <w:vMerge/>
            <w:shd w:val="clear" w:color="auto" w:fill="E2EFD9" w:themeFill="accent6" w:themeFillTint="33"/>
          </w:tcPr>
          <w:p w:rsidR="0005081A" w:rsidRPr="002F1D83" w:rsidRDefault="0005081A" w:rsidP="00037B03">
            <w:pPr>
              <w:rPr>
                <w:b/>
                <w:bCs/>
                <w:sz w:val="16"/>
                <w:szCs w:val="16"/>
                <w:rtl/>
              </w:rPr>
            </w:pPr>
          </w:p>
        </w:tc>
        <w:tc>
          <w:tcPr>
            <w:tcW w:w="1435" w:type="pct"/>
            <w:vMerge/>
          </w:tcPr>
          <w:p w:rsidR="0005081A" w:rsidRPr="004B6597" w:rsidRDefault="0005081A" w:rsidP="00037B03">
            <w:pPr>
              <w:rPr>
                <w:sz w:val="16"/>
                <w:szCs w:val="16"/>
                <w:rtl/>
              </w:rPr>
            </w:pPr>
          </w:p>
        </w:tc>
      </w:tr>
    </w:tbl>
    <w:p w:rsidR="000F0B21" w:rsidRDefault="000F0B21" w:rsidP="00D452FA">
      <w:pPr>
        <w:pStyle w:val="Heading1"/>
        <w:rPr>
          <w:rtl/>
        </w:rPr>
      </w:pPr>
    </w:p>
    <w:p w:rsidR="000F0B21" w:rsidRDefault="000F0B21">
      <w:pPr>
        <w:bidi w:val="0"/>
        <w:rPr>
          <w:rFonts w:asciiTheme="minorBidi" w:eastAsiaTheme="majorEastAsia" w:hAnsiTheme="minorBidi"/>
          <w:color w:val="2E74B5" w:themeColor="accent1" w:themeShade="BF"/>
          <w:sz w:val="32"/>
          <w:szCs w:val="32"/>
          <w:rtl/>
        </w:rPr>
      </w:pPr>
      <w:r>
        <w:rPr>
          <w:rtl/>
        </w:rPr>
        <w:br w:type="page"/>
      </w:r>
    </w:p>
    <w:p w:rsidR="00D452FA" w:rsidRDefault="00DD2E6F" w:rsidP="00D452FA">
      <w:pPr>
        <w:pStyle w:val="Heading1"/>
        <w:rPr>
          <w:rtl/>
        </w:rPr>
      </w:pPr>
      <w:bookmarkStart w:id="3" w:name="_Toc84064899"/>
      <w:r>
        <w:rPr>
          <w:rFonts w:hint="cs"/>
          <w:rtl/>
        </w:rPr>
        <w:lastRenderedPageBreak/>
        <w:t xml:space="preserve">מיפוי וקוד עבור </w:t>
      </w:r>
      <w:r w:rsidR="00D452FA">
        <w:rPr>
          <w:rFonts w:hint="cs"/>
          <w:rtl/>
        </w:rPr>
        <w:t xml:space="preserve">אובייקטים לחיצים </w:t>
      </w:r>
      <w:r w:rsidR="00D452FA">
        <w:rPr>
          <w:rtl/>
        </w:rPr>
        <w:t>–</w:t>
      </w:r>
      <w:r w:rsidR="00D452FA">
        <w:rPr>
          <w:rFonts w:hint="cs"/>
          <w:rtl/>
        </w:rPr>
        <w:t xml:space="preserve"> קטגוריה פנימי (9)</w:t>
      </w:r>
      <w:bookmarkEnd w:id="3"/>
    </w:p>
    <w:tbl>
      <w:tblPr>
        <w:tblStyle w:val="TableGrid"/>
        <w:bidiVisual/>
        <w:tblW w:w="5039" w:type="pct"/>
        <w:tblLayout w:type="fixed"/>
        <w:tblLook w:val="04A0" w:firstRow="1" w:lastRow="0" w:firstColumn="1" w:lastColumn="0" w:noHBand="0" w:noVBand="1"/>
      </w:tblPr>
      <w:tblGrid>
        <w:gridCol w:w="2073"/>
        <w:gridCol w:w="1704"/>
        <w:gridCol w:w="6437"/>
        <w:gridCol w:w="5294"/>
      </w:tblGrid>
      <w:tr w:rsidR="0005081A" w:rsidRPr="004B6597" w:rsidTr="0005081A">
        <w:trPr>
          <w:tblHeader/>
        </w:trPr>
        <w:tc>
          <w:tcPr>
            <w:tcW w:w="668" w:type="pct"/>
            <w:shd w:val="clear" w:color="auto" w:fill="DEEAF6" w:themeFill="accent1" w:themeFillTint="33"/>
          </w:tcPr>
          <w:p w:rsidR="0005081A" w:rsidRPr="004B6597" w:rsidRDefault="0005081A" w:rsidP="004B6597">
            <w:pPr>
              <w:jc w:val="both"/>
              <w:rPr>
                <w:b/>
                <w:bCs/>
                <w:sz w:val="16"/>
                <w:szCs w:val="16"/>
                <w:rtl/>
              </w:rPr>
            </w:pPr>
            <w:r w:rsidRPr="004B6597">
              <w:rPr>
                <w:rFonts w:hint="cs"/>
                <w:b/>
                <w:bCs/>
                <w:sz w:val="16"/>
                <w:szCs w:val="16"/>
                <w:rtl/>
              </w:rPr>
              <w:t>אובייקט</w:t>
            </w:r>
          </w:p>
        </w:tc>
        <w:tc>
          <w:tcPr>
            <w:tcW w:w="549" w:type="pct"/>
            <w:shd w:val="clear" w:color="auto" w:fill="DEEAF6" w:themeFill="accent1" w:themeFillTint="33"/>
          </w:tcPr>
          <w:p w:rsidR="0005081A" w:rsidRPr="004B6597" w:rsidRDefault="0005081A" w:rsidP="004B6597">
            <w:pPr>
              <w:jc w:val="right"/>
              <w:rPr>
                <w:b/>
                <w:bCs/>
                <w:sz w:val="16"/>
                <w:szCs w:val="16"/>
                <w:rtl/>
              </w:rPr>
            </w:pPr>
            <w:r w:rsidRPr="004B6597">
              <w:rPr>
                <w:b/>
                <w:bCs/>
                <w:sz w:val="16"/>
                <w:szCs w:val="16"/>
              </w:rPr>
              <w:t>Instance name</w:t>
            </w:r>
          </w:p>
        </w:tc>
        <w:tc>
          <w:tcPr>
            <w:tcW w:w="2075" w:type="pct"/>
            <w:shd w:val="clear" w:color="auto" w:fill="DEEAF6" w:themeFill="accent1" w:themeFillTint="33"/>
          </w:tcPr>
          <w:p w:rsidR="0005081A" w:rsidRPr="004B6597" w:rsidRDefault="0005081A" w:rsidP="0005081A">
            <w:pPr>
              <w:rPr>
                <w:b/>
                <w:bCs/>
                <w:sz w:val="16"/>
                <w:szCs w:val="16"/>
                <w:rtl/>
              </w:rPr>
            </w:pPr>
            <w:r>
              <w:rPr>
                <w:rFonts w:hint="cs"/>
                <w:b/>
                <w:bCs/>
                <w:sz w:val="16"/>
                <w:szCs w:val="16"/>
                <w:rtl/>
              </w:rPr>
              <w:t>לחיצת עכבר</w:t>
            </w:r>
          </w:p>
        </w:tc>
        <w:tc>
          <w:tcPr>
            <w:tcW w:w="1707" w:type="pct"/>
            <w:shd w:val="clear" w:color="auto" w:fill="DEEAF6" w:themeFill="accent1" w:themeFillTint="33"/>
          </w:tcPr>
          <w:p w:rsidR="0005081A" w:rsidRPr="004B6597" w:rsidRDefault="0005081A" w:rsidP="0005081A">
            <w:pPr>
              <w:rPr>
                <w:sz w:val="16"/>
                <w:szCs w:val="16"/>
                <w:rtl/>
              </w:rPr>
            </w:pPr>
            <w:r w:rsidRPr="004B6597">
              <w:rPr>
                <w:rFonts w:hint="cs"/>
                <w:sz w:val="16"/>
                <w:szCs w:val="16"/>
                <w:rtl/>
              </w:rPr>
              <w:t>קוד תרחיש</w:t>
            </w: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גלגל חלופי נקודה אדומה</w:t>
            </w:r>
          </w:p>
        </w:tc>
        <w:tc>
          <w:tcPr>
            <w:tcW w:w="549" w:type="pct"/>
          </w:tcPr>
          <w:p w:rsidR="0005081A" w:rsidRPr="004B6597" w:rsidRDefault="0005081A" w:rsidP="00037B03">
            <w:pPr>
              <w:bidi w:val="0"/>
              <w:rPr>
                <w:sz w:val="16"/>
                <w:szCs w:val="16"/>
                <w:rtl/>
              </w:rPr>
            </w:pPr>
            <w:r w:rsidRPr="004B6597">
              <w:rPr>
                <w:sz w:val="16"/>
                <w:szCs w:val="16"/>
              </w:rPr>
              <w:t>pointSpareTire</w:t>
            </w:r>
          </w:p>
        </w:tc>
        <w:tc>
          <w:tcPr>
            <w:tcW w:w="2075" w:type="pct"/>
            <w:vMerge w:val="restart"/>
            <w:shd w:val="clear" w:color="auto" w:fill="FFFFFF" w:themeFill="background1"/>
          </w:tcPr>
          <w:p w:rsidR="0005081A" w:rsidRPr="002F1D83" w:rsidRDefault="0005081A" w:rsidP="00037B03">
            <w:pPr>
              <w:rPr>
                <w:b/>
                <w:bCs/>
                <w:sz w:val="16"/>
                <w:szCs w:val="16"/>
                <w:rtl/>
              </w:rPr>
            </w:pPr>
            <w:r>
              <w:rPr>
                <w:rFonts w:hint="cs"/>
                <w:sz w:val="16"/>
                <w:szCs w:val="16"/>
                <w:rtl/>
              </w:rPr>
              <w:t>מעבר לפריים מתאים, הצגה של כפתור סגירה, שינוי סימן מנעול, ביטול כל פעולות עכבר / מעבר עכבר והסתרה של אלמנטים שחורגים ממסגרת חלונית המידע</w:t>
            </w:r>
          </w:p>
        </w:tc>
        <w:tc>
          <w:tcPr>
            <w:tcW w:w="1707" w:type="pct"/>
            <w:vMerge w:val="restart"/>
          </w:tcPr>
          <w:p w:rsidR="0005081A" w:rsidRPr="004B6597" w:rsidRDefault="0005081A" w:rsidP="000F0B21">
            <w:pPr>
              <w:bidi w:val="0"/>
              <w:rPr>
                <w:sz w:val="16"/>
                <w:szCs w:val="16"/>
              </w:rPr>
            </w:pPr>
            <w:r w:rsidRPr="000F0B21">
              <w:rPr>
                <w:noProof/>
                <w:sz w:val="16"/>
                <w:szCs w:val="16"/>
              </w:rPr>
              <w:drawing>
                <wp:inline distT="0" distB="0" distL="0" distR="0" wp14:anchorId="00ADD0FD" wp14:editId="27372898">
                  <wp:extent cx="262890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3951" cy="702387"/>
                          </a:xfrm>
                          <a:prstGeom prst="rect">
                            <a:avLst/>
                          </a:prstGeom>
                        </pic:spPr>
                      </pic:pic>
                    </a:graphicData>
                  </a:graphic>
                </wp:inline>
              </w:drawing>
            </w: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גלגל חלופי קדמית מסגרת</w:t>
            </w:r>
          </w:p>
        </w:tc>
        <w:tc>
          <w:tcPr>
            <w:tcW w:w="549" w:type="pct"/>
          </w:tcPr>
          <w:p w:rsidR="0005081A" w:rsidRPr="004B6597" w:rsidRDefault="0005081A" w:rsidP="00037B03">
            <w:pPr>
              <w:bidi w:val="0"/>
              <w:rPr>
                <w:sz w:val="16"/>
                <w:szCs w:val="16"/>
                <w:rtl/>
              </w:rPr>
            </w:pPr>
            <w:r w:rsidRPr="004B6597">
              <w:rPr>
                <w:sz w:val="16"/>
                <w:szCs w:val="16"/>
              </w:rPr>
              <w:t>headerSpareTire</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גלגל חלופי קדמית טקסט</w:t>
            </w:r>
          </w:p>
        </w:tc>
        <w:tc>
          <w:tcPr>
            <w:tcW w:w="549" w:type="pct"/>
          </w:tcPr>
          <w:p w:rsidR="0005081A" w:rsidRPr="004B6597" w:rsidRDefault="0005081A" w:rsidP="00037B03">
            <w:pPr>
              <w:bidi w:val="0"/>
              <w:rPr>
                <w:sz w:val="16"/>
                <w:szCs w:val="16"/>
              </w:rPr>
            </w:pPr>
            <w:r w:rsidRPr="004B6597">
              <w:rPr>
                <w:sz w:val="16"/>
                <w:szCs w:val="16"/>
              </w:rPr>
              <w:t>textSpareTire</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מושבי הרכב נקודה אדומה</w:t>
            </w:r>
          </w:p>
        </w:tc>
        <w:tc>
          <w:tcPr>
            <w:tcW w:w="549" w:type="pct"/>
          </w:tcPr>
          <w:p w:rsidR="0005081A" w:rsidRPr="004B6597" w:rsidRDefault="0005081A" w:rsidP="00037B03">
            <w:pPr>
              <w:bidi w:val="0"/>
              <w:rPr>
                <w:sz w:val="16"/>
                <w:szCs w:val="16"/>
              </w:rPr>
            </w:pPr>
            <w:r w:rsidRPr="004B6597">
              <w:rPr>
                <w:sz w:val="16"/>
                <w:szCs w:val="16"/>
              </w:rPr>
              <w:t>pointCarSeats</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val="restart"/>
          </w:tcPr>
          <w:p w:rsidR="0005081A" w:rsidRPr="004B6597" w:rsidRDefault="0005081A" w:rsidP="00037B03">
            <w:pPr>
              <w:rPr>
                <w:sz w:val="16"/>
                <w:szCs w:val="16"/>
                <w:rtl/>
              </w:rPr>
            </w:pPr>
            <w:r w:rsidRPr="000F0B21">
              <w:rPr>
                <w:rFonts w:cs="Arial"/>
                <w:noProof/>
                <w:sz w:val="16"/>
                <w:szCs w:val="16"/>
                <w:rtl/>
              </w:rPr>
              <w:drawing>
                <wp:inline distT="0" distB="0" distL="0" distR="0" wp14:anchorId="0A1D08EB" wp14:editId="16EBD91B">
                  <wp:extent cx="3225800" cy="865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9973" cy="868999"/>
                          </a:xfrm>
                          <a:prstGeom prst="rect">
                            <a:avLst/>
                          </a:prstGeom>
                        </pic:spPr>
                      </pic:pic>
                    </a:graphicData>
                  </a:graphic>
                </wp:inline>
              </w:drawing>
            </w: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מושבי הרכב מסגרת</w:t>
            </w:r>
          </w:p>
        </w:tc>
        <w:tc>
          <w:tcPr>
            <w:tcW w:w="549" w:type="pct"/>
          </w:tcPr>
          <w:p w:rsidR="0005081A" w:rsidRPr="004B6597" w:rsidRDefault="0005081A" w:rsidP="00037B03">
            <w:pPr>
              <w:bidi w:val="0"/>
              <w:rPr>
                <w:sz w:val="16"/>
                <w:szCs w:val="16"/>
              </w:rPr>
            </w:pPr>
            <w:r w:rsidRPr="004B6597">
              <w:rPr>
                <w:sz w:val="16"/>
                <w:szCs w:val="16"/>
              </w:rPr>
              <w:t>headerCarSeats</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מושבי הרכב טקסט</w:t>
            </w:r>
          </w:p>
        </w:tc>
        <w:tc>
          <w:tcPr>
            <w:tcW w:w="549" w:type="pct"/>
          </w:tcPr>
          <w:p w:rsidR="0005081A" w:rsidRPr="004B6597" w:rsidRDefault="0005081A" w:rsidP="00037B03">
            <w:pPr>
              <w:bidi w:val="0"/>
              <w:rPr>
                <w:sz w:val="16"/>
                <w:szCs w:val="16"/>
              </w:rPr>
            </w:pPr>
            <w:r w:rsidRPr="004B6597">
              <w:rPr>
                <w:sz w:val="16"/>
                <w:szCs w:val="16"/>
              </w:rPr>
              <w:t>textCarSeats</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מראה פנימית נקודה אדומה</w:t>
            </w:r>
          </w:p>
        </w:tc>
        <w:tc>
          <w:tcPr>
            <w:tcW w:w="549" w:type="pct"/>
          </w:tcPr>
          <w:p w:rsidR="0005081A" w:rsidRPr="004B6597" w:rsidRDefault="0005081A" w:rsidP="00037B03">
            <w:pPr>
              <w:bidi w:val="0"/>
              <w:rPr>
                <w:sz w:val="16"/>
                <w:szCs w:val="16"/>
              </w:rPr>
            </w:pPr>
            <w:r w:rsidRPr="004B6597">
              <w:rPr>
                <w:sz w:val="16"/>
                <w:szCs w:val="16"/>
              </w:rPr>
              <w:t>pointRearviewMirror</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val="restart"/>
          </w:tcPr>
          <w:p w:rsidR="0005081A" w:rsidRPr="004B6597" w:rsidRDefault="0005081A" w:rsidP="00037B03">
            <w:pPr>
              <w:rPr>
                <w:sz w:val="16"/>
                <w:szCs w:val="16"/>
                <w:rtl/>
              </w:rPr>
            </w:pPr>
            <w:r w:rsidRPr="000F0B21">
              <w:rPr>
                <w:rFonts w:cs="Arial"/>
                <w:noProof/>
                <w:sz w:val="16"/>
                <w:szCs w:val="16"/>
                <w:rtl/>
              </w:rPr>
              <w:drawing>
                <wp:inline distT="0" distB="0" distL="0" distR="0" wp14:anchorId="70F4A5B4" wp14:editId="7485D81F">
                  <wp:extent cx="3213100" cy="86282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7610" cy="869408"/>
                          </a:xfrm>
                          <a:prstGeom prst="rect">
                            <a:avLst/>
                          </a:prstGeom>
                        </pic:spPr>
                      </pic:pic>
                    </a:graphicData>
                  </a:graphic>
                </wp:inline>
              </w:drawing>
            </w: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מראה פנימית מסגרת</w:t>
            </w:r>
          </w:p>
        </w:tc>
        <w:tc>
          <w:tcPr>
            <w:tcW w:w="549" w:type="pct"/>
          </w:tcPr>
          <w:p w:rsidR="0005081A" w:rsidRPr="004B6597" w:rsidRDefault="0005081A" w:rsidP="00037B03">
            <w:pPr>
              <w:bidi w:val="0"/>
              <w:rPr>
                <w:sz w:val="16"/>
                <w:szCs w:val="16"/>
              </w:rPr>
            </w:pPr>
            <w:r w:rsidRPr="004B6597">
              <w:rPr>
                <w:sz w:val="16"/>
                <w:szCs w:val="16"/>
              </w:rPr>
              <w:t>headerRearviewMirror</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r w:rsidR="0005081A" w:rsidRPr="004B6597" w:rsidTr="0005081A">
        <w:tc>
          <w:tcPr>
            <w:tcW w:w="668"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מראה פנימית טקסט</w:t>
            </w:r>
          </w:p>
        </w:tc>
        <w:tc>
          <w:tcPr>
            <w:tcW w:w="549" w:type="pct"/>
          </w:tcPr>
          <w:p w:rsidR="0005081A" w:rsidRPr="004B6597" w:rsidRDefault="0005081A" w:rsidP="00037B03">
            <w:pPr>
              <w:bidi w:val="0"/>
              <w:rPr>
                <w:sz w:val="16"/>
                <w:szCs w:val="16"/>
              </w:rPr>
            </w:pPr>
            <w:r w:rsidRPr="004B6597">
              <w:rPr>
                <w:sz w:val="16"/>
                <w:szCs w:val="16"/>
              </w:rPr>
              <w:t>textRearviewMirror</w:t>
            </w:r>
          </w:p>
        </w:tc>
        <w:tc>
          <w:tcPr>
            <w:tcW w:w="2075" w:type="pct"/>
            <w:vMerge/>
            <w:shd w:val="clear" w:color="auto" w:fill="FFFFFF" w:themeFill="background1"/>
          </w:tcPr>
          <w:p w:rsidR="0005081A" w:rsidRPr="002F1D83" w:rsidRDefault="0005081A" w:rsidP="00037B03">
            <w:pPr>
              <w:rPr>
                <w:b/>
                <w:bCs/>
                <w:sz w:val="16"/>
                <w:szCs w:val="16"/>
                <w:rtl/>
              </w:rPr>
            </w:pPr>
          </w:p>
        </w:tc>
        <w:tc>
          <w:tcPr>
            <w:tcW w:w="1707" w:type="pct"/>
            <w:vMerge/>
          </w:tcPr>
          <w:p w:rsidR="0005081A" w:rsidRPr="004B6597" w:rsidRDefault="0005081A" w:rsidP="00037B03">
            <w:pPr>
              <w:rPr>
                <w:sz w:val="16"/>
                <w:szCs w:val="16"/>
                <w:rtl/>
              </w:rPr>
            </w:pPr>
          </w:p>
        </w:tc>
      </w:tr>
    </w:tbl>
    <w:p w:rsidR="001D01A7" w:rsidRDefault="001D01A7" w:rsidP="001D01A7">
      <w:pPr>
        <w:rPr>
          <w:rtl/>
        </w:rPr>
      </w:pPr>
    </w:p>
    <w:p w:rsidR="000F0B21" w:rsidRDefault="000F0B21">
      <w:pPr>
        <w:bidi w:val="0"/>
        <w:rPr>
          <w:rFonts w:asciiTheme="minorBidi" w:eastAsiaTheme="majorEastAsia" w:hAnsiTheme="minorBidi"/>
          <w:color w:val="2E74B5" w:themeColor="accent1" w:themeShade="BF"/>
          <w:sz w:val="32"/>
          <w:szCs w:val="32"/>
          <w:rtl/>
        </w:rPr>
      </w:pPr>
      <w:r>
        <w:rPr>
          <w:rtl/>
        </w:rPr>
        <w:br w:type="page"/>
      </w:r>
    </w:p>
    <w:p w:rsidR="00D452FA" w:rsidRDefault="00DD2E6F" w:rsidP="00D452FA">
      <w:pPr>
        <w:pStyle w:val="Heading1"/>
        <w:rPr>
          <w:rtl/>
        </w:rPr>
      </w:pPr>
      <w:bookmarkStart w:id="4" w:name="_Toc84064900"/>
      <w:r>
        <w:rPr>
          <w:rFonts w:hint="cs"/>
          <w:rtl/>
        </w:rPr>
        <w:lastRenderedPageBreak/>
        <w:t xml:space="preserve">מיפוי וקוד עבור </w:t>
      </w:r>
      <w:r w:rsidR="00D452FA">
        <w:rPr>
          <w:rFonts w:hint="cs"/>
          <w:rtl/>
        </w:rPr>
        <w:t xml:space="preserve">אובייקטים לחיצים </w:t>
      </w:r>
      <w:r w:rsidR="00D452FA">
        <w:rPr>
          <w:rtl/>
        </w:rPr>
        <w:t>–</w:t>
      </w:r>
      <w:r w:rsidR="00D452FA">
        <w:rPr>
          <w:rFonts w:hint="cs"/>
          <w:rtl/>
        </w:rPr>
        <w:t xml:space="preserve"> קטגוריה מנוע (15)</w:t>
      </w:r>
      <w:bookmarkEnd w:id="4"/>
    </w:p>
    <w:tbl>
      <w:tblPr>
        <w:tblStyle w:val="TableGrid"/>
        <w:bidiVisual/>
        <w:tblW w:w="5000" w:type="pct"/>
        <w:tblLook w:val="04A0" w:firstRow="1" w:lastRow="0" w:firstColumn="1" w:lastColumn="0" w:noHBand="0" w:noVBand="1"/>
      </w:tblPr>
      <w:tblGrid>
        <w:gridCol w:w="3090"/>
        <w:gridCol w:w="2047"/>
        <w:gridCol w:w="3933"/>
        <w:gridCol w:w="6318"/>
      </w:tblGrid>
      <w:tr w:rsidR="0005081A" w:rsidRPr="004B6597" w:rsidTr="0005081A">
        <w:trPr>
          <w:tblHeader/>
        </w:trPr>
        <w:tc>
          <w:tcPr>
            <w:tcW w:w="1004" w:type="pct"/>
            <w:shd w:val="clear" w:color="auto" w:fill="DEEAF6" w:themeFill="accent1" w:themeFillTint="33"/>
          </w:tcPr>
          <w:p w:rsidR="0005081A" w:rsidRPr="004B6597" w:rsidRDefault="0005081A" w:rsidP="004B6597">
            <w:pPr>
              <w:jc w:val="both"/>
              <w:rPr>
                <w:b/>
                <w:bCs/>
                <w:sz w:val="16"/>
                <w:szCs w:val="16"/>
                <w:rtl/>
              </w:rPr>
            </w:pPr>
            <w:r w:rsidRPr="004B6597">
              <w:rPr>
                <w:rFonts w:hint="cs"/>
                <w:b/>
                <w:bCs/>
                <w:sz w:val="16"/>
                <w:szCs w:val="16"/>
                <w:rtl/>
              </w:rPr>
              <w:t>אובייקט</w:t>
            </w:r>
          </w:p>
        </w:tc>
        <w:tc>
          <w:tcPr>
            <w:tcW w:w="665" w:type="pct"/>
            <w:shd w:val="clear" w:color="auto" w:fill="DEEAF6" w:themeFill="accent1" w:themeFillTint="33"/>
          </w:tcPr>
          <w:p w:rsidR="0005081A" w:rsidRPr="004B6597" w:rsidRDefault="0005081A" w:rsidP="004B6597">
            <w:pPr>
              <w:jc w:val="right"/>
              <w:rPr>
                <w:b/>
                <w:bCs/>
                <w:sz w:val="16"/>
                <w:szCs w:val="16"/>
                <w:rtl/>
              </w:rPr>
            </w:pPr>
            <w:r w:rsidRPr="004B6597">
              <w:rPr>
                <w:b/>
                <w:bCs/>
                <w:sz w:val="16"/>
                <w:szCs w:val="16"/>
              </w:rPr>
              <w:t>Instance name</w:t>
            </w:r>
          </w:p>
        </w:tc>
        <w:tc>
          <w:tcPr>
            <w:tcW w:w="1278" w:type="pct"/>
            <w:shd w:val="clear" w:color="auto" w:fill="DEEAF6" w:themeFill="accent1" w:themeFillTint="33"/>
          </w:tcPr>
          <w:p w:rsidR="0005081A" w:rsidRPr="004B6597" w:rsidRDefault="0005081A" w:rsidP="0005081A">
            <w:pPr>
              <w:rPr>
                <w:b/>
                <w:bCs/>
                <w:sz w:val="16"/>
                <w:szCs w:val="16"/>
                <w:rtl/>
              </w:rPr>
            </w:pPr>
            <w:r>
              <w:rPr>
                <w:rFonts w:hint="cs"/>
                <w:b/>
                <w:bCs/>
                <w:sz w:val="16"/>
                <w:szCs w:val="16"/>
                <w:rtl/>
              </w:rPr>
              <w:t>ל</w:t>
            </w:r>
            <w:r w:rsidRPr="004B6597">
              <w:rPr>
                <w:rFonts w:hint="cs"/>
                <w:b/>
                <w:bCs/>
                <w:sz w:val="16"/>
                <w:szCs w:val="16"/>
                <w:rtl/>
              </w:rPr>
              <w:t>חיצת עכבר</w:t>
            </w:r>
          </w:p>
        </w:tc>
        <w:tc>
          <w:tcPr>
            <w:tcW w:w="2053" w:type="pct"/>
            <w:shd w:val="clear" w:color="auto" w:fill="DEEAF6" w:themeFill="accent1" w:themeFillTint="33"/>
          </w:tcPr>
          <w:p w:rsidR="0005081A" w:rsidRPr="004B6597" w:rsidRDefault="0005081A" w:rsidP="0005081A">
            <w:pPr>
              <w:rPr>
                <w:sz w:val="16"/>
                <w:szCs w:val="16"/>
                <w:rtl/>
              </w:rPr>
            </w:pPr>
            <w:r w:rsidRPr="004B6597">
              <w:rPr>
                <w:rFonts w:hint="cs"/>
                <w:sz w:val="16"/>
                <w:szCs w:val="16"/>
                <w:rtl/>
              </w:rPr>
              <w:t>קוד תרחיש</w:t>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הדלק נקודה אדומה</w:t>
            </w:r>
          </w:p>
        </w:tc>
        <w:tc>
          <w:tcPr>
            <w:tcW w:w="665" w:type="pct"/>
          </w:tcPr>
          <w:p w:rsidR="0005081A" w:rsidRPr="004B6597" w:rsidRDefault="0005081A" w:rsidP="00037B03">
            <w:pPr>
              <w:bidi w:val="0"/>
              <w:rPr>
                <w:sz w:val="16"/>
                <w:szCs w:val="16"/>
              </w:rPr>
            </w:pPr>
            <w:r w:rsidRPr="004B6597">
              <w:rPr>
                <w:sz w:val="16"/>
                <w:szCs w:val="16"/>
              </w:rPr>
              <w:t>pointFuelSystem</w:t>
            </w:r>
          </w:p>
        </w:tc>
        <w:tc>
          <w:tcPr>
            <w:tcW w:w="1278" w:type="pct"/>
            <w:vMerge w:val="restart"/>
            <w:shd w:val="clear" w:color="auto" w:fill="FFFFFF" w:themeFill="background1"/>
          </w:tcPr>
          <w:p w:rsidR="0005081A" w:rsidRPr="002F1D83" w:rsidRDefault="0005081A" w:rsidP="00037B03">
            <w:pPr>
              <w:rPr>
                <w:b/>
                <w:bCs/>
                <w:sz w:val="16"/>
                <w:szCs w:val="16"/>
                <w:rtl/>
              </w:rPr>
            </w:pPr>
            <w:r>
              <w:rPr>
                <w:rFonts w:hint="cs"/>
                <w:sz w:val="16"/>
                <w:szCs w:val="16"/>
                <w:rtl/>
              </w:rPr>
              <w:t>מעבר לפריים מתאים, הצגה של כפתור סגירה, שינוי סימן מנעול, ביטול כל פעולות עכבר / מעבר עכבר והסתרה של אלמנטים שחורגים ממסגרת חלונית המידע</w:t>
            </w:r>
          </w:p>
        </w:tc>
        <w:tc>
          <w:tcPr>
            <w:tcW w:w="2053" w:type="pct"/>
            <w:vMerge w:val="restart"/>
          </w:tcPr>
          <w:p w:rsidR="0005081A" w:rsidRPr="004B6597" w:rsidRDefault="0005081A" w:rsidP="0005081A">
            <w:pPr>
              <w:jc w:val="right"/>
              <w:rPr>
                <w:sz w:val="16"/>
                <w:szCs w:val="16"/>
                <w:rtl/>
              </w:rPr>
            </w:pPr>
            <w:r w:rsidRPr="000F0B21">
              <w:rPr>
                <w:rFonts w:cs="Arial"/>
                <w:noProof/>
                <w:sz w:val="16"/>
                <w:szCs w:val="16"/>
                <w:rtl/>
              </w:rPr>
              <w:drawing>
                <wp:inline distT="0" distB="0" distL="0" distR="0" wp14:anchorId="7B42C2BC" wp14:editId="4B35A41A">
                  <wp:extent cx="2520950" cy="12016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517" cy="1203353"/>
                          </a:xfrm>
                          <a:prstGeom prst="rect">
                            <a:avLst/>
                          </a:prstGeom>
                        </pic:spPr>
                      </pic:pic>
                    </a:graphicData>
                  </a:graphic>
                </wp:inline>
              </w:drawing>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הדלק מסגרת</w:t>
            </w:r>
          </w:p>
        </w:tc>
        <w:tc>
          <w:tcPr>
            <w:tcW w:w="665" w:type="pct"/>
          </w:tcPr>
          <w:p w:rsidR="0005081A" w:rsidRPr="004B6597" w:rsidRDefault="0005081A" w:rsidP="00037B03">
            <w:pPr>
              <w:bidi w:val="0"/>
              <w:rPr>
                <w:sz w:val="16"/>
                <w:szCs w:val="16"/>
                <w:rtl/>
              </w:rPr>
            </w:pPr>
            <w:r w:rsidRPr="004B6597">
              <w:rPr>
                <w:sz w:val="16"/>
                <w:szCs w:val="16"/>
              </w:rPr>
              <w:t>headerFuelSystem</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הדלק טקסט</w:t>
            </w:r>
          </w:p>
        </w:tc>
        <w:tc>
          <w:tcPr>
            <w:tcW w:w="665" w:type="pct"/>
          </w:tcPr>
          <w:p w:rsidR="0005081A" w:rsidRPr="004B6597" w:rsidRDefault="0005081A" w:rsidP="00037B03">
            <w:pPr>
              <w:bidi w:val="0"/>
              <w:rPr>
                <w:sz w:val="16"/>
                <w:szCs w:val="16"/>
                <w:rtl/>
              </w:rPr>
            </w:pPr>
            <w:r w:rsidRPr="004B6597">
              <w:rPr>
                <w:sz w:val="16"/>
                <w:szCs w:val="16"/>
              </w:rPr>
              <w:t>textFuelSystem</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הפליטה נקודה אדומה</w:t>
            </w:r>
          </w:p>
        </w:tc>
        <w:tc>
          <w:tcPr>
            <w:tcW w:w="665" w:type="pct"/>
          </w:tcPr>
          <w:p w:rsidR="0005081A" w:rsidRPr="004B6597" w:rsidRDefault="0005081A" w:rsidP="00037B03">
            <w:pPr>
              <w:bidi w:val="0"/>
              <w:rPr>
                <w:sz w:val="16"/>
                <w:szCs w:val="16"/>
              </w:rPr>
            </w:pPr>
            <w:r w:rsidRPr="004B6597">
              <w:rPr>
                <w:sz w:val="16"/>
                <w:szCs w:val="16"/>
              </w:rPr>
              <w:t>pointExhaust</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val="restart"/>
          </w:tcPr>
          <w:p w:rsidR="0005081A" w:rsidRPr="004B6597" w:rsidRDefault="0005081A" w:rsidP="0005081A">
            <w:pPr>
              <w:jc w:val="right"/>
              <w:rPr>
                <w:sz w:val="16"/>
                <w:szCs w:val="16"/>
                <w:rtl/>
              </w:rPr>
            </w:pPr>
            <w:r w:rsidRPr="000F0B21">
              <w:rPr>
                <w:rFonts w:cs="Arial"/>
                <w:noProof/>
                <w:sz w:val="16"/>
                <w:szCs w:val="16"/>
                <w:rtl/>
              </w:rPr>
              <w:drawing>
                <wp:inline distT="0" distB="0" distL="0" distR="0" wp14:anchorId="63E55262" wp14:editId="6F966ABE">
                  <wp:extent cx="2578100" cy="123281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0851" cy="1234131"/>
                          </a:xfrm>
                          <a:prstGeom prst="rect">
                            <a:avLst/>
                          </a:prstGeom>
                        </pic:spPr>
                      </pic:pic>
                    </a:graphicData>
                  </a:graphic>
                </wp:inline>
              </w:drawing>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הפליטה מסגרת</w:t>
            </w:r>
          </w:p>
        </w:tc>
        <w:tc>
          <w:tcPr>
            <w:tcW w:w="665" w:type="pct"/>
          </w:tcPr>
          <w:p w:rsidR="0005081A" w:rsidRPr="004B6597" w:rsidRDefault="0005081A" w:rsidP="00037B03">
            <w:pPr>
              <w:bidi w:val="0"/>
              <w:rPr>
                <w:sz w:val="16"/>
                <w:szCs w:val="16"/>
              </w:rPr>
            </w:pPr>
            <w:r w:rsidRPr="004B6597">
              <w:rPr>
                <w:sz w:val="16"/>
                <w:szCs w:val="16"/>
              </w:rPr>
              <w:t>headerExhaust</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מערכת הפליטה טקסט</w:t>
            </w:r>
          </w:p>
        </w:tc>
        <w:tc>
          <w:tcPr>
            <w:tcW w:w="665" w:type="pct"/>
          </w:tcPr>
          <w:p w:rsidR="0005081A" w:rsidRPr="004B6597" w:rsidRDefault="0005081A" w:rsidP="00037B03">
            <w:pPr>
              <w:bidi w:val="0"/>
              <w:rPr>
                <w:sz w:val="16"/>
                <w:szCs w:val="16"/>
              </w:rPr>
            </w:pPr>
            <w:r w:rsidRPr="004B6597">
              <w:rPr>
                <w:sz w:val="16"/>
                <w:szCs w:val="16"/>
              </w:rPr>
              <w:t>textExhaust</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מסנן אויר נקודה אדומה</w:t>
            </w:r>
          </w:p>
        </w:tc>
        <w:tc>
          <w:tcPr>
            <w:tcW w:w="665" w:type="pct"/>
          </w:tcPr>
          <w:p w:rsidR="0005081A" w:rsidRPr="004B6597" w:rsidRDefault="0005081A" w:rsidP="00037B03">
            <w:pPr>
              <w:bidi w:val="0"/>
              <w:rPr>
                <w:sz w:val="16"/>
                <w:szCs w:val="16"/>
              </w:rPr>
            </w:pPr>
            <w:r w:rsidRPr="004B6597">
              <w:rPr>
                <w:sz w:val="16"/>
                <w:szCs w:val="16"/>
              </w:rPr>
              <w:t>pointAirFilter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val="restart"/>
          </w:tcPr>
          <w:p w:rsidR="0005081A" w:rsidRPr="004B6597" w:rsidRDefault="0005081A" w:rsidP="0005081A">
            <w:pPr>
              <w:jc w:val="right"/>
              <w:rPr>
                <w:sz w:val="16"/>
                <w:szCs w:val="16"/>
                <w:rtl/>
              </w:rPr>
            </w:pPr>
            <w:r w:rsidRPr="000F0B21">
              <w:rPr>
                <w:rFonts w:cs="Arial"/>
                <w:noProof/>
                <w:sz w:val="16"/>
                <w:szCs w:val="16"/>
                <w:rtl/>
              </w:rPr>
              <w:drawing>
                <wp:inline distT="0" distB="0" distL="0" distR="0" wp14:anchorId="7889DF80" wp14:editId="5C5021AB">
                  <wp:extent cx="2635250" cy="12230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2458" cy="1226383"/>
                          </a:xfrm>
                          <a:prstGeom prst="rect">
                            <a:avLst/>
                          </a:prstGeom>
                        </pic:spPr>
                      </pic:pic>
                    </a:graphicData>
                  </a:graphic>
                </wp:inline>
              </w:drawing>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מסנן אויר מסגרת</w:t>
            </w:r>
          </w:p>
        </w:tc>
        <w:tc>
          <w:tcPr>
            <w:tcW w:w="665" w:type="pct"/>
          </w:tcPr>
          <w:p w:rsidR="0005081A" w:rsidRPr="004B6597" w:rsidRDefault="0005081A" w:rsidP="00037B03">
            <w:pPr>
              <w:bidi w:val="0"/>
              <w:rPr>
                <w:sz w:val="16"/>
                <w:szCs w:val="16"/>
              </w:rPr>
            </w:pPr>
            <w:r w:rsidRPr="004B6597">
              <w:rPr>
                <w:sz w:val="16"/>
                <w:szCs w:val="16"/>
              </w:rPr>
              <w:t>headerAirFilter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מסנן אויר טקסט</w:t>
            </w:r>
          </w:p>
        </w:tc>
        <w:tc>
          <w:tcPr>
            <w:tcW w:w="665" w:type="pct"/>
          </w:tcPr>
          <w:p w:rsidR="0005081A" w:rsidRPr="004B6597" w:rsidRDefault="0005081A" w:rsidP="00037B03">
            <w:pPr>
              <w:bidi w:val="0"/>
              <w:rPr>
                <w:sz w:val="16"/>
                <w:szCs w:val="16"/>
              </w:rPr>
            </w:pPr>
            <w:r w:rsidRPr="004B6597">
              <w:rPr>
                <w:sz w:val="16"/>
                <w:szCs w:val="16"/>
              </w:rPr>
              <w:t>textAirFilter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אלטרנטור נקודה אדומה</w:t>
            </w:r>
          </w:p>
        </w:tc>
        <w:tc>
          <w:tcPr>
            <w:tcW w:w="665" w:type="pct"/>
          </w:tcPr>
          <w:p w:rsidR="0005081A" w:rsidRPr="004B6597" w:rsidRDefault="0005081A" w:rsidP="00037B03">
            <w:pPr>
              <w:bidi w:val="0"/>
              <w:rPr>
                <w:sz w:val="16"/>
                <w:szCs w:val="16"/>
              </w:rPr>
            </w:pPr>
            <w:r w:rsidRPr="004B6597">
              <w:rPr>
                <w:sz w:val="16"/>
                <w:szCs w:val="16"/>
              </w:rPr>
              <w:t>pointAlternator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val="restart"/>
          </w:tcPr>
          <w:p w:rsidR="0005081A" w:rsidRPr="004B6597" w:rsidRDefault="0005081A" w:rsidP="0005081A">
            <w:pPr>
              <w:jc w:val="right"/>
              <w:rPr>
                <w:sz w:val="16"/>
                <w:szCs w:val="16"/>
                <w:rtl/>
              </w:rPr>
            </w:pPr>
            <w:r w:rsidRPr="000F0B21">
              <w:rPr>
                <w:rFonts w:cs="Arial"/>
                <w:noProof/>
                <w:sz w:val="16"/>
                <w:szCs w:val="16"/>
                <w:rtl/>
              </w:rPr>
              <w:drawing>
                <wp:inline distT="0" distB="0" distL="0" distR="0" wp14:anchorId="092873D1" wp14:editId="6FEFD278">
                  <wp:extent cx="2622550" cy="121979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9173" cy="1227523"/>
                          </a:xfrm>
                          <a:prstGeom prst="rect">
                            <a:avLst/>
                          </a:prstGeom>
                        </pic:spPr>
                      </pic:pic>
                    </a:graphicData>
                  </a:graphic>
                </wp:inline>
              </w:drawing>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אלטרנטור מסגרת</w:t>
            </w:r>
          </w:p>
        </w:tc>
        <w:tc>
          <w:tcPr>
            <w:tcW w:w="665" w:type="pct"/>
          </w:tcPr>
          <w:p w:rsidR="0005081A" w:rsidRPr="004B6597" w:rsidRDefault="0005081A" w:rsidP="00037B03">
            <w:pPr>
              <w:bidi w:val="0"/>
              <w:rPr>
                <w:sz w:val="16"/>
                <w:szCs w:val="16"/>
              </w:rPr>
            </w:pPr>
            <w:r w:rsidRPr="004B6597">
              <w:rPr>
                <w:sz w:val="16"/>
                <w:szCs w:val="16"/>
              </w:rPr>
              <w:t>headerAlternator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אלטרנטור טקסט</w:t>
            </w:r>
          </w:p>
        </w:tc>
        <w:tc>
          <w:tcPr>
            <w:tcW w:w="665" w:type="pct"/>
          </w:tcPr>
          <w:p w:rsidR="0005081A" w:rsidRPr="004B6597" w:rsidRDefault="0005081A" w:rsidP="00037B03">
            <w:pPr>
              <w:bidi w:val="0"/>
              <w:rPr>
                <w:sz w:val="16"/>
                <w:szCs w:val="16"/>
              </w:rPr>
            </w:pPr>
            <w:r w:rsidRPr="004B6597">
              <w:rPr>
                <w:sz w:val="16"/>
                <w:szCs w:val="16"/>
              </w:rPr>
              <w:t>textAlternator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מקרן נקודה אדומה</w:t>
            </w:r>
          </w:p>
        </w:tc>
        <w:tc>
          <w:tcPr>
            <w:tcW w:w="665" w:type="pct"/>
          </w:tcPr>
          <w:p w:rsidR="0005081A" w:rsidRPr="004B6597" w:rsidRDefault="0005081A" w:rsidP="00037B03">
            <w:pPr>
              <w:bidi w:val="0"/>
              <w:rPr>
                <w:sz w:val="16"/>
                <w:szCs w:val="16"/>
              </w:rPr>
            </w:pPr>
            <w:r w:rsidRPr="004B6597">
              <w:rPr>
                <w:sz w:val="16"/>
                <w:szCs w:val="16"/>
              </w:rPr>
              <w:t>pointRadiator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val="restart"/>
          </w:tcPr>
          <w:p w:rsidR="0005081A" w:rsidRPr="004B6597" w:rsidRDefault="0005081A" w:rsidP="0005081A">
            <w:pPr>
              <w:jc w:val="right"/>
              <w:rPr>
                <w:sz w:val="16"/>
                <w:szCs w:val="16"/>
                <w:rtl/>
              </w:rPr>
            </w:pPr>
            <w:r w:rsidRPr="000F0B21">
              <w:rPr>
                <w:rFonts w:cs="Arial"/>
                <w:noProof/>
                <w:sz w:val="16"/>
                <w:szCs w:val="16"/>
                <w:rtl/>
              </w:rPr>
              <w:drawing>
                <wp:inline distT="0" distB="0" distL="0" distR="0" wp14:anchorId="5E6A329D" wp14:editId="2B2495F7">
                  <wp:extent cx="2647950" cy="12442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0929" cy="1255069"/>
                          </a:xfrm>
                          <a:prstGeom prst="rect">
                            <a:avLst/>
                          </a:prstGeom>
                        </pic:spPr>
                      </pic:pic>
                    </a:graphicData>
                  </a:graphic>
                </wp:inline>
              </w:drawing>
            </w: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מקרן מסגרת</w:t>
            </w:r>
          </w:p>
        </w:tc>
        <w:tc>
          <w:tcPr>
            <w:tcW w:w="665" w:type="pct"/>
          </w:tcPr>
          <w:p w:rsidR="0005081A" w:rsidRPr="004B6597" w:rsidRDefault="0005081A" w:rsidP="00037B03">
            <w:pPr>
              <w:bidi w:val="0"/>
              <w:rPr>
                <w:sz w:val="16"/>
                <w:szCs w:val="16"/>
              </w:rPr>
            </w:pPr>
            <w:r w:rsidRPr="004B6597">
              <w:rPr>
                <w:sz w:val="16"/>
                <w:szCs w:val="16"/>
              </w:rPr>
              <w:t>headerRadiator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r w:rsidR="0005081A" w:rsidRPr="004B6597" w:rsidTr="0005081A">
        <w:tc>
          <w:tcPr>
            <w:tcW w:w="1004" w:type="pct"/>
            <w:shd w:val="clear" w:color="auto" w:fill="E2EFD9" w:themeFill="accent6" w:themeFillTint="33"/>
          </w:tcPr>
          <w:p w:rsidR="0005081A" w:rsidRPr="004B6597" w:rsidRDefault="0005081A" w:rsidP="00037B03">
            <w:pPr>
              <w:rPr>
                <w:b/>
                <w:bCs/>
                <w:sz w:val="16"/>
                <w:szCs w:val="16"/>
                <w:rtl/>
              </w:rPr>
            </w:pPr>
            <w:r w:rsidRPr="004B6597">
              <w:rPr>
                <w:rFonts w:hint="cs"/>
                <w:b/>
                <w:bCs/>
                <w:sz w:val="16"/>
                <w:szCs w:val="16"/>
                <w:rtl/>
              </w:rPr>
              <w:t>מקרן טקסט</w:t>
            </w:r>
          </w:p>
        </w:tc>
        <w:tc>
          <w:tcPr>
            <w:tcW w:w="665" w:type="pct"/>
          </w:tcPr>
          <w:p w:rsidR="0005081A" w:rsidRPr="004B6597" w:rsidRDefault="0005081A" w:rsidP="00037B03">
            <w:pPr>
              <w:bidi w:val="0"/>
              <w:rPr>
                <w:sz w:val="16"/>
                <w:szCs w:val="16"/>
              </w:rPr>
            </w:pPr>
            <w:r w:rsidRPr="004B6597">
              <w:rPr>
                <w:sz w:val="16"/>
                <w:szCs w:val="16"/>
              </w:rPr>
              <w:t>textRadiator</w:t>
            </w:r>
          </w:p>
        </w:tc>
        <w:tc>
          <w:tcPr>
            <w:tcW w:w="1278" w:type="pct"/>
            <w:vMerge/>
            <w:shd w:val="clear" w:color="auto" w:fill="FFFFFF" w:themeFill="background1"/>
          </w:tcPr>
          <w:p w:rsidR="0005081A" w:rsidRPr="002F1D83" w:rsidRDefault="0005081A" w:rsidP="00037B03">
            <w:pPr>
              <w:rPr>
                <w:b/>
                <w:bCs/>
                <w:sz w:val="16"/>
                <w:szCs w:val="16"/>
                <w:rtl/>
              </w:rPr>
            </w:pPr>
          </w:p>
        </w:tc>
        <w:tc>
          <w:tcPr>
            <w:tcW w:w="2053" w:type="pct"/>
            <w:vMerge/>
          </w:tcPr>
          <w:p w:rsidR="0005081A" w:rsidRPr="004B6597" w:rsidRDefault="0005081A" w:rsidP="0005081A">
            <w:pPr>
              <w:jc w:val="right"/>
              <w:rPr>
                <w:sz w:val="16"/>
                <w:szCs w:val="16"/>
                <w:rtl/>
              </w:rPr>
            </w:pPr>
          </w:p>
        </w:tc>
      </w:tr>
    </w:tbl>
    <w:p w:rsidR="007F1CF0" w:rsidRDefault="007F1CF0" w:rsidP="008E4E81">
      <w:pPr>
        <w:pStyle w:val="Heading1"/>
      </w:pPr>
    </w:p>
    <w:sectPr w:rsidR="007F1CF0" w:rsidSect="00C67CAA">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282" w:rsidRDefault="000F4282" w:rsidP="00F719C7">
      <w:pPr>
        <w:spacing w:after="0" w:line="240" w:lineRule="auto"/>
      </w:pPr>
      <w:r>
        <w:separator/>
      </w:r>
    </w:p>
  </w:endnote>
  <w:endnote w:type="continuationSeparator" w:id="0">
    <w:p w:rsidR="000F4282" w:rsidRDefault="000F4282" w:rsidP="00F7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282" w:rsidRDefault="000F4282" w:rsidP="00F719C7">
      <w:pPr>
        <w:spacing w:after="0" w:line="240" w:lineRule="auto"/>
      </w:pPr>
      <w:r>
        <w:separator/>
      </w:r>
    </w:p>
  </w:footnote>
  <w:footnote w:type="continuationSeparator" w:id="0">
    <w:p w:rsidR="000F4282" w:rsidRDefault="000F4282" w:rsidP="00F71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F51"/>
    <w:multiLevelType w:val="hybridMultilevel"/>
    <w:tmpl w:val="5AF4B46E"/>
    <w:lvl w:ilvl="0" w:tplc="7E2AA0DE">
      <w:start w:val="1"/>
      <w:numFmt w:val="bullet"/>
      <w:lvlText w:val="•"/>
      <w:lvlJc w:val="left"/>
      <w:pPr>
        <w:tabs>
          <w:tab w:val="num" w:pos="720"/>
        </w:tabs>
        <w:ind w:left="720" w:hanging="360"/>
      </w:pPr>
      <w:rPr>
        <w:rFonts w:ascii="Arial" w:hAnsi="Arial" w:hint="default"/>
      </w:rPr>
    </w:lvl>
    <w:lvl w:ilvl="1" w:tplc="DAEE9442" w:tentative="1">
      <w:start w:val="1"/>
      <w:numFmt w:val="bullet"/>
      <w:lvlText w:val="•"/>
      <w:lvlJc w:val="left"/>
      <w:pPr>
        <w:tabs>
          <w:tab w:val="num" w:pos="1440"/>
        </w:tabs>
        <w:ind w:left="1440" w:hanging="360"/>
      </w:pPr>
      <w:rPr>
        <w:rFonts w:ascii="Arial" w:hAnsi="Arial" w:hint="default"/>
      </w:rPr>
    </w:lvl>
    <w:lvl w:ilvl="2" w:tplc="5296B3AA" w:tentative="1">
      <w:start w:val="1"/>
      <w:numFmt w:val="bullet"/>
      <w:lvlText w:val="•"/>
      <w:lvlJc w:val="left"/>
      <w:pPr>
        <w:tabs>
          <w:tab w:val="num" w:pos="2160"/>
        </w:tabs>
        <w:ind w:left="2160" w:hanging="360"/>
      </w:pPr>
      <w:rPr>
        <w:rFonts w:ascii="Arial" w:hAnsi="Arial" w:hint="default"/>
      </w:rPr>
    </w:lvl>
    <w:lvl w:ilvl="3" w:tplc="083E8FD8" w:tentative="1">
      <w:start w:val="1"/>
      <w:numFmt w:val="bullet"/>
      <w:lvlText w:val="•"/>
      <w:lvlJc w:val="left"/>
      <w:pPr>
        <w:tabs>
          <w:tab w:val="num" w:pos="2880"/>
        </w:tabs>
        <w:ind w:left="2880" w:hanging="360"/>
      </w:pPr>
      <w:rPr>
        <w:rFonts w:ascii="Arial" w:hAnsi="Arial" w:hint="default"/>
      </w:rPr>
    </w:lvl>
    <w:lvl w:ilvl="4" w:tplc="EA5209AA" w:tentative="1">
      <w:start w:val="1"/>
      <w:numFmt w:val="bullet"/>
      <w:lvlText w:val="•"/>
      <w:lvlJc w:val="left"/>
      <w:pPr>
        <w:tabs>
          <w:tab w:val="num" w:pos="3600"/>
        </w:tabs>
        <w:ind w:left="3600" w:hanging="360"/>
      </w:pPr>
      <w:rPr>
        <w:rFonts w:ascii="Arial" w:hAnsi="Arial" w:hint="default"/>
      </w:rPr>
    </w:lvl>
    <w:lvl w:ilvl="5" w:tplc="3FDE8274" w:tentative="1">
      <w:start w:val="1"/>
      <w:numFmt w:val="bullet"/>
      <w:lvlText w:val="•"/>
      <w:lvlJc w:val="left"/>
      <w:pPr>
        <w:tabs>
          <w:tab w:val="num" w:pos="4320"/>
        </w:tabs>
        <w:ind w:left="4320" w:hanging="360"/>
      </w:pPr>
      <w:rPr>
        <w:rFonts w:ascii="Arial" w:hAnsi="Arial" w:hint="default"/>
      </w:rPr>
    </w:lvl>
    <w:lvl w:ilvl="6" w:tplc="1F6E0A32" w:tentative="1">
      <w:start w:val="1"/>
      <w:numFmt w:val="bullet"/>
      <w:lvlText w:val="•"/>
      <w:lvlJc w:val="left"/>
      <w:pPr>
        <w:tabs>
          <w:tab w:val="num" w:pos="5040"/>
        </w:tabs>
        <w:ind w:left="5040" w:hanging="360"/>
      </w:pPr>
      <w:rPr>
        <w:rFonts w:ascii="Arial" w:hAnsi="Arial" w:hint="default"/>
      </w:rPr>
    </w:lvl>
    <w:lvl w:ilvl="7" w:tplc="80BE65F8" w:tentative="1">
      <w:start w:val="1"/>
      <w:numFmt w:val="bullet"/>
      <w:lvlText w:val="•"/>
      <w:lvlJc w:val="left"/>
      <w:pPr>
        <w:tabs>
          <w:tab w:val="num" w:pos="5760"/>
        </w:tabs>
        <w:ind w:left="5760" w:hanging="360"/>
      </w:pPr>
      <w:rPr>
        <w:rFonts w:ascii="Arial" w:hAnsi="Arial" w:hint="default"/>
      </w:rPr>
    </w:lvl>
    <w:lvl w:ilvl="8" w:tplc="68D898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577C2E"/>
    <w:multiLevelType w:val="hybridMultilevel"/>
    <w:tmpl w:val="657E11B4"/>
    <w:lvl w:ilvl="0" w:tplc="8608863E">
      <w:start w:val="1"/>
      <w:numFmt w:val="bullet"/>
      <w:lvlText w:val="•"/>
      <w:lvlJc w:val="left"/>
      <w:pPr>
        <w:tabs>
          <w:tab w:val="num" w:pos="720"/>
        </w:tabs>
        <w:ind w:left="720" w:hanging="360"/>
      </w:pPr>
      <w:rPr>
        <w:rFonts w:ascii="Arial" w:hAnsi="Arial" w:hint="default"/>
      </w:rPr>
    </w:lvl>
    <w:lvl w:ilvl="1" w:tplc="846CB644" w:tentative="1">
      <w:start w:val="1"/>
      <w:numFmt w:val="bullet"/>
      <w:lvlText w:val="•"/>
      <w:lvlJc w:val="left"/>
      <w:pPr>
        <w:tabs>
          <w:tab w:val="num" w:pos="1440"/>
        </w:tabs>
        <w:ind w:left="1440" w:hanging="360"/>
      </w:pPr>
      <w:rPr>
        <w:rFonts w:ascii="Arial" w:hAnsi="Arial" w:hint="default"/>
      </w:rPr>
    </w:lvl>
    <w:lvl w:ilvl="2" w:tplc="F9280BEA" w:tentative="1">
      <w:start w:val="1"/>
      <w:numFmt w:val="bullet"/>
      <w:lvlText w:val="•"/>
      <w:lvlJc w:val="left"/>
      <w:pPr>
        <w:tabs>
          <w:tab w:val="num" w:pos="2160"/>
        </w:tabs>
        <w:ind w:left="2160" w:hanging="360"/>
      </w:pPr>
      <w:rPr>
        <w:rFonts w:ascii="Arial" w:hAnsi="Arial" w:hint="default"/>
      </w:rPr>
    </w:lvl>
    <w:lvl w:ilvl="3" w:tplc="81D8BE26" w:tentative="1">
      <w:start w:val="1"/>
      <w:numFmt w:val="bullet"/>
      <w:lvlText w:val="•"/>
      <w:lvlJc w:val="left"/>
      <w:pPr>
        <w:tabs>
          <w:tab w:val="num" w:pos="2880"/>
        </w:tabs>
        <w:ind w:left="2880" w:hanging="360"/>
      </w:pPr>
      <w:rPr>
        <w:rFonts w:ascii="Arial" w:hAnsi="Arial" w:hint="default"/>
      </w:rPr>
    </w:lvl>
    <w:lvl w:ilvl="4" w:tplc="486CECE2" w:tentative="1">
      <w:start w:val="1"/>
      <w:numFmt w:val="bullet"/>
      <w:lvlText w:val="•"/>
      <w:lvlJc w:val="left"/>
      <w:pPr>
        <w:tabs>
          <w:tab w:val="num" w:pos="3600"/>
        </w:tabs>
        <w:ind w:left="3600" w:hanging="360"/>
      </w:pPr>
      <w:rPr>
        <w:rFonts w:ascii="Arial" w:hAnsi="Arial" w:hint="default"/>
      </w:rPr>
    </w:lvl>
    <w:lvl w:ilvl="5" w:tplc="233040EE" w:tentative="1">
      <w:start w:val="1"/>
      <w:numFmt w:val="bullet"/>
      <w:lvlText w:val="•"/>
      <w:lvlJc w:val="left"/>
      <w:pPr>
        <w:tabs>
          <w:tab w:val="num" w:pos="4320"/>
        </w:tabs>
        <w:ind w:left="4320" w:hanging="360"/>
      </w:pPr>
      <w:rPr>
        <w:rFonts w:ascii="Arial" w:hAnsi="Arial" w:hint="default"/>
      </w:rPr>
    </w:lvl>
    <w:lvl w:ilvl="6" w:tplc="726E7756" w:tentative="1">
      <w:start w:val="1"/>
      <w:numFmt w:val="bullet"/>
      <w:lvlText w:val="•"/>
      <w:lvlJc w:val="left"/>
      <w:pPr>
        <w:tabs>
          <w:tab w:val="num" w:pos="5040"/>
        </w:tabs>
        <w:ind w:left="5040" w:hanging="360"/>
      </w:pPr>
      <w:rPr>
        <w:rFonts w:ascii="Arial" w:hAnsi="Arial" w:hint="default"/>
      </w:rPr>
    </w:lvl>
    <w:lvl w:ilvl="7" w:tplc="8C52861C" w:tentative="1">
      <w:start w:val="1"/>
      <w:numFmt w:val="bullet"/>
      <w:lvlText w:val="•"/>
      <w:lvlJc w:val="left"/>
      <w:pPr>
        <w:tabs>
          <w:tab w:val="num" w:pos="5760"/>
        </w:tabs>
        <w:ind w:left="5760" w:hanging="360"/>
      </w:pPr>
      <w:rPr>
        <w:rFonts w:ascii="Arial" w:hAnsi="Arial" w:hint="default"/>
      </w:rPr>
    </w:lvl>
    <w:lvl w:ilvl="8" w:tplc="3F0E8BB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AA"/>
    <w:rsid w:val="00000100"/>
    <w:rsid w:val="00014832"/>
    <w:rsid w:val="00020291"/>
    <w:rsid w:val="000361D9"/>
    <w:rsid w:val="00037B03"/>
    <w:rsid w:val="0005081A"/>
    <w:rsid w:val="00084BA9"/>
    <w:rsid w:val="00096AF7"/>
    <w:rsid w:val="000A0C60"/>
    <w:rsid w:val="000A22A6"/>
    <w:rsid w:val="000A3E5C"/>
    <w:rsid w:val="000A56C1"/>
    <w:rsid w:val="000B356D"/>
    <w:rsid w:val="000C6A51"/>
    <w:rsid w:val="000F0B21"/>
    <w:rsid w:val="000F1061"/>
    <w:rsid w:val="000F2FD1"/>
    <w:rsid w:val="000F4282"/>
    <w:rsid w:val="001101C0"/>
    <w:rsid w:val="00126064"/>
    <w:rsid w:val="00131164"/>
    <w:rsid w:val="0013181A"/>
    <w:rsid w:val="00135873"/>
    <w:rsid w:val="00141A1F"/>
    <w:rsid w:val="00192AF6"/>
    <w:rsid w:val="00193A58"/>
    <w:rsid w:val="001A48CA"/>
    <w:rsid w:val="001D01A7"/>
    <w:rsid w:val="001E1C52"/>
    <w:rsid w:val="001F1BB8"/>
    <w:rsid w:val="001F2488"/>
    <w:rsid w:val="001F4010"/>
    <w:rsid w:val="00212E05"/>
    <w:rsid w:val="00221003"/>
    <w:rsid w:val="0023668D"/>
    <w:rsid w:val="00237F29"/>
    <w:rsid w:val="00240C75"/>
    <w:rsid w:val="00271B75"/>
    <w:rsid w:val="002A679D"/>
    <w:rsid w:val="002F1D83"/>
    <w:rsid w:val="003402FE"/>
    <w:rsid w:val="003B6BF6"/>
    <w:rsid w:val="003B76A7"/>
    <w:rsid w:val="003C2CE9"/>
    <w:rsid w:val="003E0416"/>
    <w:rsid w:val="004076B9"/>
    <w:rsid w:val="00433299"/>
    <w:rsid w:val="00443181"/>
    <w:rsid w:val="00444176"/>
    <w:rsid w:val="00444765"/>
    <w:rsid w:val="004448F0"/>
    <w:rsid w:val="00457F53"/>
    <w:rsid w:val="004B0FAA"/>
    <w:rsid w:val="004B6597"/>
    <w:rsid w:val="004E02A9"/>
    <w:rsid w:val="004E65F2"/>
    <w:rsid w:val="00591F7B"/>
    <w:rsid w:val="0059344F"/>
    <w:rsid w:val="005A1F7E"/>
    <w:rsid w:val="005A27DC"/>
    <w:rsid w:val="005A662D"/>
    <w:rsid w:val="005B51C2"/>
    <w:rsid w:val="005D2F6D"/>
    <w:rsid w:val="005D4A6C"/>
    <w:rsid w:val="00633525"/>
    <w:rsid w:val="00660B4A"/>
    <w:rsid w:val="0068426E"/>
    <w:rsid w:val="006A1B93"/>
    <w:rsid w:val="006C2A39"/>
    <w:rsid w:val="006D6E23"/>
    <w:rsid w:val="00752270"/>
    <w:rsid w:val="0076144A"/>
    <w:rsid w:val="00786A60"/>
    <w:rsid w:val="0079252C"/>
    <w:rsid w:val="007B61E4"/>
    <w:rsid w:val="007E27C6"/>
    <w:rsid w:val="007F1CF0"/>
    <w:rsid w:val="00806AC5"/>
    <w:rsid w:val="008101D0"/>
    <w:rsid w:val="00813931"/>
    <w:rsid w:val="00840D69"/>
    <w:rsid w:val="00841213"/>
    <w:rsid w:val="00871835"/>
    <w:rsid w:val="00874814"/>
    <w:rsid w:val="00881C60"/>
    <w:rsid w:val="00887C73"/>
    <w:rsid w:val="008E4E81"/>
    <w:rsid w:val="0090607D"/>
    <w:rsid w:val="00911B48"/>
    <w:rsid w:val="00915326"/>
    <w:rsid w:val="0093400C"/>
    <w:rsid w:val="0094015E"/>
    <w:rsid w:val="009655F7"/>
    <w:rsid w:val="009800D2"/>
    <w:rsid w:val="00985F99"/>
    <w:rsid w:val="00990A66"/>
    <w:rsid w:val="009B7C77"/>
    <w:rsid w:val="009D207F"/>
    <w:rsid w:val="009D4D23"/>
    <w:rsid w:val="009E5C1E"/>
    <w:rsid w:val="009F5FDA"/>
    <w:rsid w:val="00A07144"/>
    <w:rsid w:val="00A1148C"/>
    <w:rsid w:val="00A12A47"/>
    <w:rsid w:val="00A22EA3"/>
    <w:rsid w:val="00A30569"/>
    <w:rsid w:val="00A473F3"/>
    <w:rsid w:val="00A55B34"/>
    <w:rsid w:val="00A6366F"/>
    <w:rsid w:val="00A828B6"/>
    <w:rsid w:val="00AB5FCB"/>
    <w:rsid w:val="00AC08D3"/>
    <w:rsid w:val="00AD2BAC"/>
    <w:rsid w:val="00AE270D"/>
    <w:rsid w:val="00B20CA2"/>
    <w:rsid w:val="00B21000"/>
    <w:rsid w:val="00B27B80"/>
    <w:rsid w:val="00B33D03"/>
    <w:rsid w:val="00B527AC"/>
    <w:rsid w:val="00B66F33"/>
    <w:rsid w:val="00B735DC"/>
    <w:rsid w:val="00B87EC6"/>
    <w:rsid w:val="00B95317"/>
    <w:rsid w:val="00BA3759"/>
    <w:rsid w:val="00BC3617"/>
    <w:rsid w:val="00BC7CE4"/>
    <w:rsid w:val="00BD24B2"/>
    <w:rsid w:val="00BE4202"/>
    <w:rsid w:val="00C10E85"/>
    <w:rsid w:val="00C222F6"/>
    <w:rsid w:val="00C31DA4"/>
    <w:rsid w:val="00C35921"/>
    <w:rsid w:val="00C67CAA"/>
    <w:rsid w:val="00C73C79"/>
    <w:rsid w:val="00C969B2"/>
    <w:rsid w:val="00CD3A0F"/>
    <w:rsid w:val="00CF40D4"/>
    <w:rsid w:val="00CF6BF6"/>
    <w:rsid w:val="00D022CC"/>
    <w:rsid w:val="00D20675"/>
    <w:rsid w:val="00D452FA"/>
    <w:rsid w:val="00D62BE6"/>
    <w:rsid w:val="00DC06D7"/>
    <w:rsid w:val="00DD2E6F"/>
    <w:rsid w:val="00DF6988"/>
    <w:rsid w:val="00DF7278"/>
    <w:rsid w:val="00E0082D"/>
    <w:rsid w:val="00E8472C"/>
    <w:rsid w:val="00E95AF8"/>
    <w:rsid w:val="00EA1990"/>
    <w:rsid w:val="00EA3260"/>
    <w:rsid w:val="00EB79D5"/>
    <w:rsid w:val="00ED2921"/>
    <w:rsid w:val="00ED5173"/>
    <w:rsid w:val="00ED7CE5"/>
    <w:rsid w:val="00EE65DB"/>
    <w:rsid w:val="00F00F13"/>
    <w:rsid w:val="00F166D1"/>
    <w:rsid w:val="00F43D4D"/>
    <w:rsid w:val="00F576CC"/>
    <w:rsid w:val="00F6473E"/>
    <w:rsid w:val="00F719C7"/>
    <w:rsid w:val="00F87C56"/>
    <w:rsid w:val="00F9612C"/>
    <w:rsid w:val="00FC1BEE"/>
    <w:rsid w:val="00FE7037"/>
    <w:rsid w:val="00FF0946"/>
    <w:rsid w:val="00FF53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3B12"/>
  <w15:chartTrackingRefBased/>
  <w15:docId w15:val="{7DFC1E66-3EF6-468B-954A-52E35770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10E85"/>
    <w:pPr>
      <w:keepNext/>
      <w:keepLines/>
      <w:spacing w:before="240" w:after="0"/>
      <w:outlineLvl w:val="0"/>
    </w:pPr>
    <w:rPr>
      <w:rFonts w:asciiTheme="minorBidi" w:eastAsiaTheme="majorEastAsia" w:hAnsiTheme="minorBidi"/>
      <w:color w:val="2E74B5" w:themeColor="accent1" w:themeShade="BF"/>
      <w:sz w:val="32"/>
      <w:szCs w:val="32"/>
    </w:rPr>
  </w:style>
  <w:style w:type="paragraph" w:styleId="Heading2">
    <w:name w:val="heading 2"/>
    <w:basedOn w:val="Normal"/>
    <w:next w:val="Normal"/>
    <w:link w:val="Heading2Char"/>
    <w:uiPriority w:val="9"/>
    <w:unhideWhenUsed/>
    <w:qFormat/>
    <w:rsid w:val="00B735DC"/>
    <w:pPr>
      <w:keepNext/>
      <w:keepLines/>
      <w:spacing w:before="40" w:after="0" w:line="240" w:lineRule="auto"/>
      <w:outlineLvl w:val="1"/>
    </w:pPr>
    <w:rPr>
      <w:rFonts w:asciiTheme="minorBidi" w:eastAsiaTheme="majorEastAsia" w:hAnsiTheme="min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0E85"/>
    <w:rPr>
      <w:rFonts w:asciiTheme="minorBidi" w:eastAsiaTheme="majorEastAsia" w:hAnsiTheme="minorBidi"/>
      <w:color w:val="2E74B5" w:themeColor="accent1" w:themeShade="BF"/>
      <w:sz w:val="32"/>
      <w:szCs w:val="32"/>
    </w:rPr>
  </w:style>
  <w:style w:type="paragraph" w:styleId="Title">
    <w:name w:val="Title"/>
    <w:basedOn w:val="Normal"/>
    <w:next w:val="Normal"/>
    <w:link w:val="TitleChar"/>
    <w:uiPriority w:val="10"/>
    <w:qFormat/>
    <w:rsid w:val="00C1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7C77"/>
    <w:pPr>
      <w:bidi w:val="0"/>
      <w:outlineLvl w:val="9"/>
    </w:pPr>
    <w:rPr>
      <w:rFonts w:asciiTheme="majorHAnsi" w:hAnsiTheme="majorHAnsi" w:cstheme="majorBidi"/>
      <w:lang w:bidi="ar-SA"/>
    </w:rPr>
  </w:style>
  <w:style w:type="paragraph" w:styleId="TOC1">
    <w:name w:val="toc 1"/>
    <w:basedOn w:val="Normal"/>
    <w:next w:val="Normal"/>
    <w:autoRedefine/>
    <w:uiPriority w:val="39"/>
    <w:unhideWhenUsed/>
    <w:rsid w:val="009B7C77"/>
    <w:pPr>
      <w:spacing w:after="100"/>
    </w:pPr>
  </w:style>
  <w:style w:type="character" w:styleId="Hyperlink">
    <w:name w:val="Hyperlink"/>
    <w:basedOn w:val="DefaultParagraphFont"/>
    <w:uiPriority w:val="99"/>
    <w:unhideWhenUsed/>
    <w:rsid w:val="009B7C77"/>
    <w:rPr>
      <w:color w:val="0563C1" w:themeColor="hyperlink"/>
      <w:u w:val="single"/>
    </w:rPr>
  </w:style>
  <w:style w:type="character" w:customStyle="1" w:styleId="Heading2Char">
    <w:name w:val="Heading 2 Char"/>
    <w:basedOn w:val="DefaultParagraphFont"/>
    <w:link w:val="Heading2"/>
    <w:uiPriority w:val="9"/>
    <w:rsid w:val="00B735DC"/>
    <w:rPr>
      <w:rFonts w:asciiTheme="minorBidi" w:eastAsiaTheme="majorEastAsia" w:hAnsiTheme="minorBidi"/>
      <w:color w:val="2E74B5" w:themeColor="accent1" w:themeShade="BF"/>
      <w:sz w:val="26"/>
      <w:szCs w:val="26"/>
    </w:rPr>
  </w:style>
  <w:style w:type="paragraph" w:styleId="TOC2">
    <w:name w:val="toc 2"/>
    <w:basedOn w:val="Normal"/>
    <w:next w:val="Normal"/>
    <w:autoRedefine/>
    <w:uiPriority w:val="39"/>
    <w:unhideWhenUsed/>
    <w:rsid w:val="00F719C7"/>
    <w:pPr>
      <w:spacing w:after="100"/>
      <w:ind w:left="220"/>
    </w:pPr>
  </w:style>
  <w:style w:type="paragraph" w:styleId="Header">
    <w:name w:val="header"/>
    <w:basedOn w:val="Normal"/>
    <w:link w:val="HeaderChar"/>
    <w:uiPriority w:val="99"/>
    <w:unhideWhenUsed/>
    <w:rsid w:val="00F719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719C7"/>
  </w:style>
  <w:style w:type="paragraph" w:styleId="Footer">
    <w:name w:val="footer"/>
    <w:basedOn w:val="Normal"/>
    <w:link w:val="FooterChar"/>
    <w:uiPriority w:val="99"/>
    <w:unhideWhenUsed/>
    <w:rsid w:val="00F719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7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1964">
      <w:bodyDiv w:val="1"/>
      <w:marLeft w:val="0"/>
      <w:marRight w:val="0"/>
      <w:marTop w:val="0"/>
      <w:marBottom w:val="0"/>
      <w:divBdr>
        <w:top w:val="none" w:sz="0" w:space="0" w:color="auto"/>
        <w:left w:val="none" w:sz="0" w:space="0" w:color="auto"/>
        <w:bottom w:val="none" w:sz="0" w:space="0" w:color="auto"/>
        <w:right w:val="none" w:sz="0" w:space="0" w:color="auto"/>
      </w:divBdr>
    </w:div>
    <w:div w:id="597372759">
      <w:bodyDiv w:val="1"/>
      <w:marLeft w:val="0"/>
      <w:marRight w:val="0"/>
      <w:marTop w:val="0"/>
      <w:marBottom w:val="0"/>
      <w:divBdr>
        <w:top w:val="none" w:sz="0" w:space="0" w:color="auto"/>
        <w:left w:val="none" w:sz="0" w:space="0" w:color="auto"/>
        <w:bottom w:val="none" w:sz="0" w:space="0" w:color="auto"/>
        <w:right w:val="none" w:sz="0" w:space="0" w:color="auto"/>
      </w:divBdr>
      <w:divsChild>
        <w:div w:id="1421097982">
          <w:marLeft w:val="547"/>
          <w:marRight w:val="0"/>
          <w:marTop w:val="154"/>
          <w:marBottom w:val="0"/>
          <w:divBdr>
            <w:top w:val="none" w:sz="0" w:space="0" w:color="auto"/>
            <w:left w:val="none" w:sz="0" w:space="0" w:color="auto"/>
            <w:bottom w:val="none" w:sz="0" w:space="0" w:color="auto"/>
            <w:right w:val="none" w:sz="0" w:space="0" w:color="auto"/>
          </w:divBdr>
        </w:div>
      </w:divsChild>
    </w:div>
    <w:div w:id="664475264">
      <w:bodyDiv w:val="1"/>
      <w:marLeft w:val="0"/>
      <w:marRight w:val="0"/>
      <w:marTop w:val="0"/>
      <w:marBottom w:val="0"/>
      <w:divBdr>
        <w:top w:val="none" w:sz="0" w:space="0" w:color="auto"/>
        <w:left w:val="none" w:sz="0" w:space="0" w:color="auto"/>
        <w:bottom w:val="none" w:sz="0" w:space="0" w:color="auto"/>
        <w:right w:val="none" w:sz="0" w:space="0" w:color="auto"/>
      </w:divBdr>
      <w:divsChild>
        <w:div w:id="262301768">
          <w:marLeft w:val="0"/>
          <w:marRight w:val="547"/>
          <w:marTop w:val="154"/>
          <w:marBottom w:val="0"/>
          <w:divBdr>
            <w:top w:val="none" w:sz="0" w:space="0" w:color="auto"/>
            <w:left w:val="none" w:sz="0" w:space="0" w:color="auto"/>
            <w:bottom w:val="none" w:sz="0" w:space="0" w:color="auto"/>
            <w:right w:val="none" w:sz="0" w:space="0" w:color="auto"/>
          </w:divBdr>
        </w:div>
      </w:divsChild>
    </w:div>
    <w:div w:id="2071686022">
      <w:bodyDiv w:val="1"/>
      <w:marLeft w:val="0"/>
      <w:marRight w:val="0"/>
      <w:marTop w:val="0"/>
      <w:marBottom w:val="0"/>
      <w:divBdr>
        <w:top w:val="none" w:sz="0" w:space="0" w:color="auto"/>
        <w:left w:val="none" w:sz="0" w:space="0" w:color="auto"/>
        <w:bottom w:val="none" w:sz="0" w:space="0" w:color="auto"/>
        <w:right w:val="none" w:sz="0" w:space="0" w:color="auto"/>
      </w:divBdr>
      <w:divsChild>
        <w:div w:id="3100457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D80F6-ECE4-485E-939B-09343101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10</Pages>
  <Words>1115</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Zohar</dc:creator>
  <cp:keywords/>
  <dc:description/>
  <cp:lastModifiedBy>Zohar</cp:lastModifiedBy>
  <cp:revision>112</cp:revision>
  <dcterms:created xsi:type="dcterms:W3CDTF">2021-09-23T10:21:00Z</dcterms:created>
  <dcterms:modified xsi:type="dcterms:W3CDTF">2021-10-06T10:15:00Z</dcterms:modified>
</cp:coreProperties>
</file>