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F53" w:rsidRDefault="00D813B8" w:rsidP="00D813B8">
      <w:pPr>
        <w:rPr>
          <w:rtl/>
        </w:rPr>
      </w:pPr>
      <w:r w:rsidRPr="00D813B8">
        <w:rPr>
          <w:b/>
          <w:bCs/>
          <w:rtl/>
        </w:rPr>
        <w:t>רשימה המפרטת את כל מקורות המידע והמדיה שבהם השתמשנו להפקת התוצר</w:t>
      </w:r>
    </w:p>
    <w:tbl>
      <w:tblPr>
        <w:tblStyle w:val="TableGrid"/>
        <w:bidiVisual/>
        <w:tblW w:w="5000" w:type="pct"/>
        <w:tblLook w:val="04A0" w:firstRow="1" w:lastRow="0" w:firstColumn="1" w:lastColumn="0" w:noHBand="0" w:noVBand="1"/>
      </w:tblPr>
      <w:tblGrid>
        <w:gridCol w:w="2350"/>
        <w:gridCol w:w="2350"/>
        <w:gridCol w:w="2350"/>
        <w:gridCol w:w="2350"/>
        <w:gridCol w:w="5988"/>
      </w:tblGrid>
      <w:tr w:rsidR="00ED35F2" w:rsidTr="00521A39">
        <w:trPr>
          <w:tblHeader/>
        </w:trPr>
        <w:tc>
          <w:tcPr>
            <w:tcW w:w="784" w:type="pct"/>
            <w:shd w:val="clear" w:color="auto" w:fill="5B9BD5" w:themeFill="accent1"/>
          </w:tcPr>
          <w:p w:rsidR="00D813B8" w:rsidRPr="005929FE" w:rsidRDefault="00D813B8" w:rsidP="00D813B8">
            <w:pPr>
              <w:rPr>
                <w:b/>
                <w:bCs/>
                <w:color w:val="FFFFFF" w:themeColor="background1"/>
                <w:rtl/>
              </w:rPr>
            </w:pPr>
            <w:r w:rsidRPr="005929FE">
              <w:rPr>
                <w:rFonts w:hint="cs"/>
                <w:b/>
                <w:bCs/>
                <w:color w:val="FFFFFF" w:themeColor="background1"/>
                <w:rtl/>
              </w:rPr>
              <w:t>תוכן</w:t>
            </w:r>
          </w:p>
        </w:tc>
        <w:tc>
          <w:tcPr>
            <w:tcW w:w="784" w:type="pct"/>
            <w:shd w:val="clear" w:color="auto" w:fill="5B9BD5" w:themeFill="accent1"/>
          </w:tcPr>
          <w:p w:rsidR="00D813B8" w:rsidRPr="005929FE" w:rsidRDefault="00D813B8" w:rsidP="00D813B8">
            <w:pPr>
              <w:rPr>
                <w:b/>
                <w:bCs/>
                <w:color w:val="FFFFFF" w:themeColor="background1"/>
                <w:rtl/>
              </w:rPr>
            </w:pPr>
            <w:r w:rsidRPr="005929FE">
              <w:rPr>
                <w:rFonts w:hint="cs"/>
                <w:b/>
                <w:bCs/>
                <w:color w:val="FFFFFF" w:themeColor="background1"/>
                <w:rtl/>
              </w:rPr>
              <w:t>מקור ל</w:t>
            </w:r>
            <w:r w:rsidR="0012504F" w:rsidRPr="005929FE">
              <w:rPr>
                <w:rFonts w:hint="cs"/>
                <w:b/>
                <w:bCs/>
                <w:color w:val="FFFFFF" w:themeColor="background1"/>
                <w:rtl/>
              </w:rPr>
              <w:t xml:space="preserve">מידע / </w:t>
            </w:r>
            <w:r w:rsidRPr="005929FE">
              <w:rPr>
                <w:rFonts w:hint="cs"/>
                <w:b/>
                <w:bCs/>
                <w:color w:val="FFFFFF" w:themeColor="background1"/>
                <w:rtl/>
              </w:rPr>
              <w:t>מדיה</w:t>
            </w:r>
          </w:p>
        </w:tc>
        <w:tc>
          <w:tcPr>
            <w:tcW w:w="784" w:type="pct"/>
            <w:shd w:val="clear" w:color="auto" w:fill="5B9BD5" w:themeFill="accent1"/>
          </w:tcPr>
          <w:p w:rsidR="00D813B8" w:rsidRPr="005929FE" w:rsidRDefault="0012504F" w:rsidP="0012504F">
            <w:pPr>
              <w:bidi w:val="0"/>
              <w:jc w:val="right"/>
              <w:rPr>
                <w:b/>
                <w:bCs/>
                <w:color w:val="FFFFFF" w:themeColor="background1"/>
                <w:rtl/>
              </w:rPr>
            </w:pPr>
            <w:r w:rsidRPr="005929FE">
              <w:rPr>
                <w:rFonts w:hint="cs"/>
                <w:b/>
                <w:bCs/>
                <w:color w:val="FFFFFF" w:themeColor="background1"/>
                <w:rtl/>
              </w:rPr>
              <w:t>זכויות</w:t>
            </w:r>
          </w:p>
        </w:tc>
        <w:tc>
          <w:tcPr>
            <w:tcW w:w="784" w:type="pct"/>
            <w:shd w:val="clear" w:color="auto" w:fill="5B9BD5" w:themeFill="accent1"/>
          </w:tcPr>
          <w:p w:rsidR="00D813B8" w:rsidRPr="005929FE" w:rsidRDefault="00D813B8" w:rsidP="00D813B8">
            <w:pPr>
              <w:rPr>
                <w:b/>
                <w:bCs/>
                <w:color w:val="FFFFFF" w:themeColor="background1"/>
                <w:rtl/>
              </w:rPr>
            </w:pPr>
            <w:r w:rsidRPr="005929FE">
              <w:rPr>
                <w:rFonts w:hint="cs"/>
                <w:b/>
                <w:bCs/>
                <w:color w:val="FFFFFF" w:themeColor="background1"/>
                <w:rtl/>
              </w:rPr>
              <w:t>אופן מתן הקרדיט</w:t>
            </w:r>
          </w:p>
        </w:tc>
        <w:tc>
          <w:tcPr>
            <w:tcW w:w="1864" w:type="pct"/>
            <w:shd w:val="clear" w:color="auto" w:fill="5B9BD5" w:themeFill="accent1"/>
          </w:tcPr>
          <w:p w:rsidR="00D813B8" w:rsidRPr="005929FE" w:rsidRDefault="00D813B8" w:rsidP="00D813B8">
            <w:pPr>
              <w:rPr>
                <w:b/>
                <w:bCs/>
                <w:color w:val="FFFFFF" w:themeColor="background1"/>
                <w:rtl/>
              </w:rPr>
            </w:pPr>
            <w:r w:rsidRPr="005929FE">
              <w:rPr>
                <w:rFonts w:hint="cs"/>
                <w:b/>
                <w:bCs/>
                <w:color w:val="FFFFFF" w:themeColor="background1"/>
                <w:rtl/>
              </w:rPr>
              <w:t>אופן יישום</w:t>
            </w:r>
          </w:p>
        </w:tc>
      </w:tr>
      <w:tr w:rsidR="00ED35F2" w:rsidTr="00521A39">
        <w:tc>
          <w:tcPr>
            <w:tcW w:w="784" w:type="pct"/>
          </w:tcPr>
          <w:p w:rsidR="00D813B8" w:rsidRDefault="0012504F" w:rsidP="00D813B8">
            <w:pPr>
              <w:rPr>
                <w:rtl/>
              </w:rPr>
            </w:pPr>
            <w:r>
              <w:rPr>
                <w:rFonts w:hint="cs"/>
                <w:rtl/>
              </w:rPr>
              <w:t>מידע על שמשה קדמית</w:t>
            </w:r>
          </w:p>
        </w:tc>
        <w:tc>
          <w:tcPr>
            <w:tcW w:w="784" w:type="pct"/>
          </w:tcPr>
          <w:p w:rsidR="00D813B8" w:rsidRPr="0012504F" w:rsidRDefault="0012504F" w:rsidP="0012504F">
            <w:pPr>
              <w:bidi w:val="0"/>
              <w:rPr>
                <w:rtl/>
              </w:rPr>
            </w:pPr>
            <w:r w:rsidRPr="0012504F">
              <w:t>shorturl.at/uQX23</w:t>
            </w:r>
          </w:p>
        </w:tc>
        <w:tc>
          <w:tcPr>
            <w:tcW w:w="784" w:type="pct"/>
          </w:tcPr>
          <w:p w:rsidR="00D813B8" w:rsidRDefault="0012504F" w:rsidP="0012504F">
            <w:pPr>
              <w:bidi w:val="0"/>
            </w:pPr>
            <w:r>
              <w:rPr>
                <w:rFonts w:hint="cs"/>
                <w:rtl/>
              </w:rPr>
              <w:t>-</w:t>
            </w:r>
          </w:p>
        </w:tc>
        <w:tc>
          <w:tcPr>
            <w:tcW w:w="784" w:type="pct"/>
          </w:tcPr>
          <w:p w:rsidR="00D813B8" w:rsidRDefault="0012504F" w:rsidP="00D813B8">
            <w:pPr>
              <w:rPr>
                <w:rtl/>
              </w:rPr>
            </w:pPr>
            <w:r>
              <w:rPr>
                <w:rFonts w:hint="cs"/>
                <w:rtl/>
              </w:rPr>
              <w:t>-</w:t>
            </w:r>
          </w:p>
        </w:tc>
        <w:tc>
          <w:tcPr>
            <w:tcW w:w="1864" w:type="pct"/>
          </w:tcPr>
          <w:p w:rsidR="00D813B8" w:rsidRDefault="0012504F" w:rsidP="00D813B8">
            <w:pPr>
              <w:rPr>
                <w:rtl/>
              </w:rPr>
            </w:pPr>
            <w:r>
              <w:rPr>
                <w:rFonts w:hint="cs"/>
                <w:rtl/>
              </w:rPr>
              <w:t>-</w:t>
            </w:r>
          </w:p>
        </w:tc>
      </w:tr>
      <w:tr w:rsidR="00ED35F2" w:rsidTr="00521A39">
        <w:tc>
          <w:tcPr>
            <w:tcW w:w="784" w:type="pct"/>
          </w:tcPr>
          <w:p w:rsidR="00D813B8" w:rsidRDefault="0012504F" w:rsidP="00D813B8">
            <w:pPr>
              <w:rPr>
                <w:rtl/>
              </w:rPr>
            </w:pPr>
            <w:r>
              <w:rPr>
                <w:rFonts w:hint="cs"/>
                <w:rtl/>
              </w:rPr>
              <w:t>תמונה: שמשה קדמית</w:t>
            </w:r>
          </w:p>
        </w:tc>
        <w:tc>
          <w:tcPr>
            <w:tcW w:w="784" w:type="pct"/>
          </w:tcPr>
          <w:p w:rsidR="0012504F" w:rsidRDefault="0012504F" w:rsidP="0012504F">
            <w:pPr>
              <w:bidi w:val="0"/>
            </w:pPr>
            <w:r w:rsidRPr="0012504F">
              <w:t>shorturl.at/</w:t>
            </w:r>
            <w:proofErr w:type="spellStart"/>
            <w:r w:rsidRPr="0012504F">
              <w:t>ghqBJ</w:t>
            </w:r>
            <w:proofErr w:type="spellEnd"/>
          </w:p>
          <w:p w:rsidR="0012504F" w:rsidRDefault="0012504F" w:rsidP="0012504F">
            <w:pPr>
              <w:bidi w:val="0"/>
            </w:pPr>
          </w:p>
        </w:tc>
        <w:tc>
          <w:tcPr>
            <w:tcW w:w="784" w:type="pct"/>
          </w:tcPr>
          <w:p w:rsidR="00D813B8" w:rsidRDefault="0012504F" w:rsidP="005929FE">
            <w:pPr>
              <w:bidi w:val="0"/>
              <w:jc w:val="both"/>
            </w:pPr>
            <w:r>
              <w:t>You are free to</w:t>
            </w:r>
            <w:r>
              <w:rPr>
                <w:rFonts w:cs="Arial"/>
                <w:rtl/>
              </w:rPr>
              <w:t>:</w:t>
            </w:r>
            <w:r w:rsidR="005929FE">
              <w:t xml:space="preserve"> </w:t>
            </w:r>
            <w:r>
              <w:t>Share — copy and redistribute the material in any medium or format</w:t>
            </w:r>
            <w:r w:rsidR="005929FE">
              <w:t xml:space="preserve"> </w:t>
            </w:r>
            <w:r>
              <w:t>Adapt — remix, transform, and build upon the material</w:t>
            </w:r>
            <w:r w:rsidR="005929FE">
              <w:t xml:space="preserve"> </w:t>
            </w:r>
            <w:r>
              <w:t>for any purpose, even commercially</w:t>
            </w:r>
            <w:r>
              <w:rPr>
                <w:rFonts w:cs="Arial"/>
                <w:rtl/>
              </w:rPr>
              <w:t>.</w:t>
            </w:r>
          </w:p>
        </w:tc>
        <w:tc>
          <w:tcPr>
            <w:tcW w:w="784" w:type="pct"/>
          </w:tcPr>
          <w:p w:rsidR="00D813B8" w:rsidRDefault="0012504F" w:rsidP="005929FE">
            <w:pPr>
              <w:bidi w:val="0"/>
              <w:jc w:val="both"/>
            </w:pPr>
            <w:r w:rsidRPr="0012504F">
              <w:t>Attribution — You must give appropriate credit, provide a link to the license, and indicate if changes were made. You may do so in any reasonable manner, but not in any way that suggests the licensor endorses you or your use.</w:t>
            </w:r>
          </w:p>
        </w:tc>
        <w:tc>
          <w:tcPr>
            <w:tcW w:w="1864" w:type="pct"/>
          </w:tcPr>
          <w:p w:rsidR="00D813B8" w:rsidRDefault="0012504F" w:rsidP="00D813B8">
            <w:pPr>
              <w:rPr>
                <w:rtl/>
              </w:rPr>
            </w:pPr>
            <w:r w:rsidRPr="0012504F">
              <w:rPr>
                <w:rFonts w:cs="Arial"/>
                <w:noProof/>
                <w:rtl/>
              </w:rPr>
              <w:drawing>
                <wp:inline distT="0" distB="0" distL="0" distR="0" wp14:anchorId="3728D781" wp14:editId="10EC5BFA">
                  <wp:extent cx="3499030" cy="15494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99030" cy="1549480"/>
                          </a:xfrm>
                          <a:prstGeom prst="rect">
                            <a:avLst/>
                          </a:prstGeom>
                        </pic:spPr>
                      </pic:pic>
                    </a:graphicData>
                  </a:graphic>
                </wp:inline>
              </w:drawing>
            </w:r>
          </w:p>
        </w:tc>
      </w:tr>
      <w:tr w:rsidR="00ED35F2" w:rsidTr="00521A39">
        <w:tc>
          <w:tcPr>
            <w:tcW w:w="784" w:type="pct"/>
          </w:tcPr>
          <w:p w:rsidR="00521A39" w:rsidRDefault="00521A39" w:rsidP="00521A39">
            <w:pPr>
              <w:rPr>
                <w:rtl/>
              </w:rPr>
            </w:pPr>
            <w:r>
              <w:rPr>
                <w:rFonts w:hint="cs"/>
                <w:rtl/>
              </w:rPr>
              <w:t>מידע על מראה צד</w:t>
            </w:r>
          </w:p>
        </w:tc>
        <w:tc>
          <w:tcPr>
            <w:tcW w:w="784" w:type="pct"/>
          </w:tcPr>
          <w:p w:rsidR="00521A39" w:rsidRDefault="00521A39" w:rsidP="00521A39">
            <w:pPr>
              <w:bidi w:val="0"/>
            </w:pPr>
            <w:r w:rsidRPr="00B348D1">
              <w:t>shorturl.at/</w:t>
            </w:r>
            <w:proofErr w:type="spellStart"/>
            <w:r w:rsidRPr="00B348D1">
              <w:t>bnryN</w:t>
            </w:r>
            <w:proofErr w:type="spellEnd"/>
          </w:p>
          <w:p w:rsidR="00521A39" w:rsidRDefault="00521A39" w:rsidP="00521A39">
            <w:pPr>
              <w:bidi w:val="0"/>
              <w:rPr>
                <w:rtl/>
              </w:rPr>
            </w:pPr>
            <w:r w:rsidRPr="00B348D1">
              <w:t>shorturl.at/tFGY0</w:t>
            </w:r>
          </w:p>
        </w:tc>
        <w:tc>
          <w:tcPr>
            <w:tcW w:w="784" w:type="pct"/>
          </w:tcPr>
          <w:p w:rsidR="00521A39" w:rsidRDefault="00521A39" w:rsidP="00521A39">
            <w:pPr>
              <w:bidi w:val="0"/>
            </w:pPr>
            <w:r>
              <w:rPr>
                <w:rFonts w:hint="cs"/>
                <w:rtl/>
              </w:rPr>
              <w:t>-</w:t>
            </w:r>
          </w:p>
        </w:tc>
        <w:tc>
          <w:tcPr>
            <w:tcW w:w="784" w:type="pct"/>
          </w:tcPr>
          <w:p w:rsidR="00521A39" w:rsidRDefault="00521A39" w:rsidP="00521A39">
            <w:pPr>
              <w:rPr>
                <w:rtl/>
              </w:rPr>
            </w:pPr>
            <w:r>
              <w:rPr>
                <w:rFonts w:hint="cs"/>
                <w:rtl/>
              </w:rPr>
              <w:t>-</w:t>
            </w:r>
          </w:p>
        </w:tc>
        <w:tc>
          <w:tcPr>
            <w:tcW w:w="1864" w:type="pct"/>
          </w:tcPr>
          <w:p w:rsidR="00521A39" w:rsidRDefault="00521A39" w:rsidP="00521A39">
            <w:pPr>
              <w:rPr>
                <w:rtl/>
              </w:rPr>
            </w:pPr>
            <w:r>
              <w:rPr>
                <w:rFonts w:hint="cs"/>
                <w:rtl/>
              </w:rPr>
              <w:t>-</w:t>
            </w:r>
          </w:p>
        </w:tc>
      </w:tr>
      <w:tr w:rsidR="00ED35F2" w:rsidTr="00521A39">
        <w:tc>
          <w:tcPr>
            <w:tcW w:w="784" w:type="pct"/>
          </w:tcPr>
          <w:p w:rsidR="00D813B8" w:rsidRDefault="00B348D1" w:rsidP="00D813B8">
            <w:pPr>
              <w:rPr>
                <w:rtl/>
              </w:rPr>
            </w:pPr>
            <w:r>
              <w:rPr>
                <w:rFonts w:hint="cs"/>
                <w:rtl/>
              </w:rPr>
              <w:t>תמונה: מראה צד</w:t>
            </w:r>
          </w:p>
        </w:tc>
        <w:tc>
          <w:tcPr>
            <w:tcW w:w="784" w:type="pct"/>
          </w:tcPr>
          <w:p w:rsidR="00D813B8" w:rsidRDefault="005929FE" w:rsidP="005929FE">
            <w:pPr>
              <w:bidi w:val="0"/>
            </w:pPr>
            <w:r w:rsidRPr="005929FE">
              <w:t>shorturl.at/gvyH1</w:t>
            </w:r>
          </w:p>
        </w:tc>
        <w:tc>
          <w:tcPr>
            <w:tcW w:w="784" w:type="pct"/>
          </w:tcPr>
          <w:p w:rsidR="00D813B8" w:rsidRDefault="005929FE" w:rsidP="005929FE">
            <w:pPr>
              <w:bidi w:val="0"/>
              <w:rPr>
                <w:rtl/>
              </w:rPr>
            </w:pPr>
            <w:r>
              <w:t>You are free to</w:t>
            </w:r>
            <w:r>
              <w:rPr>
                <w:rFonts w:cs="Arial"/>
                <w:rtl/>
              </w:rPr>
              <w:t>:</w:t>
            </w:r>
            <w:r>
              <w:t xml:space="preserve"> Share — copy and redistribute the material in any medium or format Adapt — remix, transform, and build upon the material for any purpose, even commercially</w:t>
            </w:r>
            <w:r>
              <w:rPr>
                <w:rFonts w:cs="Arial"/>
                <w:rtl/>
              </w:rPr>
              <w:t>.</w:t>
            </w:r>
          </w:p>
        </w:tc>
        <w:tc>
          <w:tcPr>
            <w:tcW w:w="784" w:type="pct"/>
          </w:tcPr>
          <w:p w:rsidR="005929FE" w:rsidRDefault="005929FE" w:rsidP="005929FE">
            <w:pPr>
              <w:bidi w:val="0"/>
              <w:jc w:val="both"/>
            </w:pPr>
            <w:r>
              <w:t>Attribution — You must give appropriate credit, provide a link to the license, and indicate if changes were made. You may do so in any reasonable manner, but not in any way that suggests the licensor endorses you or your use</w:t>
            </w:r>
            <w:r>
              <w:rPr>
                <w:rFonts w:cs="Arial"/>
                <w:rtl/>
              </w:rPr>
              <w:t>.</w:t>
            </w:r>
          </w:p>
          <w:p w:rsidR="005929FE" w:rsidRPr="005929FE" w:rsidRDefault="005929FE" w:rsidP="005929FE">
            <w:pPr>
              <w:rPr>
                <w:rtl/>
              </w:rPr>
            </w:pPr>
          </w:p>
          <w:p w:rsidR="00D813B8" w:rsidRPr="005929FE" w:rsidRDefault="005929FE" w:rsidP="005929FE">
            <w:pPr>
              <w:bidi w:val="0"/>
              <w:jc w:val="both"/>
            </w:pPr>
            <w:r>
              <w:t>No additional restrictions — You may not apply legal terms or technological measures that legally restrict others from doing anything the license permits</w:t>
            </w:r>
          </w:p>
        </w:tc>
        <w:tc>
          <w:tcPr>
            <w:tcW w:w="1864" w:type="pct"/>
          </w:tcPr>
          <w:p w:rsidR="00D813B8" w:rsidRDefault="005929FE" w:rsidP="00D813B8">
            <w:pPr>
              <w:rPr>
                <w:rtl/>
              </w:rPr>
            </w:pPr>
            <w:r w:rsidRPr="005929FE">
              <w:rPr>
                <w:rFonts w:cs="Arial"/>
                <w:noProof/>
                <w:rtl/>
              </w:rPr>
              <w:drawing>
                <wp:inline distT="0" distB="0" distL="0" distR="0" wp14:anchorId="1BF14311" wp14:editId="50995686">
                  <wp:extent cx="3492679" cy="15367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2679" cy="1536779"/>
                          </a:xfrm>
                          <a:prstGeom prst="rect">
                            <a:avLst/>
                          </a:prstGeom>
                        </pic:spPr>
                      </pic:pic>
                    </a:graphicData>
                  </a:graphic>
                </wp:inline>
              </w:drawing>
            </w:r>
          </w:p>
        </w:tc>
      </w:tr>
      <w:tr w:rsidR="00ED35F2" w:rsidTr="00521A39">
        <w:tc>
          <w:tcPr>
            <w:tcW w:w="784" w:type="pct"/>
          </w:tcPr>
          <w:p w:rsidR="00521A39" w:rsidRDefault="00521A39" w:rsidP="00521A39">
            <w:pPr>
              <w:rPr>
                <w:rtl/>
              </w:rPr>
            </w:pPr>
            <w:r>
              <w:rPr>
                <w:rFonts w:hint="cs"/>
                <w:rtl/>
              </w:rPr>
              <w:t>מידע על לוחית הרישוי</w:t>
            </w:r>
          </w:p>
        </w:tc>
        <w:tc>
          <w:tcPr>
            <w:tcW w:w="784" w:type="pct"/>
          </w:tcPr>
          <w:p w:rsidR="00521A39" w:rsidRDefault="00521A39" w:rsidP="00521A39">
            <w:pPr>
              <w:bidi w:val="0"/>
              <w:rPr>
                <w:rtl/>
              </w:rPr>
            </w:pPr>
            <w:r w:rsidRPr="00521A39">
              <w:t>shorturl.at/csLX6</w:t>
            </w:r>
          </w:p>
        </w:tc>
        <w:tc>
          <w:tcPr>
            <w:tcW w:w="784" w:type="pct"/>
          </w:tcPr>
          <w:p w:rsidR="00521A39" w:rsidRDefault="00521A39" w:rsidP="00521A39">
            <w:pPr>
              <w:bidi w:val="0"/>
            </w:pPr>
            <w:r>
              <w:rPr>
                <w:rFonts w:hint="cs"/>
                <w:rtl/>
              </w:rPr>
              <w:t>-</w:t>
            </w:r>
          </w:p>
        </w:tc>
        <w:tc>
          <w:tcPr>
            <w:tcW w:w="784" w:type="pct"/>
          </w:tcPr>
          <w:p w:rsidR="00521A39" w:rsidRDefault="00521A39" w:rsidP="00521A39">
            <w:pPr>
              <w:rPr>
                <w:rtl/>
              </w:rPr>
            </w:pPr>
            <w:r>
              <w:rPr>
                <w:rFonts w:hint="cs"/>
                <w:rtl/>
              </w:rPr>
              <w:t>-</w:t>
            </w:r>
          </w:p>
        </w:tc>
        <w:tc>
          <w:tcPr>
            <w:tcW w:w="1864" w:type="pct"/>
          </w:tcPr>
          <w:p w:rsidR="00521A39" w:rsidRDefault="00521A39" w:rsidP="00521A39">
            <w:pPr>
              <w:rPr>
                <w:rtl/>
              </w:rPr>
            </w:pPr>
            <w:r>
              <w:rPr>
                <w:rFonts w:hint="cs"/>
                <w:rtl/>
              </w:rPr>
              <w:t>-</w:t>
            </w:r>
          </w:p>
        </w:tc>
      </w:tr>
      <w:tr w:rsidR="00ED35F2" w:rsidTr="00521A39">
        <w:tc>
          <w:tcPr>
            <w:tcW w:w="784" w:type="pct"/>
          </w:tcPr>
          <w:p w:rsidR="00D813B8" w:rsidRDefault="00521A39" w:rsidP="00D813B8">
            <w:pPr>
              <w:rPr>
                <w:rtl/>
              </w:rPr>
            </w:pPr>
            <w:r>
              <w:rPr>
                <w:rFonts w:hint="cs"/>
                <w:rtl/>
              </w:rPr>
              <w:lastRenderedPageBreak/>
              <w:t>תמונה: לוחית הרישוי</w:t>
            </w:r>
          </w:p>
        </w:tc>
        <w:tc>
          <w:tcPr>
            <w:tcW w:w="784" w:type="pct"/>
          </w:tcPr>
          <w:p w:rsidR="00D813B8" w:rsidRDefault="00521A39" w:rsidP="00521A39">
            <w:pPr>
              <w:bidi w:val="0"/>
              <w:rPr>
                <w:rtl/>
              </w:rPr>
            </w:pPr>
            <w:r w:rsidRPr="00521A39">
              <w:t>shorturl.at/nsD05</w:t>
            </w:r>
          </w:p>
        </w:tc>
        <w:tc>
          <w:tcPr>
            <w:tcW w:w="784" w:type="pct"/>
          </w:tcPr>
          <w:p w:rsidR="00521A39" w:rsidRDefault="00521A39" w:rsidP="00521A39">
            <w:pPr>
              <w:bidi w:val="0"/>
            </w:pPr>
            <w:r>
              <w:t>You are free to:</w:t>
            </w:r>
          </w:p>
          <w:p w:rsidR="00521A39" w:rsidRDefault="00521A39" w:rsidP="00521A39">
            <w:pPr>
              <w:bidi w:val="0"/>
            </w:pPr>
            <w:r>
              <w:t>Share — copy and redistribute the material in any medium or format</w:t>
            </w:r>
          </w:p>
          <w:p w:rsidR="00521A39" w:rsidRDefault="00521A39" w:rsidP="00521A39">
            <w:pPr>
              <w:bidi w:val="0"/>
            </w:pPr>
            <w:r>
              <w:t>Adapt — remix, transform, and build upon the material</w:t>
            </w:r>
          </w:p>
          <w:p w:rsidR="00D813B8" w:rsidRPr="00521A39" w:rsidRDefault="00521A39" w:rsidP="00521A39">
            <w:pPr>
              <w:jc w:val="right"/>
              <w:rPr>
                <w:rtl/>
              </w:rPr>
            </w:pPr>
            <w:r>
              <w:t>for any purpose, even commercially.</w:t>
            </w:r>
          </w:p>
        </w:tc>
        <w:tc>
          <w:tcPr>
            <w:tcW w:w="784" w:type="pct"/>
          </w:tcPr>
          <w:p w:rsidR="00521A39" w:rsidRDefault="00521A39" w:rsidP="00521A39">
            <w:pPr>
              <w:bidi w:val="0"/>
            </w:pPr>
            <w:r>
              <w:t>Attribution — You must give appropriate credit, provide a link to the license, and indicate if changes were made. You may do so in any reasonable manner, but not in any way that suggests the licensor endorses you or your use.</w:t>
            </w:r>
          </w:p>
          <w:p w:rsidR="00521A39" w:rsidRDefault="00521A39" w:rsidP="00521A39">
            <w:pPr>
              <w:bidi w:val="0"/>
              <w:rPr>
                <w:rtl/>
              </w:rPr>
            </w:pPr>
          </w:p>
          <w:p w:rsidR="00D813B8" w:rsidRDefault="00521A39" w:rsidP="00521A39">
            <w:pPr>
              <w:bidi w:val="0"/>
            </w:pPr>
            <w:r>
              <w:t>No additional restrictions — You may not apply legal terms or technological measures that legally restrict others from doing anything the license permits.</w:t>
            </w:r>
          </w:p>
        </w:tc>
        <w:tc>
          <w:tcPr>
            <w:tcW w:w="1864" w:type="pct"/>
          </w:tcPr>
          <w:p w:rsidR="00D813B8" w:rsidRDefault="00521A39" w:rsidP="00D813B8">
            <w:pPr>
              <w:rPr>
                <w:rtl/>
              </w:rPr>
            </w:pPr>
            <w:r w:rsidRPr="00521A39">
              <w:rPr>
                <w:rFonts w:cs="Arial"/>
                <w:noProof/>
                <w:rtl/>
              </w:rPr>
              <w:drawing>
                <wp:inline distT="0" distB="0" distL="0" distR="0" wp14:anchorId="014795E4" wp14:editId="7428B1F0">
                  <wp:extent cx="3492679" cy="1543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2679" cy="1543129"/>
                          </a:xfrm>
                          <a:prstGeom prst="rect">
                            <a:avLst/>
                          </a:prstGeom>
                        </pic:spPr>
                      </pic:pic>
                    </a:graphicData>
                  </a:graphic>
                </wp:inline>
              </w:drawing>
            </w:r>
          </w:p>
        </w:tc>
      </w:tr>
      <w:tr w:rsidR="00ED35F2" w:rsidTr="00521A39">
        <w:tc>
          <w:tcPr>
            <w:tcW w:w="784" w:type="pct"/>
          </w:tcPr>
          <w:p w:rsidR="003E0E5B" w:rsidRDefault="003E0E5B" w:rsidP="003E0E5B">
            <w:pPr>
              <w:rPr>
                <w:rtl/>
              </w:rPr>
            </w:pPr>
            <w:r>
              <w:rPr>
                <w:rFonts w:hint="cs"/>
                <w:rtl/>
              </w:rPr>
              <w:t>מידע על צמיג</w:t>
            </w:r>
          </w:p>
        </w:tc>
        <w:tc>
          <w:tcPr>
            <w:tcW w:w="784" w:type="pct"/>
          </w:tcPr>
          <w:p w:rsidR="003E0E5B" w:rsidRDefault="003E0E5B" w:rsidP="003E0E5B">
            <w:pPr>
              <w:bidi w:val="0"/>
              <w:rPr>
                <w:rtl/>
              </w:rPr>
            </w:pPr>
            <w:r w:rsidRPr="003E0E5B">
              <w:t>shorturl.at/</w:t>
            </w:r>
            <w:proofErr w:type="spellStart"/>
            <w:r w:rsidRPr="003E0E5B">
              <w:t>wFOVY</w:t>
            </w:r>
            <w:proofErr w:type="spellEnd"/>
          </w:p>
        </w:tc>
        <w:tc>
          <w:tcPr>
            <w:tcW w:w="784" w:type="pct"/>
          </w:tcPr>
          <w:p w:rsidR="003E0E5B" w:rsidRDefault="003E0E5B" w:rsidP="003E0E5B">
            <w:pPr>
              <w:bidi w:val="0"/>
            </w:pPr>
            <w:r>
              <w:rPr>
                <w:rFonts w:hint="cs"/>
                <w:rtl/>
              </w:rPr>
              <w:t>-</w:t>
            </w:r>
          </w:p>
        </w:tc>
        <w:tc>
          <w:tcPr>
            <w:tcW w:w="784" w:type="pct"/>
          </w:tcPr>
          <w:p w:rsidR="003E0E5B" w:rsidRDefault="003E0E5B" w:rsidP="003E0E5B">
            <w:pPr>
              <w:rPr>
                <w:rtl/>
              </w:rPr>
            </w:pPr>
            <w:r>
              <w:rPr>
                <w:rFonts w:hint="cs"/>
                <w:rtl/>
              </w:rPr>
              <w:t>-</w:t>
            </w:r>
          </w:p>
        </w:tc>
        <w:tc>
          <w:tcPr>
            <w:tcW w:w="1864" w:type="pct"/>
          </w:tcPr>
          <w:p w:rsidR="003E0E5B" w:rsidRDefault="003E0E5B" w:rsidP="003E0E5B">
            <w:pPr>
              <w:rPr>
                <w:rtl/>
              </w:rPr>
            </w:pPr>
            <w:r>
              <w:rPr>
                <w:rFonts w:hint="cs"/>
                <w:rtl/>
              </w:rPr>
              <w:t>-</w:t>
            </w:r>
          </w:p>
        </w:tc>
      </w:tr>
      <w:tr w:rsidR="00ED35F2" w:rsidTr="00521A39">
        <w:tc>
          <w:tcPr>
            <w:tcW w:w="784" w:type="pct"/>
          </w:tcPr>
          <w:p w:rsidR="003E0E5B" w:rsidRDefault="003E0E5B" w:rsidP="003E0E5B">
            <w:pPr>
              <w:rPr>
                <w:rtl/>
              </w:rPr>
            </w:pPr>
            <w:r>
              <w:rPr>
                <w:rFonts w:hint="cs"/>
                <w:rtl/>
              </w:rPr>
              <w:t>תמונה: צמיג</w:t>
            </w:r>
          </w:p>
        </w:tc>
        <w:tc>
          <w:tcPr>
            <w:tcW w:w="784" w:type="pct"/>
          </w:tcPr>
          <w:p w:rsidR="003E0E5B" w:rsidRDefault="003E0E5B" w:rsidP="003E0E5B">
            <w:pPr>
              <w:bidi w:val="0"/>
              <w:rPr>
                <w:rtl/>
              </w:rPr>
            </w:pPr>
            <w:r w:rsidRPr="003E0E5B">
              <w:t>shorturl.at/</w:t>
            </w:r>
            <w:proofErr w:type="spellStart"/>
            <w:r w:rsidRPr="003E0E5B">
              <w:t>hlmIS</w:t>
            </w:r>
            <w:proofErr w:type="spellEnd"/>
          </w:p>
        </w:tc>
        <w:tc>
          <w:tcPr>
            <w:tcW w:w="784" w:type="pct"/>
          </w:tcPr>
          <w:p w:rsidR="004C0EB1" w:rsidRDefault="004C0EB1" w:rsidP="004C0EB1">
            <w:pPr>
              <w:bidi w:val="0"/>
            </w:pPr>
            <w:r>
              <w:t>You are free to:</w:t>
            </w:r>
          </w:p>
          <w:p w:rsidR="004C0EB1" w:rsidRDefault="004C0EB1" w:rsidP="004C0EB1">
            <w:pPr>
              <w:bidi w:val="0"/>
            </w:pPr>
            <w:r>
              <w:t>Share — copy and redistribute the material in any medium or format</w:t>
            </w:r>
          </w:p>
          <w:p w:rsidR="004C0EB1" w:rsidRDefault="004C0EB1" w:rsidP="004C0EB1">
            <w:pPr>
              <w:bidi w:val="0"/>
            </w:pPr>
            <w:r>
              <w:t>Adapt — remix, transform, and build upon the material</w:t>
            </w:r>
          </w:p>
          <w:p w:rsidR="003E0E5B" w:rsidRDefault="004C0EB1" w:rsidP="004C0EB1">
            <w:pPr>
              <w:bidi w:val="0"/>
              <w:rPr>
                <w:rtl/>
              </w:rPr>
            </w:pPr>
            <w:r>
              <w:t>for any purpose, even commercially.</w:t>
            </w:r>
          </w:p>
        </w:tc>
        <w:tc>
          <w:tcPr>
            <w:tcW w:w="784" w:type="pct"/>
          </w:tcPr>
          <w:p w:rsidR="004C0EB1" w:rsidRDefault="004C0EB1" w:rsidP="004C0EB1">
            <w:pPr>
              <w:bidi w:val="0"/>
            </w:pPr>
            <w:r>
              <w:t>Attribution — You must give appropriate credit, provide a link to the license, and indicate if changes were made. You may do so in any reasonable manner, but not in any way that suggests the licensor endorses you or your use.</w:t>
            </w:r>
          </w:p>
          <w:p w:rsidR="004C0EB1" w:rsidRDefault="004C0EB1" w:rsidP="004C0EB1">
            <w:pPr>
              <w:bidi w:val="0"/>
              <w:rPr>
                <w:rtl/>
              </w:rPr>
            </w:pPr>
          </w:p>
          <w:p w:rsidR="003E0E5B" w:rsidRDefault="004C0EB1" w:rsidP="004C0EB1">
            <w:pPr>
              <w:bidi w:val="0"/>
            </w:pPr>
            <w:proofErr w:type="spellStart"/>
            <w:r>
              <w:t>ShareAlike</w:t>
            </w:r>
            <w:proofErr w:type="spellEnd"/>
            <w:r>
              <w:t xml:space="preserve"> — If you remix, transform, or build upon the material, you must </w:t>
            </w:r>
            <w:r>
              <w:lastRenderedPageBreak/>
              <w:t>distribute your contributions under the same license as the original.</w:t>
            </w:r>
          </w:p>
        </w:tc>
        <w:tc>
          <w:tcPr>
            <w:tcW w:w="1864" w:type="pct"/>
          </w:tcPr>
          <w:p w:rsidR="003E0E5B" w:rsidRDefault="004C0EB1" w:rsidP="003E0E5B">
            <w:pPr>
              <w:rPr>
                <w:rtl/>
              </w:rPr>
            </w:pPr>
            <w:r w:rsidRPr="004C0EB1">
              <w:rPr>
                <w:rFonts w:cs="Arial"/>
                <w:noProof/>
                <w:rtl/>
              </w:rPr>
              <w:lastRenderedPageBreak/>
              <w:drawing>
                <wp:inline distT="0" distB="0" distL="0" distR="0" wp14:anchorId="39AA1517" wp14:editId="5FC91806">
                  <wp:extent cx="3492679" cy="1549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2679" cy="1549480"/>
                          </a:xfrm>
                          <a:prstGeom prst="rect">
                            <a:avLst/>
                          </a:prstGeom>
                        </pic:spPr>
                      </pic:pic>
                    </a:graphicData>
                  </a:graphic>
                </wp:inline>
              </w:drawing>
            </w:r>
          </w:p>
        </w:tc>
      </w:tr>
      <w:tr w:rsidR="00ED35F2" w:rsidTr="00521A39">
        <w:tc>
          <w:tcPr>
            <w:tcW w:w="784" w:type="pct"/>
          </w:tcPr>
          <w:p w:rsidR="004C0EB1" w:rsidRDefault="004C0EB1" w:rsidP="004C0EB1">
            <w:pPr>
              <w:rPr>
                <w:rtl/>
              </w:rPr>
            </w:pPr>
            <w:r>
              <w:rPr>
                <w:rFonts w:hint="cs"/>
                <w:rtl/>
              </w:rPr>
              <w:t>מידע על מראה פנימית</w:t>
            </w:r>
          </w:p>
        </w:tc>
        <w:tc>
          <w:tcPr>
            <w:tcW w:w="784" w:type="pct"/>
          </w:tcPr>
          <w:p w:rsidR="004C0EB1" w:rsidRDefault="004C0EB1" w:rsidP="004C0EB1">
            <w:pPr>
              <w:bidi w:val="0"/>
            </w:pPr>
            <w:r w:rsidRPr="004C0EB1">
              <w:t>shorturl.at/fvTZ5</w:t>
            </w:r>
          </w:p>
          <w:p w:rsidR="004C0EB1" w:rsidRDefault="004C0EB1" w:rsidP="004C0EB1">
            <w:pPr>
              <w:bidi w:val="0"/>
            </w:pPr>
            <w:r w:rsidRPr="004C0EB1">
              <w:t>shorturl.at/fjOT5</w:t>
            </w:r>
          </w:p>
          <w:p w:rsidR="004C0EB1" w:rsidRDefault="004C0EB1" w:rsidP="004C0EB1">
            <w:pPr>
              <w:bidi w:val="0"/>
            </w:pPr>
            <w:r w:rsidRPr="004C0EB1">
              <w:t>shorturl.at/</w:t>
            </w:r>
            <w:proofErr w:type="spellStart"/>
            <w:r w:rsidRPr="004C0EB1">
              <w:t>fovBC</w:t>
            </w:r>
            <w:proofErr w:type="spellEnd"/>
          </w:p>
          <w:p w:rsidR="004C0EB1" w:rsidRDefault="004C0EB1" w:rsidP="004C0EB1">
            <w:pPr>
              <w:bidi w:val="0"/>
              <w:rPr>
                <w:rtl/>
              </w:rPr>
            </w:pPr>
            <w:r w:rsidRPr="004C0EB1">
              <w:t>shorturl.at/dBIM6</w:t>
            </w:r>
          </w:p>
        </w:tc>
        <w:tc>
          <w:tcPr>
            <w:tcW w:w="784" w:type="pct"/>
          </w:tcPr>
          <w:p w:rsidR="004C0EB1" w:rsidRDefault="004C0EB1" w:rsidP="004C0EB1">
            <w:pPr>
              <w:bidi w:val="0"/>
            </w:pPr>
            <w:r>
              <w:rPr>
                <w:rFonts w:hint="cs"/>
                <w:rtl/>
              </w:rPr>
              <w:t>-</w:t>
            </w:r>
          </w:p>
        </w:tc>
        <w:tc>
          <w:tcPr>
            <w:tcW w:w="784" w:type="pct"/>
          </w:tcPr>
          <w:p w:rsidR="004C0EB1" w:rsidRDefault="004C0EB1" w:rsidP="004C0EB1">
            <w:pPr>
              <w:rPr>
                <w:rtl/>
              </w:rPr>
            </w:pPr>
            <w:r>
              <w:rPr>
                <w:rFonts w:hint="cs"/>
                <w:rtl/>
              </w:rPr>
              <w:t>-</w:t>
            </w:r>
          </w:p>
        </w:tc>
        <w:tc>
          <w:tcPr>
            <w:tcW w:w="1864" w:type="pct"/>
          </w:tcPr>
          <w:p w:rsidR="004C0EB1" w:rsidRDefault="004C0EB1" w:rsidP="004C0EB1">
            <w:pPr>
              <w:rPr>
                <w:rtl/>
              </w:rPr>
            </w:pPr>
            <w:r>
              <w:rPr>
                <w:rFonts w:hint="cs"/>
                <w:rtl/>
              </w:rPr>
              <w:t>-</w:t>
            </w:r>
          </w:p>
        </w:tc>
      </w:tr>
      <w:tr w:rsidR="00ED35F2" w:rsidTr="00521A39">
        <w:tc>
          <w:tcPr>
            <w:tcW w:w="784" w:type="pct"/>
          </w:tcPr>
          <w:p w:rsidR="003E0E5B" w:rsidRDefault="004C0EB1" w:rsidP="003E0E5B">
            <w:pPr>
              <w:rPr>
                <w:rtl/>
              </w:rPr>
            </w:pPr>
            <w:r>
              <w:rPr>
                <w:rFonts w:hint="cs"/>
                <w:rtl/>
              </w:rPr>
              <w:t>תמונה: מראה פנימית</w:t>
            </w:r>
          </w:p>
        </w:tc>
        <w:tc>
          <w:tcPr>
            <w:tcW w:w="784" w:type="pct"/>
          </w:tcPr>
          <w:p w:rsidR="003E0E5B" w:rsidRDefault="00103604" w:rsidP="004C0EB1">
            <w:pPr>
              <w:bidi w:val="0"/>
              <w:rPr>
                <w:rtl/>
              </w:rPr>
            </w:pPr>
            <w:r w:rsidRPr="00103604">
              <w:t>shorturl.at/dsuE2</w:t>
            </w:r>
          </w:p>
        </w:tc>
        <w:tc>
          <w:tcPr>
            <w:tcW w:w="784" w:type="pct"/>
          </w:tcPr>
          <w:p w:rsidR="004C0EB1" w:rsidRDefault="004C0EB1" w:rsidP="004C0EB1">
            <w:pPr>
              <w:bidi w:val="0"/>
            </w:pPr>
            <w:r>
              <w:t>You are free to:</w:t>
            </w:r>
          </w:p>
          <w:p w:rsidR="004C0EB1" w:rsidRDefault="004C0EB1" w:rsidP="004C0EB1">
            <w:pPr>
              <w:bidi w:val="0"/>
            </w:pPr>
            <w:r>
              <w:t>Share — copy and redistribute the material in any medium or format</w:t>
            </w:r>
          </w:p>
          <w:p w:rsidR="004C0EB1" w:rsidRDefault="004C0EB1" w:rsidP="004C0EB1">
            <w:pPr>
              <w:bidi w:val="0"/>
            </w:pPr>
            <w:r>
              <w:t>Adapt — remix, transform, and build upon the material</w:t>
            </w:r>
          </w:p>
          <w:p w:rsidR="003E0E5B" w:rsidRPr="004C0EB1" w:rsidRDefault="004C0EB1" w:rsidP="004C0EB1">
            <w:pPr>
              <w:bidi w:val="0"/>
              <w:rPr>
                <w:rtl/>
              </w:rPr>
            </w:pPr>
            <w:r>
              <w:t>for any purpose, even commercially.</w:t>
            </w:r>
          </w:p>
        </w:tc>
        <w:tc>
          <w:tcPr>
            <w:tcW w:w="784" w:type="pct"/>
          </w:tcPr>
          <w:p w:rsidR="004C0EB1" w:rsidRDefault="004C0EB1" w:rsidP="004C0EB1">
            <w:pPr>
              <w:bidi w:val="0"/>
            </w:pPr>
            <w:r>
              <w:t>Attribution — You must give appropriate credit, provide a link to the license, and indicate if changes were made. You may do so in any reasonable manner, but not in any way that suggests the licensor endorses you or your use</w:t>
            </w:r>
            <w:r>
              <w:rPr>
                <w:rFonts w:cs="Arial"/>
                <w:rtl/>
              </w:rPr>
              <w:t>.</w:t>
            </w:r>
          </w:p>
          <w:p w:rsidR="004C0EB1" w:rsidRDefault="004C0EB1" w:rsidP="004C0EB1">
            <w:pPr>
              <w:rPr>
                <w:rtl/>
              </w:rPr>
            </w:pPr>
          </w:p>
          <w:p w:rsidR="004C0EB1" w:rsidRDefault="004C0EB1" w:rsidP="004C0EB1">
            <w:pPr>
              <w:bidi w:val="0"/>
            </w:pPr>
            <w:proofErr w:type="spellStart"/>
            <w:r>
              <w:t>ShareAlike</w:t>
            </w:r>
            <w:proofErr w:type="spellEnd"/>
            <w:r>
              <w:t xml:space="preserve"> — If you remix, transform, or build upon the material, you must distribute your contributions under the same license as the original</w:t>
            </w:r>
            <w:r>
              <w:rPr>
                <w:rFonts w:cs="Arial"/>
                <w:rtl/>
              </w:rPr>
              <w:t>.</w:t>
            </w:r>
          </w:p>
          <w:p w:rsidR="004C0EB1" w:rsidRDefault="004C0EB1" w:rsidP="004C0EB1">
            <w:pPr>
              <w:rPr>
                <w:rtl/>
              </w:rPr>
            </w:pPr>
          </w:p>
          <w:p w:rsidR="003E0E5B" w:rsidRDefault="004C0EB1" w:rsidP="004C0EB1">
            <w:pPr>
              <w:bidi w:val="0"/>
            </w:pPr>
            <w:r>
              <w:t>No additional restrictions — You may not apply legal terms or technological measures that legally restrict others from doing anything the license permits</w:t>
            </w:r>
            <w:r>
              <w:rPr>
                <w:rFonts w:cs="Arial"/>
                <w:rtl/>
              </w:rPr>
              <w:t>.</w:t>
            </w:r>
          </w:p>
        </w:tc>
        <w:tc>
          <w:tcPr>
            <w:tcW w:w="1864" w:type="pct"/>
          </w:tcPr>
          <w:p w:rsidR="003E0E5B" w:rsidRDefault="004C0EB1" w:rsidP="003E0E5B">
            <w:pPr>
              <w:rPr>
                <w:rtl/>
              </w:rPr>
            </w:pPr>
            <w:r w:rsidRPr="004C0EB1">
              <w:rPr>
                <w:rFonts w:cs="Arial"/>
                <w:noProof/>
                <w:rtl/>
              </w:rPr>
              <w:drawing>
                <wp:inline distT="0" distB="0" distL="0" distR="0" wp14:anchorId="5C018A20" wp14:editId="394BB513">
                  <wp:extent cx="3499030" cy="154312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9030" cy="1543129"/>
                          </a:xfrm>
                          <a:prstGeom prst="rect">
                            <a:avLst/>
                          </a:prstGeom>
                        </pic:spPr>
                      </pic:pic>
                    </a:graphicData>
                  </a:graphic>
                </wp:inline>
              </w:drawing>
            </w:r>
          </w:p>
        </w:tc>
      </w:tr>
      <w:tr w:rsidR="00ED35F2" w:rsidTr="00521A39">
        <w:tc>
          <w:tcPr>
            <w:tcW w:w="784" w:type="pct"/>
          </w:tcPr>
          <w:p w:rsidR="004C0EB1" w:rsidRDefault="004C0EB1" w:rsidP="004C0EB1">
            <w:pPr>
              <w:rPr>
                <w:rtl/>
              </w:rPr>
            </w:pPr>
            <w:r>
              <w:rPr>
                <w:rFonts w:hint="cs"/>
                <w:rtl/>
              </w:rPr>
              <w:lastRenderedPageBreak/>
              <w:t>מידע על מושבי רכב</w:t>
            </w:r>
          </w:p>
        </w:tc>
        <w:tc>
          <w:tcPr>
            <w:tcW w:w="784" w:type="pct"/>
          </w:tcPr>
          <w:p w:rsidR="004C0EB1" w:rsidRDefault="004C0EB1" w:rsidP="004C0EB1">
            <w:pPr>
              <w:bidi w:val="0"/>
            </w:pPr>
            <w:r w:rsidRPr="004C0EB1">
              <w:t>shorturl.at/</w:t>
            </w:r>
            <w:proofErr w:type="spellStart"/>
            <w:r w:rsidRPr="004C0EB1">
              <w:t>bnrAU</w:t>
            </w:r>
            <w:proofErr w:type="spellEnd"/>
          </w:p>
          <w:p w:rsidR="004C0EB1" w:rsidRDefault="004C0EB1" w:rsidP="004C0EB1">
            <w:pPr>
              <w:bidi w:val="0"/>
            </w:pPr>
            <w:r w:rsidRPr="004C0EB1">
              <w:t>shorturl.at/</w:t>
            </w:r>
            <w:proofErr w:type="spellStart"/>
            <w:r w:rsidRPr="004C0EB1">
              <w:t>losCN</w:t>
            </w:r>
            <w:proofErr w:type="spellEnd"/>
          </w:p>
        </w:tc>
        <w:tc>
          <w:tcPr>
            <w:tcW w:w="784" w:type="pct"/>
          </w:tcPr>
          <w:p w:rsidR="004C0EB1" w:rsidRDefault="004C0EB1" w:rsidP="004C0EB1">
            <w:pPr>
              <w:bidi w:val="0"/>
            </w:pPr>
            <w:r>
              <w:rPr>
                <w:rFonts w:hint="cs"/>
                <w:rtl/>
              </w:rPr>
              <w:t>-</w:t>
            </w:r>
          </w:p>
        </w:tc>
        <w:tc>
          <w:tcPr>
            <w:tcW w:w="784" w:type="pct"/>
          </w:tcPr>
          <w:p w:rsidR="004C0EB1" w:rsidRDefault="004C0EB1" w:rsidP="004C0EB1">
            <w:pPr>
              <w:rPr>
                <w:rtl/>
              </w:rPr>
            </w:pPr>
            <w:r>
              <w:rPr>
                <w:rFonts w:hint="cs"/>
                <w:rtl/>
              </w:rPr>
              <w:t>-</w:t>
            </w:r>
          </w:p>
        </w:tc>
        <w:tc>
          <w:tcPr>
            <w:tcW w:w="1864" w:type="pct"/>
          </w:tcPr>
          <w:p w:rsidR="004C0EB1" w:rsidRDefault="004C0EB1" w:rsidP="004C0EB1">
            <w:pPr>
              <w:rPr>
                <w:rtl/>
              </w:rPr>
            </w:pPr>
            <w:r>
              <w:rPr>
                <w:rFonts w:hint="cs"/>
                <w:rtl/>
              </w:rPr>
              <w:t>-</w:t>
            </w:r>
          </w:p>
        </w:tc>
      </w:tr>
      <w:tr w:rsidR="00ED35F2" w:rsidTr="00521A39">
        <w:tc>
          <w:tcPr>
            <w:tcW w:w="784" w:type="pct"/>
          </w:tcPr>
          <w:p w:rsidR="003E0E5B" w:rsidRDefault="004C0EB1" w:rsidP="003E0E5B">
            <w:pPr>
              <w:rPr>
                <w:rtl/>
              </w:rPr>
            </w:pPr>
            <w:r>
              <w:rPr>
                <w:rFonts w:hint="cs"/>
                <w:rtl/>
              </w:rPr>
              <w:t>תמונה: מושבי רכב</w:t>
            </w:r>
          </w:p>
        </w:tc>
        <w:tc>
          <w:tcPr>
            <w:tcW w:w="784" w:type="pct"/>
          </w:tcPr>
          <w:p w:rsidR="003E0E5B" w:rsidRDefault="00103604" w:rsidP="00103604">
            <w:pPr>
              <w:bidi w:val="0"/>
              <w:rPr>
                <w:rtl/>
              </w:rPr>
            </w:pPr>
            <w:r w:rsidRPr="00103604">
              <w:t>shorturl.at/</w:t>
            </w:r>
            <w:proofErr w:type="spellStart"/>
            <w:r w:rsidRPr="00103604">
              <w:t>cptGT</w:t>
            </w:r>
            <w:proofErr w:type="spellEnd"/>
          </w:p>
        </w:tc>
        <w:tc>
          <w:tcPr>
            <w:tcW w:w="784" w:type="pct"/>
          </w:tcPr>
          <w:p w:rsidR="00103604" w:rsidRDefault="00103604" w:rsidP="00103604">
            <w:pPr>
              <w:bidi w:val="0"/>
            </w:pPr>
            <w:r>
              <w:t>You are free to:</w:t>
            </w:r>
          </w:p>
          <w:p w:rsidR="00103604" w:rsidRDefault="00103604" w:rsidP="00103604">
            <w:pPr>
              <w:bidi w:val="0"/>
            </w:pPr>
            <w:r>
              <w:t>Share — copy and redistribute the material in any medium or format</w:t>
            </w:r>
          </w:p>
          <w:p w:rsidR="00103604" w:rsidRDefault="00103604" w:rsidP="00103604">
            <w:pPr>
              <w:bidi w:val="0"/>
            </w:pPr>
            <w:r>
              <w:t>Adapt — remix, transform, and build upon the material</w:t>
            </w:r>
          </w:p>
          <w:p w:rsidR="003E0E5B" w:rsidRPr="00103604" w:rsidRDefault="00103604" w:rsidP="00103604">
            <w:pPr>
              <w:bidi w:val="0"/>
              <w:rPr>
                <w:rtl/>
              </w:rPr>
            </w:pPr>
            <w:r>
              <w:t>for any purpose, even commercially.</w:t>
            </w:r>
          </w:p>
        </w:tc>
        <w:tc>
          <w:tcPr>
            <w:tcW w:w="784" w:type="pct"/>
          </w:tcPr>
          <w:p w:rsidR="00103604" w:rsidRDefault="00103604" w:rsidP="00103604">
            <w:pPr>
              <w:bidi w:val="0"/>
            </w:pPr>
            <w:r>
              <w:t>Attribution — You must give appropriate credit, provide a link to the license, and indicate if changes were made. You may do so in any reasonable manner, but not in any way that suggests the licensor endorses you or your use.</w:t>
            </w:r>
          </w:p>
          <w:p w:rsidR="00103604" w:rsidRDefault="00103604" w:rsidP="00103604">
            <w:pPr>
              <w:bidi w:val="0"/>
              <w:rPr>
                <w:rtl/>
              </w:rPr>
            </w:pPr>
          </w:p>
          <w:p w:rsidR="00103604" w:rsidRDefault="00103604" w:rsidP="00103604">
            <w:pPr>
              <w:bidi w:val="0"/>
            </w:pPr>
            <w:proofErr w:type="spellStart"/>
            <w:r>
              <w:t>ShareAlike</w:t>
            </w:r>
            <w:proofErr w:type="spellEnd"/>
            <w:r>
              <w:t xml:space="preserve"> — If you remix, transform, or build upon the material, you must distribute your contributions under the same license as the original.</w:t>
            </w:r>
          </w:p>
          <w:p w:rsidR="00103604" w:rsidRDefault="00103604" w:rsidP="00103604">
            <w:pPr>
              <w:bidi w:val="0"/>
              <w:rPr>
                <w:rtl/>
              </w:rPr>
            </w:pPr>
          </w:p>
          <w:p w:rsidR="003E0E5B" w:rsidRDefault="00103604" w:rsidP="00103604">
            <w:pPr>
              <w:bidi w:val="0"/>
            </w:pPr>
            <w:r>
              <w:t>No additional restrictions — You may not apply legal terms or technological measures that legally restrict others from doing anything the license permits.</w:t>
            </w:r>
          </w:p>
        </w:tc>
        <w:tc>
          <w:tcPr>
            <w:tcW w:w="1864" w:type="pct"/>
          </w:tcPr>
          <w:p w:rsidR="003E0E5B" w:rsidRDefault="00103604" w:rsidP="003E0E5B">
            <w:pPr>
              <w:rPr>
                <w:rtl/>
              </w:rPr>
            </w:pPr>
            <w:r w:rsidRPr="00103604">
              <w:rPr>
                <w:rFonts w:cs="Arial"/>
                <w:noProof/>
                <w:rtl/>
              </w:rPr>
              <w:drawing>
                <wp:inline distT="0" distB="0" distL="0" distR="0" wp14:anchorId="584F5A26" wp14:editId="462F12FD">
                  <wp:extent cx="3492679" cy="156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679" cy="1562180"/>
                          </a:xfrm>
                          <a:prstGeom prst="rect">
                            <a:avLst/>
                          </a:prstGeom>
                        </pic:spPr>
                      </pic:pic>
                    </a:graphicData>
                  </a:graphic>
                </wp:inline>
              </w:drawing>
            </w:r>
          </w:p>
        </w:tc>
      </w:tr>
      <w:tr w:rsidR="00ED35F2" w:rsidTr="00521A39">
        <w:tc>
          <w:tcPr>
            <w:tcW w:w="784" w:type="pct"/>
          </w:tcPr>
          <w:p w:rsidR="00611DC8" w:rsidRDefault="00611DC8" w:rsidP="00611DC8">
            <w:pPr>
              <w:rPr>
                <w:rtl/>
              </w:rPr>
            </w:pPr>
            <w:r>
              <w:rPr>
                <w:rFonts w:hint="cs"/>
                <w:rtl/>
              </w:rPr>
              <w:t>מידע על גלגל חלופי</w:t>
            </w:r>
          </w:p>
        </w:tc>
        <w:tc>
          <w:tcPr>
            <w:tcW w:w="784" w:type="pct"/>
          </w:tcPr>
          <w:p w:rsidR="00611DC8" w:rsidRDefault="00611DC8" w:rsidP="001B7F57">
            <w:pPr>
              <w:bidi w:val="0"/>
            </w:pPr>
            <w:r w:rsidRPr="00611DC8">
              <w:t>shorturl.at/</w:t>
            </w:r>
            <w:proofErr w:type="spellStart"/>
            <w:r w:rsidRPr="00611DC8">
              <w:t>gnNOW</w:t>
            </w:r>
            <w:proofErr w:type="spellEnd"/>
          </w:p>
        </w:tc>
        <w:tc>
          <w:tcPr>
            <w:tcW w:w="784" w:type="pct"/>
          </w:tcPr>
          <w:p w:rsidR="00611DC8" w:rsidRDefault="00611DC8" w:rsidP="00611DC8">
            <w:pPr>
              <w:bidi w:val="0"/>
            </w:pPr>
            <w:r>
              <w:rPr>
                <w:rFonts w:hint="cs"/>
                <w:rtl/>
              </w:rPr>
              <w:t>-</w:t>
            </w:r>
          </w:p>
        </w:tc>
        <w:tc>
          <w:tcPr>
            <w:tcW w:w="784" w:type="pct"/>
          </w:tcPr>
          <w:p w:rsidR="00611DC8" w:rsidRDefault="00611DC8" w:rsidP="00611DC8">
            <w:pPr>
              <w:rPr>
                <w:rtl/>
              </w:rPr>
            </w:pPr>
            <w:r>
              <w:rPr>
                <w:rFonts w:hint="cs"/>
                <w:rtl/>
              </w:rPr>
              <w:t>-</w:t>
            </w:r>
          </w:p>
        </w:tc>
        <w:tc>
          <w:tcPr>
            <w:tcW w:w="1864" w:type="pct"/>
          </w:tcPr>
          <w:p w:rsidR="00611DC8" w:rsidRDefault="00611DC8" w:rsidP="00611DC8">
            <w:pPr>
              <w:rPr>
                <w:rtl/>
              </w:rPr>
            </w:pPr>
            <w:r>
              <w:rPr>
                <w:rFonts w:hint="cs"/>
                <w:rtl/>
              </w:rPr>
              <w:t>-</w:t>
            </w:r>
          </w:p>
        </w:tc>
      </w:tr>
      <w:tr w:rsidR="00ED35F2" w:rsidTr="00521A39">
        <w:tc>
          <w:tcPr>
            <w:tcW w:w="784" w:type="pct"/>
          </w:tcPr>
          <w:p w:rsidR="00611DC8" w:rsidRDefault="00611DC8" w:rsidP="00611DC8">
            <w:pPr>
              <w:rPr>
                <w:rtl/>
              </w:rPr>
            </w:pPr>
            <w:r>
              <w:rPr>
                <w:rFonts w:hint="cs"/>
                <w:rtl/>
              </w:rPr>
              <w:lastRenderedPageBreak/>
              <w:t>תמונה: גלגל חלופי</w:t>
            </w:r>
          </w:p>
        </w:tc>
        <w:tc>
          <w:tcPr>
            <w:tcW w:w="784" w:type="pct"/>
          </w:tcPr>
          <w:p w:rsidR="00611DC8" w:rsidRDefault="001B7F57" w:rsidP="001B7F57">
            <w:pPr>
              <w:bidi w:val="0"/>
            </w:pPr>
            <w:r w:rsidRPr="001B7F57">
              <w:t>shorturl.at/alzX3</w:t>
            </w:r>
          </w:p>
        </w:tc>
        <w:tc>
          <w:tcPr>
            <w:tcW w:w="784" w:type="pct"/>
          </w:tcPr>
          <w:p w:rsidR="001B7F57" w:rsidRDefault="001B7F57" w:rsidP="001B7F57">
            <w:pPr>
              <w:bidi w:val="0"/>
            </w:pPr>
            <w:r>
              <w:t>You are free to:</w:t>
            </w:r>
          </w:p>
          <w:p w:rsidR="001B7F57" w:rsidRDefault="001B7F57" w:rsidP="001B7F57">
            <w:pPr>
              <w:bidi w:val="0"/>
            </w:pPr>
            <w:r>
              <w:t>Share — copy and redistribute the material in any medium or format</w:t>
            </w:r>
          </w:p>
          <w:p w:rsidR="00611DC8" w:rsidRPr="001B7F57" w:rsidRDefault="001B7F57" w:rsidP="001B7F57">
            <w:pPr>
              <w:bidi w:val="0"/>
              <w:rPr>
                <w:rtl/>
              </w:rPr>
            </w:pPr>
            <w:r>
              <w:t>Adapt — remix, transform, and build upon the material</w:t>
            </w:r>
          </w:p>
        </w:tc>
        <w:tc>
          <w:tcPr>
            <w:tcW w:w="784" w:type="pct"/>
          </w:tcPr>
          <w:p w:rsidR="001B7F57" w:rsidRDefault="001B7F57" w:rsidP="001B7F57">
            <w:pPr>
              <w:bidi w:val="0"/>
            </w:pPr>
            <w:r>
              <w:t>Attribution — You must give appropriate credit, provide a link to the license, and indicate if changes were made. You may do so in any reasonable manner, but not in any way that suggests the licensor endorses you or your use</w:t>
            </w:r>
            <w:r>
              <w:rPr>
                <w:rFonts w:cs="Arial"/>
                <w:rtl/>
              </w:rPr>
              <w:t>.</w:t>
            </w:r>
          </w:p>
          <w:p w:rsidR="001B7F57" w:rsidRDefault="001B7F57" w:rsidP="001B7F57">
            <w:pPr>
              <w:rPr>
                <w:rtl/>
              </w:rPr>
            </w:pPr>
          </w:p>
          <w:p w:rsidR="001B7F57" w:rsidRDefault="001B7F57" w:rsidP="001B7F57">
            <w:pPr>
              <w:bidi w:val="0"/>
            </w:pPr>
            <w:proofErr w:type="spellStart"/>
            <w:r>
              <w:t>NonCommercial</w:t>
            </w:r>
            <w:proofErr w:type="spellEnd"/>
            <w:r>
              <w:t xml:space="preserve"> — You may not use the material for commercial purposes</w:t>
            </w:r>
            <w:r>
              <w:rPr>
                <w:rFonts w:cs="Arial"/>
                <w:rtl/>
              </w:rPr>
              <w:t>.</w:t>
            </w:r>
          </w:p>
          <w:p w:rsidR="001B7F57" w:rsidRDefault="001B7F57" w:rsidP="001B7F57">
            <w:pPr>
              <w:rPr>
                <w:rtl/>
              </w:rPr>
            </w:pPr>
          </w:p>
          <w:p w:rsidR="00611DC8" w:rsidRDefault="001B7F57" w:rsidP="001B7F57">
            <w:pPr>
              <w:bidi w:val="0"/>
            </w:pPr>
            <w:r>
              <w:t>No additional restrictions — You may not apply legal terms or technological measures that legally restrict others from doing anything the license permits</w:t>
            </w:r>
            <w:r>
              <w:rPr>
                <w:rFonts w:cs="Arial"/>
                <w:rtl/>
              </w:rPr>
              <w:t>.</w:t>
            </w:r>
          </w:p>
        </w:tc>
        <w:tc>
          <w:tcPr>
            <w:tcW w:w="1864" w:type="pct"/>
          </w:tcPr>
          <w:p w:rsidR="00611DC8" w:rsidRDefault="00B43D2C" w:rsidP="00611DC8">
            <w:pPr>
              <w:rPr>
                <w:rtl/>
              </w:rPr>
            </w:pPr>
            <w:r w:rsidRPr="00B43D2C">
              <w:rPr>
                <w:rFonts w:cs="Arial"/>
                <w:rtl/>
              </w:rPr>
              <w:drawing>
                <wp:inline distT="0" distB="0" distL="0" distR="0" wp14:anchorId="560CBEEF" wp14:editId="7350CDA5">
                  <wp:extent cx="3609892" cy="159297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5022" cy="1595241"/>
                          </a:xfrm>
                          <a:prstGeom prst="rect">
                            <a:avLst/>
                          </a:prstGeom>
                        </pic:spPr>
                      </pic:pic>
                    </a:graphicData>
                  </a:graphic>
                </wp:inline>
              </w:drawing>
            </w:r>
          </w:p>
        </w:tc>
      </w:tr>
      <w:tr w:rsidR="00ED35F2" w:rsidTr="00521A39">
        <w:tc>
          <w:tcPr>
            <w:tcW w:w="784" w:type="pct"/>
          </w:tcPr>
          <w:p w:rsidR="00611DC8" w:rsidRDefault="00611DC8" w:rsidP="00611DC8">
            <w:pPr>
              <w:rPr>
                <w:rtl/>
              </w:rPr>
            </w:pPr>
            <w:r>
              <w:rPr>
                <w:rFonts w:hint="cs"/>
                <w:rtl/>
              </w:rPr>
              <w:t>מידע על מסנן אויר</w:t>
            </w:r>
          </w:p>
        </w:tc>
        <w:tc>
          <w:tcPr>
            <w:tcW w:w="784" w:type="pct"/>
          </w:tcPr>
          <w:p w:rsidR="00611DC8" w:rsidRDefault="00611DC8" w:rsidP="001B7F57">
            <w:pPr>
              <w:bidi w:val="0"/>
            </w:pPr>
            <w:r w:rsidRPr="00611DC8">
              <w:t>shorturl.at/</w:t>
            </w:r>
            <w:proofErr w:type="spellStart"/>
            <w:r w:rsidRPr="00611DC8">
              <w:t>buBNW</w:t>
            </w:r>
            <w:proofErr w:type="spellEnd"/>
          </w:p>
        </w:tc>
        <w:tc>
          <w:tcPr>
            <w:tcW w:w="784" w:type="pct"/>
          </w:tcPr>
          <w:p w:rsidR="00611DC8" w:rsidRDefault="00611DC8" w:rsidP="00611DC8">
            <w:pPr>
              <w:bidi w:val="0"/>
            </w:pPr>
            <w:r>
              <w:rPr>
                <w:rFonts w:hint="cs"/>
                <w:rtl/>
              </w:rPr>
              <w:t>-</w:t>
            </w:r>
          </w:p>
        </w:tc>
        <w:tc>
          <w:tcPr>
            <w:tcW w:w="784" w:type="pct"/>
          </w:tcPr>
          <w:p w:rsidR="00611DC8" w:rsidRDefault="00611DC8" w:rsidP="00611DC8">
            <w:pPr>
              <w:rPr>
                <w:rtl/>
              </w:rPr>
            </w:pPr>
            <w:r>
              <w:rPr>
                <w:rFonts w:hint="cs"/>
                <w:rtl/>
              </w:rPr>
              <w:t>-</w:t>
            </w:r>
          </w:p>
        </w:tc>
        <w:tc>
          <w:tcPr>
            <w:tcW w:w="1864" w:type="pct"/>
          </w:tcPr>
          <w:p w:rsidR="00611DC8" w:rsidRDefault="00611DC8" w:rsidP="00611DC8">
            <w:pPr>
              <w:rPr>
                <w:rtl/>
              </w:rPr>
            </w:pPr>
            <w:r>
              <w:rPr>
                <w:rFonts w:hint="cs"/>
                <w:rtl/>
              </w:rPr>
              <w:t>-</w:t>
            </w:r>
          </w:p>
        </w:tc>
      </w:tr>
      <w:tr w:rsidR="00ED35F2" w:rsidTr="00521A39">
        <w:tc>
          <w:tcPr>
            <w:tcW w:w="784" w:type="pct"/>
          </w:tcPr>
          <w:p w:rsidR="00611DC8" w:rsidRDefault="00611DC8" w:rsidP="00611DC8">
            <w:pPr>
              <w:rPr>
                <w:rtl/>
              </w:rPr>
            </w:pPr>
            <w:r>
              <w:rPr>
                <w:rFonts w:hint="cs"/>
                <w:rtl/>
              </w:rPr>
              <w:t>תמונה: מסנן אויר</w:t>
            </w:r>
          </w:p>
        </w:tc>
        <w:tc>
          <w:tcPr>
            <w:tcW w:w="784" w:type="pct"/>
          </w:tcPr>
          <w:p w:rsidR="00611DC8" w:rsidRDefault="001B7F57" w:rsidP="001B7F57">
            <w:pPr>
              <w:bidi w:val="0"/>
              <w:rPr>
                <w:rtl/>
              </w:rPr>
            </w:pPr>
            <w:r w:rsidRPr="001B7F57">
              <w:t>shorturl.at/JMNT8</w:t>
            </w:r>
          </w:p>
        </w:tc>
        <w:tc>
          <w:tcPr>
            <w:tcW w:w="784" w:type="pct"/>
          </w:tcPr>
          <w:p w:rsidR="001B7F57" w:rsidRDefault="001B7F57" w:rsidP="001B7F57">
            <w:pPr>
              <w:bidi w:val="0"/>
            </w:pPr>
            <w:r>
              <w:t>You are free to:</w:t>
            </w:r>
          </w:p>
          <w:p w:rsidR="001B7F57" w:rsidRDefault="001B7F57" w:rsidP="001B7F57">
            <w:pPr>
              <w:bidi w:val="0"/>
            </w:pPr>
            <w:r>
              <w:t>Share — copy and redistribute the material in any medium or format</w:t>
            </w:r>
          </w:p>
          <w:p w:rsidR="001B7F57" w:rsidRDefault="001B7F57" w:rsidP="001B7F57">
            <w:pPr>
              <w:bidi w:val="0"/>
            </w:pPr>
            <w:r>
              <w:t>Adapt — remix, transform, and build upon the material</w:t>
            </w:r>
          </w:p>
          <w:p w:rsidR="00611DC8" w:rsidRPr="001B7F57" w:rsidRDefault="001B7F57" w:rsidP="001B7F57">
            <w:pPr>
              <w:bidi w:val="0"/>
              <w:rPr>
                <w:rtl/>
              </w:rPr>
            </w:pPr>
            <w:r>
              <w:t>for any purpose, even commercially.</w:t>
            </w:r>
          </w:p>
        </w:tc>
        <w:tc>
          <w:tcPr>
            <w:tcW w:w="784" w:type="pct"/>
          </w:tcPr>
          <w:p w:rsidR="001B7F57" w:rsidRDefault="001B7F57" w:rsidP="001B7F57">
            <w:pPr>
              <w:bidi w:val="0"/>
            </w:pPr>
            <w:r>
              <w:t>Attribution — You must give appropriate credit, provide a link to the license, and indicate if changes were made. You may do so in any reasonable manner, but not in any way that suggests the licensor endorses you or your use</w:t>
            </w:r>
            <w:r>
              <w:rPr>
                <w:rFonts w:cs="Arial"/>
                <w:rtl/>
              </w:rPr>
              <w:t>.</w:t>
            </w:r>
          </w:p>
          <w:p w:rsidR="001B7F57" w:rsidRDefault="001B7F57" w:rsidP="001B7F57">
            <w:pPr>
              <w:rPr>
                <w:rtl/>
              </w:rPr>
            </w:pPr>
          </w:p>
          <w:p w:rsidR="00611DC8" w:rsidRDefault="001B7F57" w:rsidP="001B7F57">
            <w:pPr>
              <w:bidi w:val="0"/>
              <w:rPr>
                <w:rtl/>
              </w:rPr>
            </w:pPr>
            <w:r>
              <w:lastRenderedPageBreak/>
              <w:t>No additional restrictions — You may not apply legal terms or technological measures that legally restrict others from doing anything the license permits</w:t>
            </w:r>
            <w:r>
              <w:rPr>
                <w:rFonts w:cs="Arial"/>
                <w:rtl/>
              </w:rPr>
              <w:t>.</w:t>
            </w:r>
          </w:p>
        </w:tc>
        <w:tc>
          <w:tcPr>
            <w:tcW w:w="1864" w:type="pct"/>
          </w:tcPr>
          <w:p w:rsidR="00611DC8" w:rsidRDefault="00ED35F2" w:rsidP="00611DC8">
            <w:pPr>
              <w:rPr>
                <w:rFonts w:hint="cs"/>
                <w:rtl/>
              </w:rPr>
            </w:pPr>
            <w:r w:rsidRPr="00ED35F2">
              <w:rPr>
                <w:rFonts w:cs="Arial"/>
                <w:rtl/>
              </w:rPr>
              <w:lastRenderedPageBreak/>
              <w:drawing>
                <wp:inline distT="0" distB="0" distL="0" distR="0" wp14:anchorId="6A8667C6" wp14:editId="044AB4EF">
                  <wp:extent cx="3490623" cy="153998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9314" cy="1543815"/>
                          </a:xfrm>
                          <a:prstGeom prst="rect">
                            <a:avLst/>
                          </a:prstGeom>
                        </pic:spPr>
                      </pic:pic>
                    </a:graphicData>
                  </a:graphic>
                </wp:inline>
              </w:drawing>
            </w:r>
          </w:p>
        </w:tc>
      </w:tr>
      <w:tr w:rsidR="00ED35F2" w:rsidTr="00521A39">
        <w:tc>
          <w:tcPr>
            <w:tcW w:w="784" w:type="pct"/>
          </w:tcPr>
          <w:p w:rsidR="00611DC8" w:rsidRDefault="00611DC8" w:rsidP="00611DC8">
            <w:pPr>
              <w:rPr>
                <w:rtl/>
              </w:rPr>
            </w:pPr>
            <w:r>
              <w:rPr>
                <w:rFonts w:hint="cs"/>
                <w:rtl/>
              </w:rPr>
              <w:t>מידע על מקרן (רדיאטור)</w:t>
            </w:r>
          </w:p>
        </w:tc>
        <w:tc>
          <w:tcPr>
            <w:tcW w:w="784" w:type="pct"/>
          </w:tcPr>
          <w:p w:rsidR="00611DC8" w:rsidRDefault="00611DC8" w:rsidP="001B7F57">
            <w:pPr>
              <w:bidi w:val="0"/>
            </w:pPr>
            <w:r w:rsidRPr="00611DC8">
              <w:t>shorturl.at/hnoL8</w:t>
            </w:r>
          </w:p>
        </w:tc>
        <w:tc>
          <w:tcPr>
            <w:tcW w:w="784" w:type="pct"/>
          </w:tcPr>
          <w:p w:rsidR="00611DC8" w:rsidRDefault="00611DC8" w:rsidP="00611DC8">
            <w:pPr>
              <w:bidi w:val="0"/>
            </w:pPr>
            <w:r>
              <w:rPr>
                <w:rFonts w:hint="cs"/>
                <w:rtl/>
              </w:rPr>
              <w:t>-</w:t>
            </w:r>
          </w:p>
        </w:tc>
        <w:tc>
          <w:tcPr>
            <w:tcW w:w="784" w:type="pct"/>
          </w:tcPr>
          <w:p w:rsidR="00611DC8" w:rsidRDefault="00611DC8" w:rsidP="00611DC8">
            <w:pPr>
              <w:rPr>
                <w:rtl/>
              </w:rPr>
            </w:pPr>
            <w:r>
              <w:rPr>
                <w:rFonts w:hint="cs"/>
                <w:rtl/>
              </w:rPr>
              <w:t>-</w:t>
            </w:r>
          </w:p>
        </w:tc>
        <w:tc>
          <w:tcPr>
            <w:tcW w:w="1864" w:type="pct"/>
          </w:tcPr>
          <w:p w:rsidR="00611DC8" w:rsidRDefault="00611DC8" w:rsidP="00611DC8">
            <w:pPr>
              <w:rPr>
                <w:rtl/>
              </w:rPr>
            </w:pPr>
            <w:r>
              <w:rPr>
                <w:rFonts w:hint="cs"/>
                <w:rtl/>
              </w:rPr>
              <w:t>-</w:t>
            </w:r>
          </w:p>
        </w:tc>
      </w:tr>
      <w:tr w:rsidR="00ED35F2" w:rsidTr="00521A39">
        <w:tc>
          <w:tcPr>
            <w:tcW w:w="784" w:type="pct"/>
          </w:tcPr>
          <w:p w:rsidR="00611DC8" w:rsidRDefault="00611DC8" w:rsidP="00611DC8">
            <w:pPr>
              <w:rPr>
                <w:rtl/>
              </w:rPr>
            </w:pPr>
            <w:r>
              <w:rPr>
                <w:rFonts w:hint="cs"/>
                <w:rtl/>
              </w:rPr>
              <w:t>תמונה: מקרן (רדיאטור)</w:t>
            </w:r>
          </w:p>
        </w:tc>
        <w:tc>
          <w:tcPr>
            <w:tcW w:w="784" w:type="pct"/>
          </w:tcPr>
          <w:p w:rsidR="00611DC8" w:rsidRDefault="001B7F57" w:rsidP="001B7F57">
            <w:pPr>
              <w:bidi w:val="0"/>
              <w:rPr>
                <w:rtl/>
              </w:rPr>
            </w:pPr>
            <w:r w:rsidRPr="001B7F57">
              <w:t>shorturl.at/fyzO4</w:t>
            </w:r>
          </w:p>
        </w:tc>
        <w:tc>
          <w:tcPr>
            <w:tcW w:w="784" w:type="pct"/>
          </w:tcPr>
          <w:p w:rsidR="00611DC8" w:rsidRPr="001B7F57" w:rsidRDefault="001B7F57" w:rsidP="00611DC8">
            <w:pPr>
              <w:bidi w:val="0"/>
              <w:rPr>
                <w:rtl/>
              </w:rPr>
            </w:pPr>
            <w:r w:rsidRPr="001B7F57">
              <w:t xml:space="preserve">Our Public Domain Mark enables works that are no longer restricted by copyright to be marked as such in a standard and simple way, making them easily discoverable and available to others. Many cultural heritage institutions including museums, libraries and other curators are knowledgeable about the copyright status of paintings, books and manuscripts, photographs and other works in their collections, many of which are old and no longer under copyright.  The Public Domain Mark operates as a tag or a label, allowing institutions like those as well as others with such knowledge to </w:t>
            </w:r>
            <w:r w:rsidRPr="001B7F57">
              <w:lastRenderedPageBreak/>
              <w:t>communicate that a work is no longer restricted by copyright and can be freely used by others.  The mark can also be an important source of information, allowing others to verify a work’s copyright status and learn more about the work.</w:t>
            </w:r>
          </w:p>
        </w:tc>
        <w:tc>
          <w:tcPr>
            <w:tcW w:w="784" w:type="pct"/>
          </w:tcPr>
          <w:p w:rsidR="00611DC8" w:rsidRDefault="001B7F57" w:rsidP="001B7F57">
            <w:pPr>
              <w:bidi w:val="0"/>
            </w:pPr>
            <w:r w:rsidRPr="001B7F57">
              <w:lastRenderedPageBreak/>
              <w:t xml:space="preserve">Our Public Domain Mark enables works that are no longer restricted by copyright to be marked as such in a standard and simple way, making them easily discoverable and available to others. Many cultural heritage institutions including museums, libraries and other curators are knowledgeable about the copyright status of paintings, books and manuscripts, photographs and other works in their collections, many of which are old and no longer under copyright.  The Public Domain Mark operates as a tag or a label, allowing institutions like those as well as others with such knowledge to </w:t>
            </w:r>
            <w:r w:rsidRPr="001B7F57">
              <w:lastRenderedPageBreak/>
              <w:t>communicate that a work is no longer restricted by copyright and can be freely used by others.  The mark can also be an important source of information, allowing others to verify a work’s copyright status and learn more about the work.</w:t>
            </w:r>
          </w:p>
        </w:tc>
        <w:tc>
          <w:tcPr>
            <w:tcW w:w="1864" w:type="pct"/>
          </w:tcPr>
          <w:p w:rsidR="00611DC8" w:rsidRDefault="00ED35F2" w:rsidP="00611DC8">
            <w:pPr>
              <w:rPr>
                <w:rtl/>
              </w:rPr>
            </w:pPr>
            <w:r w:rsidRPr="00ED35F2">
              <w:rPr>
                <w:rFonts w:cs="Arial"/>
                <w:rtl/>
              </w:rPr>
              <w:lastRenderedPageBreak/>
              <w:drawing>
                <wp:inline distT="0" distB="0" distL="0" distR="0" wp14:anchorId="501031FE" wp14:editId="69E7F3F3">
                  <wp:extent cx="3625795" cy="16057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2324" cy="1613029"/>
                          </a:xfrm>
                          <a:prstGeom prst="rect">
                            <a:avLst/>
                          </a:prstGeom>
                        </pic:spPr>
                      </pic:pic>
                    </a:graphicData>
                  </a:graphic>
                </wp:inline>
              </w:drawing>
            </w:r>
          </w:p>
        </w:tc>
      </w:tr>
      <w:tr w:rsidR="00ED35F2" w:rsidTr="00521A39">
        <w:tc>
          <w:tcPr>
            <w:tcW w:w="784" w:type="pct"/>
          </w:tcPr>
          <w:p w:rsidR="00611DC8" w:rsidRDefault="00611DC8" w:rsidP="00611DC8">
            <w:pPr>
              <w:rPr>
                <w:rtl/>
              </w:rPr>
            </w:pPr>
            <w:r>
              <w:rPr>
                <w:rFonts w:hint="cs"/>
                <w:rtl/>
              </w:rPr>
              <w:t xml:space="preserve">מידע על </w:t>
            </w:r>
            <w:r w:rsidRPr="00103604">
              <w:rPr>
                <w:rFonts w:cs="Arial"/>
                <w:rtl/>
              </w:rPr>
              <w:t>אַלְטֶרְנָטוֹר</w:t>
            </w:r>
          </w:p>
        </w:tc>
        <w:tc>
          <w:tcPr>
            <w:tcW w:w="784" w:type="pct"/>
          </w:tcPr>
          <w:p w:rsidR="00611DC8" w:rsidRDefault="00611DC8" w:rsidP="001B7F57">
            <w:pPr>
              <w:bidi w:val="0"/>
            </w:pPr>
            <w:r w:rsidRPr="00611DC8">
              <w:t>shorturl.at/</w:t>
            </w:r>
            <w:proofErr w:type="spellStart"/>
            <w:r w:rsidRPr="00611DC8">
              <w:t>suACW</w:t>
            </w:r>
            <w:proofErr w:type="spellEnd"/>
          </w:p>
        </w:tc>
        <w:tc>
          <w:tcPr>
            <w:tcW w:w="784" w:type="pct"/>
          </w:tcPr>
          <w:p w:rsidR="00611DC8" w:rsidRDefault="00611DC8" w:rsidP="00611DC8">
            <w:pPr>
              <w:bidi w:val="0"/>
            </w:pPr>
            <w:r>
              <w:rPr>
                <w:rFonts w:hint="cs"/>
                <w:rtl/>
              </w:rPr>
              <w:t>-</w:t>
            </w:r>
          </w:p>
        </w:tc>
        <w:tc>
          <w:tcPr>
            <w:tcW w:w="784" w:type="pct"/>
          </w:tcPr>
          <w:p w:rsidR="00611DC8" w:rsidRDefault="00611DC8" w:rsidP="00611DC8">
            <w:pPr>
              <w:rPr>
                <w:rtl/>
              </w:rPr>
            </w:pPr>
            <w:r>
              <w:rPr>
                <w:rFonts w:hint="cs"/>
                <w:rtl/>
              </w:rPr>
              <w:t>-</w:t>
            </w:r>
          </w:p>
        </w:tc>
        <w:tc>
          <w:tcPr>
            <w:tcW w:w="1864" w:type="pct"/>
          </w:tcPr>
          <w:p w:rsidR="00611DC8" w:rsidRDefault="00611DC8" w:rsidP="00611DC8">
            <w:pPr>
              <w:rPr>
                <w:rtl/>
              </w:rPr>
            </w:pPr>
            <w:r>
              <w:rPr>
                <w:rFonts w:hint="cs"/>
                <w:rtl/>
              </w:rPr>
              <w:t>-</w:t>
            </w:r>
          </w:p>
        </w:tc>
      </w:tr>
      <w:tr w:rsidR="00ED35F2" w:rsidTr="00521A39">
        <w:tc>
          <w:tcPr>
            <w:tcW w:w="784" w:type="pct"/>
          </w:tcPr>
          <w:p w:rsidR="00611DC8" w:rsidRDefault="00611DC8" w:rsidP="00611DC8">
            <w:pPr>
              <w:rPr>
                <w:rtl/>
              </w:rPr>
            </w:pPr>
            <w:r>
              <w:rPr>
                <w:rFonts w:hint="cs"/>
                <w:rtl/>
              </w:rPr>
              <w:t xml:space="preserve">תמונה: </w:t>
            </w:r>
            <w:r w:rsidRPr="00103604">
              <w:rPr>
                <w:rFonts w:cs="Arial"/>
                <w:rtl/>
              </w:rPr>
              <w:t>אַלְטֶרְנָטוֹר</w:t>
            </w:r>
          </w:p>
        </w:tc>
        <w:tc>
          <w:tcPr>
            <w:tcW w:w="784" w:type="pct"/>
          </w:tcPr>
          <w:p w:rsidR="00611DC8" w:rsidRDefault="001B7F57" w:rsidP="001B7F57">
            <w:pPr>
              <w:bidi w:val="0"/>
              <w:rPr>
                <w:rtl/>
              </w:rPr>
            </w:pPr>
            <w:r w:rsidRPr="001B7F57">
              <w:t>shorturl.at/</w:t>
            </w:r>
            <w:proofErr w:type="spellStart"/>
            <w:r w:rsidRPr="001B7F57">
              <w:t>ekyHN</w:t>
            </w:r>
            <w:proofErr w:type="spellEnd"/>
          </w:p>
        </w:tc>
        <w:tc>
          <w:tcPr>
            <w:tcW w:w="784" w:type="pct"/>
          </w:tcPr>
          <w:p w:rsidR="001B7F57" w:rsidRDefault="001B7F57" w:rsidP="001B7F57">
            <w:pPr>
              <w:bidi w:val="0"/>
            </w:pPr>
            <w:r>
              <w:t>You are free to:</w:t>
            </w:r>
          </w:p>
          <w:p w:rsidR="001B7F57" w:rsidRDefault="001B7F57" w:rsidP="001B7F57">
            <w:pPr>
              <w:bidi w:val="0"/>
            </w:pPr>
            <w:r>
              <w:t>Share — copy and redistribute the material in any medium or format</w:t>
            </w:r>
          </w:p>
          <w:p w:rsidR="001B7F57" w:rsidRDefault="001B7F57" w:rsidP="001B7F57">
            <w:pPr>
              <w:bidi w:val="0"/>
            </w:pPr>
            <w:r>
              <w:t>Adapt — remix, transform, and build upon the material</w:t>
            </w:r>
          </w:p>
          <w:p w:rsidR="00611DC8" w:rsidRPr="001B7F57" w:rsidRDefault="001B7F57" w:rsidP="001B7F57">
            <w:pPr>
              <w:bidi w:val="0"/>
              <w:rPr>
                <w:rtl/>
              </w:rPr>
            </w:pPr>
            <w:r>
              <w:t>for any purpose, even commercially.</w:t>
            </w:r>
          </w:p>
        </w:tc>
        <w:tc>
          <w:tcPr>
            <w:tcW w:w="784" w:type="pct"/>
          </w:tcPr>
          <w:p w:rsidR="001B7F57" w:rsidRDefault="001B7F57" w:rsidP="001B7F57">
            <w:pPr>
              <w:bidi w:val="0"/>
            </w:pPr>
            <w:r>
              <w:t>Attribution — You must give appropriate credit, provide a link to the license, and indicate if changes were made. You may do so in any reasonable manner, but not in any way that suggests the licensor endorses you or your use</w:t>
            </w:r>
            <w:r>
              <w:rPr>
                <w:rFonts w:cs="Arial"/>
                <w:rtl/>
              </w:rPr>
              <w:t>.</w:t>
            </w:r>
          </w:p>
          <w:p w:rsidR="001B7F57" w:rsidRDefault="001B7F57" w:rsidP="001B7F57">
            <w:pPr>
              <w:rPr>
                <w:rtl/>
              </w:rPr>
            </w:pPr>
          </w:p>
          <w:p w:rsidR="00611DC8" w:rsidRDefault="001B7F57" w:rsidP="001B7F57">
            <w:pPr>
              <w:bidi w:val="0"/>
            </w:pPr>
            <w:proofErr w:type="spellStart"/>
            <w:r>
              <w:t>ShareAlike</w:t>
            </w:r>
            <w:proofErr w:type="spellEnd"/>
            <w:r>
              <w:t xml:space="preserve"> — If you remix, transform, or build upon the material, you must distribute your contributions under the same license as the original</w:t>
            </w:r>
            <w:r>
              <w:rPr>
                <w:rFonts w:cs="Arial"/>
                <w:rtl/>
              </w:rPr>
              <w:t>.</w:t>
            </w:r>
          </w:p>
        </w:tc>
        <w:tc>
          <w:tcPr>
            <w:tcW w:w="1864" w:type="pct"/>
          </w:tcPr>
          <w:p w:rsidR="00611DC8" w:rsidRDefault="00ED35F2" w:rsidP="00611DC8">
            <w:pPr>
              <w:rPr>
                <w:rtl/>
              </w:rPr>
            </w:pPr>
            <w:r w:rsidRPr="00ED35F2">
              <w:rPr>
                <w:rFonts w:cs="Arial"/>
                <w:rtl/>
              </w:rPr>
              <w:drawing>
                <wp:inline distT="0" distB="0" distL="0" distR="0" wp14:anchorId="33BC60C4" wp14:editId="13232DED">
                  <wp:extent cx="3641697" cy="161421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833" cy="1618703"/>
                          </a:xfrm>
                          <a:prstGeom prst="rect">
                            <a:avLst/>
                          </a:prstGeom>
                        </pic:spPr>
                      </pic:pic>
                    </a:graphicData>
                  </a:graphic>
                </wp:inline>
              </w:drawing>
            </w:r>
          </w:p>
        </w:tc>
      </w:tr>
      <w:tr w:rsidR="00ED35F2" w:rsidTr="00521A39">
        <w:tc>
          <w:tcPr>
            <w:tcW w:w="784" w:type="pct"/>
          </w:tcPr>
          <w:p w:rsidR="00611DC8" w:rsidRDefault="00611DC8" w:rsidP="00611DC8">
            <w:pPr>
              <w:rPr>
                <w:rtl/>
              </w:rPr>
            </w:pPr>
            <w:r>
              <w:rPr>
                <w:rFonts w:hint="cs"/>
                <w:rtl/>
              </w:rPr>
              <w:t xml:space="preserve">מידע על </w:t>
            </w:r>
            <w:r w:rsidRPr="00103604">
              <w:rPr>
                <w:rFonts w:cs="Arial"/>
                <w:rtl/>
              </w:rPr>
              <w:t>מערכת הדלק</w:t>
            </w:r>
          </w:p>
        </w:tc>
        <w:tc>
          <w:tcPr>
            <w:tcW w:w="784" w:type="pct"/>
          </w:tcPr>
          <w:p w:rsidR="00611DC8" w:rsidRDefault="00611DC8" w:rsidP="001B7F57">
            <w:pPr>
              <w:bidi w:val="0"/>
            </w:pPr>
            <w:r w:rsidRPr="00611DC8">
              <w:t>shorturl.at/wDU35</w:t>
            </w:r>
          </w:p>
          <w:p w:rsidR="00611DC8" w:rsidRDefault="00611DC8" w:rsidP="001B7F57">
            <w:pPr>
              <w:bidi w:val="0"/>
            </w:pPr>
            <w:r w:rsidRPr="00611DC8">
              <w:t>shorturl.at/</w:t>
            </w:r>
            <w:proofErr w:type="spellStart"/>
            <w:r w:rsidRPr="00611DC8">
              <w:t>dejEV</w:t>
            </w:r>
            <w:proofErr w:type="spellEnd"/>
          </w:p>
        </w:tc>
        <w:tc>
          <w:tcPr>
            <w:tcW w:w="784" w:type="pct"/>
          </w:tcPr>
          <w:p w:rsidR="00611DC8" w:rsidRDefault="00611DC8" w:rsidP="00611DC8">
            <w:pPr>
              <w:bidi w:val="0"/>
            </w:pPr>
            <w:r>
              <w:rPr>
                <w:rFonts w:hint="cs"/>
                <w:rtl/>
              </w:rPr>
              <w:t>-</w:t>
            </w:r>
          </w:p>
        </w:tc>
        <w:tc>
          <w:tcPr>
            <w:tcW w:w="784" w:type="pct"/>
          </w:tcPr>
          <w:p w:rsidR="00611DC8" w:rsidRDefault="00611DC8" w:rsidP="00611DC8">
            <w:pPr>
              <w:rPr>
                <w:rtl/>
              </w:rPr>
            </w:pPr>
            <w:r>
              <w:rPr>
                <w:rFonts w:hint="cs"/>
                <w:rtl/>
              </w:rPr>
              <w:t>-</w:t>
            </w:r>
          </w:p>
        </w:tc>
        <w:tc>
          <w:tcPr>
            <w:tcW w:w="1864" w:type="pct"/>
          </w:tcPr>
          <w:p w:rsidR="00611DC8" w:rsidRDefault="00611DC8" w:rsidP="00611DC8">
            <w:pPr>
              <w:rPr>
                <w:rtl/>
              </w:rPr>
            </w:pPr>
            <w:r>
              <w:rPr>
                <w:rFonts w:hint="cs"/>
                <w:rtl/>
              </w:rPr>
              <w:t>-</w:t>
            </w:r>
          </w:p>
        </w:tc>
      </w:tr>
      <w:tr w:rsidR="00ED35F2" w:rsidTr="00521A39">
        <w:tc>
          <w:tcPr>
            <w:tcW w:w="784" w:type="pct"/>
          </w:tcPr>
          <w:p w:rsidR="00611DC8" w:rsidRDefault="00611DC8" w:rsidP="00611DC8">
            <w:pPr>
              <w:rPr>
                <w:rtl/>
              </w:rPr>
            </w:pPr>
            <w:r>
              <w:rPr>
                <w:rFonts w:hint="cs"/>
                <w:rtl/>
              </w:rPr>
              <w:lastRenderedPageBreak/>
              <w:t xml:space="preserve">תמונה: </w:t>
            </w:r>
            <w:r w:rsidRPr="00103604">
              <w:rPr>
                <w:rFonts w:cs="Arial"/>
                <w:rtl/>
              </w:rPr>
              <w:t>מערכת הדלק</w:t>
            </w:r>
          </w:p>
        </w:tc>
        <w:tc>
          <w:tcPr>
            <w:tcW w:w="784" w:type="pct"/>
          </w:tcPr>
          <w:p w:rsidR="00611DC8" w:rsidRDefault="00042593" w:rsidP="001B7F57">
            <w:pPr>
              <w:bidi w:val="0"/>
              <w:rPr>
                <w:rtl/>
              </w:rPr>
            </w:pPr>
            <w:r w:rsidRPr="00042593">
              <w:t>shorturl.at/hF237</w:t>
            </w:r>
          </w:p>
        </w:tc>
        <w:tc>
          <w:tcPr>
            <w:tcW w:w="784" w:type="pct"/>
          </w:tcPr>
          <w:p w:rsidR="00042593" w:rsidRDefault="00042593" w:rsidP="00042593">
            <w:pPr>
              <w:bidi w:val="0"/>
            </w:pPr>
            <w:r>
              <w:t>You are free to:</w:t>
            </w:r>
          </w:p>
          <w:p w:rsidR="00042593" w:rsidRDefault="00042593" w:rsidP="00042593">
            <w:pPr>
              <w:bidi w:val="0"/>
            </w:pPr>
            <w:r>
              <w:t>Share — copy and redistribute the material in any medium or format</w:t>
            </w:r>
          </w:p>
          <w:p w:rsidR="00042593" w:rsidRDefault="00042593" w:rsidP="00042593">
            <w:pPr>
              <w:bidi w:val="0"/>
            </w:pPr>
            <w:r>
              <w:t>Adapt — remix, transform, and build upon the material</w:t>
            </w:r>
          </w:p>
          <w:p w:rsidR="00611DC8" w:rsidRPr="00042593" w:rsidRDefault="00042593" w:rsidP="00042593">
            <w:pPr>
              <w:bidi w:val="0"/>
              <w:rPr>
                <w:rtl/>
              </w:rPr>
            </w:pPr>
            <w:r>
              <w:t>for any purpose, even commercially.</w:t>
            </w:r>
          </w:p>
        </w:tc>
        <w:tc>
          <w:tcPr>
            <w:tcW w:w="784" w:type="pct"/>
          </w:tcPr>
          <w:p w:rsidR="00042593" w:rsidRDefault="00042593" w:rsidP="00042593">
            <w:pPr>
              <w:bidi w:val="0"/>
            </w:pPr>
            <w:r>
              <w:t>Attribution — You must give appropriate credit, provide a link to the license, and indicate if changes were made. You may do so in any reasonable manner, but not in any way that suggests the licensor endorses you or your use</w:t>
            </w:r>
            <w:r>
              <w:rPr>
                <w:rFonts w:cs="Arial"/>
                <w:rtl/>
              </w:rPr>
              <w:t>.</w:t>
            </w:r>
          </w:p>
          <w:p w:rsidR="00042593" w:rsidRDefault="00042593" w:rsidP="00042593">
            <w:pPr>
              <w:rPr>
                <w:rtl/>
              </w:rPr>
            </w:pPr>
          </w:p>
          <w:p w:rsidR="00611DC8" w:rsidRDefault="00042593" w:rsidP="00042593">
            <w:pPr>
              <w:bidi w:val="0"/>
            </w:pPr>
            <w:r>
              <w:t>No additional restrictions — You may not apply legal terms or technological measures that legally restrict others from doing anything the license permits</w:t>
            </w:r>
            <w:r>
              <w:rPr>
                <w:rFonts w:cs="Arial"/>
                <w:rtl/>
              </w:rPr>
              <w:t>.</w:t>
            </w:r>
          </w:p>
        </w:tc>
        <w:tc>
          <w:tcPr>
            <w:tcW w:w="1864" w:type="pct"/>
          </w:tcPr>
          <w:p w:rsidR="00611DC8" w:rsidRDefault="00ED35F2" w:rsidP="00611DC8">
            <w:pPr>
              <w:rPr>
                <w:rtl/>
              </w:rPr>
            </w:pPr>
            <w:r w:rsidRPr="00ED35F2">
              <w:rPr>
                <w:rFonts w:cs="Arial"/>
                <w:rtl/>
              </w:rPr>
              <w:drawing>
                <wp:inline distT="0" distB="0" distL="0" distR="0" wp14:anchorId="4288F9DE" wp14:editId="47DFE812">
                  <wp:extent cx="3665551" cy="16345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2788" cy="1637798"/>
                          </a:xfrm>
                          <a:prstGeom prst="rect">
                            <a:avLst/>
                          </a:prstGeom>
                        </pic:spPr>
                      </pic:pic>
                    </a:graphicData>
                  </a:graphic>
                </wp:inline>
              </w:drawing>
            </w:r>
          </w:p>
        </w:tc>
      </w:tr>
      <w:tr w:rsidR="00ED35F2" w:rsidTr="00521A39">
        <w:tc>
          <w:tcPr>
            <w:tcW w:w="784" w:type="pct"/>
          </w:tcPr>
          <w:p w:rsidR="00611DC8" w:rsidRDefault="00611DC8" w:rsidP="00611DC8">
            <w:pPr>
              <w:rPr>
                <w:rtl/>
              </w:rPr>
            </w:pPr>
            <w:r>
              <w:rPr>
                <w:rFonts w:hint="cs"/>
                <w:rtl/>
              </w:rPr>
              <w:t xml:space="preserve">מידע על </w:t>
            </w:r>
            <w:r w:rsidRPr="00103604">
              <w:rPr>
                <w:rFonts w:cs="Arial"/>
                <w:rtl/>
              </w:rPr>
              <w:t>מערכת הפליטה (אגזוז)</w:t>
            </w:r>
          </w:p>
        </w:tc>
        <w:tc>
          <w:tcPr>
            <w:tcW w:w="784" w:type="pct"/>
          </w:tcPr>
          <w:p w:rsidR="00611DC8" w:rsidRDefault="00611DC8" w:rsidP="001B7F57">
            <w:pPr>
              <w:bidi w:val="0"/>
            </w:pPr>
            <w:r w:rsidRPr="00611DC8">
              <w:t>shorturl.at/</w:t>
            </w:r>
            <w:proofErr w:type="spellStart"/>
            <w:r w:rsidRPr="00611DC8">
              <w:t>ntEHX</w:t>
            </w:r>
            <w:proofErr w:type="spellEnd"/>
          </w:p>
          <w:p w:rsidR="00611DC8" w:rsidRDefault="00611DC8" w:rsidP="001B7F57">
            <w:pPr>
              <w:bidi w:val="0"/>
            </w:pPr>
            <w:r w:rsidRPr="00611DC8">
              <w:t>shorturl.at/mFRS1</w:t>
            </w:r>
          </w:p>
        </w:tc>
        <w:tc>
          <w:tcPr>
            <w:tcW w:w="784" w:type="pct"/>
          </w:tcPr>
          <w:p w:rsidR="00611DC8" w:rsidRDefault="00611DC8" w:rsidP="00611DC8">
            <w:pPr>
              <w:bidi w:val="0"/>
            </w:pPr>
            <w:r>
              <w:rPr>
                <w:rFonts w:hint="cs"/>
                <w:rtl/>
              </w:rPr>
              <w:t>-</w:t>
            </w:r>
          </w:p>
        </w:tc>
        <w:tc>
          <w:tcPr>
            <w:tcW w:w="784" w:type="pct"/>
          </w:tcPr>
          <w:p w:rsidR="00611DC8" w:rsidRDefault="00611DC8" w:rsidP="00611DC8">
            <w:pPr>
              <w:rPr>
                <w:rtl/>
              </w:rPr>
            </w:pPr>
            <w:r>
              <w:rPr>
                <w:rFonts w:hint="cs"/>
                <w:rtl/>
              </w:rPr>
              <w:t>-</w:t>
            </w:r>
          </w:p>
        </w:tc>
        <w:tc>
          <w:tcPr>
            <w:tcW w:w="1864" w:type="pct"/>
          </w:tcPr>
          <w:p w:rsidR="00611DC8" w:rsidRDefault="00611DC8" w:rsidP="00611DC8">
            <w:pPr>
              <w:rPr>
                <w:rtl/>
              </w:rPr>
            </w:pPr>
            <w:r>
              <w:rPr>
                <w:rFonts w:hint="cs"/>
                <w:rtl/>
              </w:rPr>
              <w:t>-</w:t>
            </w:r>
          </w:p>
        </w:tc>
      </w:tr>
      <w:tr w:rsidR="00ED35F2" w:rsidTr="00521A39">
        <w:tc>
          <w:tcPr>
            <w:tcW w:w="784" w:type="pct"/>
          </w:tcPr>
          <w:p w:rsidR="00611DC8" w:rsidRDefault="00611DC8" w:rsidP="00611DC8">
            <w:pPr>
              <w:rPr>
                <w:rtl/>
              </w:rPr>
            </w:pPr>
            <w:r>
              <w:rPr>
                <w:rFonts w:hint="cs"/>
                <w:rtl/>
              </w:rPr>
              <w:t xml:space="preserve">תמונה: </w:t>
            </w:r>
            <w:r w:rsidRPr="00103604">
              <w:rPr>
                <w:rFonts w:cs="Arial"/>
                <w:rtl/>
              </w:rPr>
              <w:t>מערכת הפליטה (אגזוז)</w:t>
            </w:r>
          </w:p>
        </w:tc>
        <w:tc>
          <w:tcPr>
            <w:tcW w:w="784" w:type="pct"/>
          </w:tcPr>
          <w:p w:rsidR="00611DC8" w:rsidRDefault="00042593" w:rsidP="001B7F57">
            <w:pPr>
              <w:bidi w:val="0"/>
              <w:rPr>
                <w:rtl/>
              </w:rPr>
            </w:pPr>
            <w:r w:rsidRPr="00042593">
              <w:t>shorturl.at/</w:t>
            </w:r>
            <w:proofErr w:type="spellStart"/>
            <w:r w:rsidRPr="00042593">
              <w:t>nozOW</w:t>
            </w:r>
            <w:proofErr w:type="spellEnd"/>
          </w:p>
        </w:tc>
        <w:tc>
          <w:tcPr>
            <w:tcW w:w="784" w:type="pct"/>
          </w:tcPr>
          <w:p w:rsidR="00042593" w:rsidRDefault="00042593" w:rsidP="00042593">
            <w:pPr>
              <w:bidi w:val="0"/>
            </w:pPr>
            <w:r>
              <w:t>You are free to:</w:t>
            </w:r>
          </w:p>
          <w:p w:rsidR="00042593" w:rsidRDefault="00042593" w:rsidP="00042593">
            <w:pPr>
              <w:bidi w:val="0"/>
            </w:pPr>
            <w:r>
              <w:t>Share — copy and redistribute the material in any medium or format</w:t>
            </w:r>
          </w:p>
          <w:p w:rsidR="00042593" w:rsidRDefault="00042593" w:rsidP="00042593">
            <w:pPr>
              <w:bidi w:val="0"/>
            </w:pPr>
            <w:r>
              <w:t>Adapt — remix, transform, and build upon the material</w:t>
            </w:r>
          </w:p>
          <w:p w:rsidR="00611DC8" w:rsidRPr="00042593" w:rsidRDefault="00042593" w:rsidP="00042593">
            <w:pPr>
              <w:bidi w:val="0"/>
              <w:rPr>
                <w:rtl/>
              </w:rPr>
            </w:pPr>
            <w:r>
              <w:t>for any purpose, even commercially.</w:t>
            </w:r>
          </w:p>
        </w:tc>
        <w:tc>
          <w:tcPr>
            <w:tcW w:w="784" w:type="pct"/>
          </w:tcPr>
          <w:p w:rsidR="00042593" w:rsidRDefault="00042593" w:rsidP="00042593">
            <w:pPr>
              <w:bidi w:val="0"/>
            </w:pPr>
            <w:r>
              <w:t>Attribution — You must give appropriate credit, provide a link to the license, and indicate if changes were made. You may do so in any reasonable manner, but not in any way that suggests the licensor endorses you or your use</w:t>
            </w:r>
            <w:r>
              <w:rPr>
                <w:rFonts w:cs="Arial"/>
                <w:rtl/>
              </w:rPr>
              <w:t>.</w:t>
            </w:r>
          </w:p>
          <w:p w:rsidR="00042593" w:rsidRDefault="00042593" w:rsidP="00042593">
            <w:pPr>
              <w:rPr>
                <w:rtl/>
              </w:rPr>
            </w:pPr>
          </w:p>
          <w:p w:rsidR="00611DC8" w:rsidRDefault="00042593" w:rsidP="00042593">
            <w:pPr>
              <w:bidi w:val="0"/>
            </w:pPr>
            <w:r>
              <w:t xml:space="preserve">No additional restrictions — You may not apply legal terms or </w:t>
            </w:r>
            <w:r>
              <w:lastRenderedPageBreak/>
              <w:t>technological measures that legally restrict others from doing anything the license permits</w:t>
            </w:r>
            <w:r>
              <w:rPr>
                <w:rFonts w:cs="Arial"/>
                <w:rtl/>
              </w:rPr>
              <w:t>.</w:t>
            </w:r>
          </w:p>
        </w:tc>
        <w:tc>
          <w:tcPr>
            <w:tcW w:w="1864" w:type="pct"/>
          </w:tcPr>
          <w:p w:rsidR="00611DC8" w:rsidRDefault="00ED35F2" w:rsidP="00611DC8">
            <w:pPr>
              <w:rPr>
                <w:rtl/>
              </w:rPr>
            </w:pPr>
            <w:bookmarkStart w:id="0" w:name="_GoBack"/>
            <w:r w:rsidRPr="00ED35F2">
              <w:rPr>
                <w:rFonts w:cs="Arial"/>
                <w:rtl/>
              </w:rPr>
              <w:lastRenderedPageBreak/>
              <w:drawing>
                <wp:inline distT="0" distB="0" distL="0" distR="0" wp14:anchorId="6A0A16A7" wp14:editId="6A2B670D">
                  <wp:extent cx="3501831" cy="1558455"/>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939" cy="1564288"/>
                          </a:xfrm>
                          <a:prstGeom prst="rect">
                            <a:avLst/>
                          </a:prstGeom>
                        </pic:spPr>
                      </pic:pic>
                    </a:graphicData>
                  </a:graphic>
                </wp:inline>
              </w:drawing>
            </w:r>
            <w:bookmarkEnd w:id="0"/>
          </w:p>
        </w:tc>
      </w:tr>
    </w:tbl>
    <w:p w:rsidR="00D813B8" w:rsidRDefault="00D813B8" w:rsidP="00D813B8"/>
    <w:sectPr w:rsidR="00D813B8" w:rsidSect="0012504F">
      <w:pgSz w:w="16838" w:h="11906" w:orient="landscape"/>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3B8"/>
    <w:rsid w:val="00042593"/>
    <w:rsid w:val="00103604"/>
    <w:rsid w:val="0012504F"/>
    <w:rsid w:val="001B7F57"/>
    <w:rsid w:val="003402FE"/>
    <w:rsid w:val="003E0416"/>
    <w:rsid w:val="003E0E5B"/>
    <w:rsid w:val="00457F53"/>
    <w:rsid w:val="004C0EB1"/>
    <w:rsid w:val="00521A39"/>
    <w:rsid w:val="005929FE"/>
    <w:rsid w:val="00611DC8"/>
    <w:rsid w:val="00AB16A8"/>
    <w:rsid w:val="00B348D1"/>
    <w:rsid w:val="00B43D2C"/>
    <w:rsid w:val="00C35921"/>
    <w:rsid w:val="00D813B8"/>
    <w:rsid w:val="00ED35F2"/>
    <w:rsid w:val="00F00F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09AD2E-BDC1-4429-A277-44273DB15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1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2504F"/>
    <w:rPr>
      <w:color w:val="0563C1"/>
      <w:u w:val="single"/>
    </w:rPr>
  </w:style>
  <w:style w:type="character" w:styleId="FollowedHyperlink">
    <w:name w:val="FollowedHyperlink"/>
    <w:basedOn w:val="DefaultParagraphFont"/>
    <w:uiPriority w:val="99"/>
    <w:semiHidden/>
    <w:unhideWhenUsed/>
    <w:rsid w:val="001250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92423">
      <w:bodyDiv w:val="1"/>
      <w:marLeft w:val="0"/>
      <w:marRight w:val="0"/>
      <w:marTop w:val="0"/>
      <w:marBottom w:val="0"/>
      <w:divBdr>
        <w:top w:val="none" w:sz="0" w:space="0" w:color="auto"/>
        <w:left w:val="none" w:sz="0" w:space="0" w:color="auto"/>
        <w:bottom w:val="none" w:sz="0" w:space="0" w:color="auto"/>
        <w:right w:val="none" w:sz="0" w:space="0" w:color="auto"/>
      </w:divBdr>
    </w:div>
    <w:div w:id="878400033">
      <w:bodyDiv w:val="1"/>
      <w:marLeft w:val="0"/>
      <w:marRight w:val="0"/>
      <w:marTop w:val="0"/>
      <w:marBottom w:val="0"/>
      <w:divBdr>
        <w:top w:val="none" w:sz="0" w:space="0" w:color="auto"/>
        <w:left w:val="none" w:sz="0" w:space="0" w:color="auto"/>
        <w:bottom w:val="none" w:sz="0" w:space="0" w:color="auto"/>
        <w:right w:val="none" w:sz="0" w:space="0" w:color="auto"/>
      </w:divBdr>
    </w:div>
    <w:div w:id="1660185901">
      <w:bodyDiv w:val="1"/>
      <w:marLeft w:val="0"/>
      <w:marRight w:val="0"/>
      <w:marTop w:val="0"/>
      <w:marBottom w:val="0"/>
      <w:divBdr>
        <w:top w:val="none" w:sz="0" w:space="0" w:color="auto"/>
        <w:left w:val="none" w:sz="0" w:space="0" w:color="auto"/>
        <w:bottom w:val="none" w:sz="0" w:space="0" w:color="auto"/>
        <w:right w:val="none" w:sz="0" w:space="0" w:color="auto"/>
      </w:divBdr>
    </w:div>
    <w:div w:id="1787576185">
      <w:bodyDiv w:val="1"/>
      <w:marLeft w:val="0"/>
      <w:marRight w:val="0"/>
      <w:marTop w:val="0"/>
      <w:marBottom w:val="0"/>
      <w:divBdr>
        <w:top w:val="none" w:sz="0" w:space="0" w:color="auto"/>
        <w:left w:val="none" w:sz="0" w:space="0" w:color="auto"/>
        <w:bottom w:val="none" w:sz="0" w:space="0" w:color="auto"/>
        <w:right w:val="none" w:sz="0" w:space="0" w:color="auto"/>
      </w:divBdr>
    </w:div>
    <w:div w:id="202886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9</Pages>
  <Words>1529</Words>
  <Characters>7645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Zohar</dc:creator>
  <cp:keywords/>
  <dc:description/>
  <cp:lastModifiedBy>Zohar</cp:lastModifiedBy>
  <cp:revision>10</cp:revision>
  <dcterms:created xsi:type="dcterms:W3CDTF">2021-09-20T14:17:00Z</dcterms:created>
  <dcterms:modified xsi:type="dcterms:W3CDTF">2021-09-20T15:42:00Z</dcterms:modified>
</cp:coreProperties>
</file>