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proofErr w:type="spellStart"/>
      <w:r w:rsidRPr="007525DA">
        <w:rPr>
          <w:rStyle w:val="Strong"/>
        </w:rPr>
        <w:t>pre_proccessor</w:t>
      </w:r>
      <w:proofErr w:type="spellEnd"/>
      <w:r>
        <w:t xml:space="preserve"> – process the html pages to </w:t>
      </w:r>
      <w:proofErr w:type="spellStart"/>
      <w:r w:rsidRPr="007525DA">
        <w:t>WebTextUnit</w:t>
      </w:r>
      <w:proofErr w:type="spellEnd"/>
      <w:r>
        <w:t xml:space="preserve"> (interface).</w:t>
      </w:r>
    </w:p>
    <w:p w14:paraId="25CE1990" w14:textId="77777777" w:rsidR="0068031A" w:rsidRDefault="007525DA" w:rsidP="0068031A">
      <w:r>
        <w:t xml:space="preserve">Here we decided that each </w:t>
      </w:r>
      <w:proofErr w:type="spellStart"/>
      <w:r w:rsidRPr="007525DA">
        <w:t>WebTextUnit</w:t>
      </w:r>
      <w:proofErr w:type="spellEnd"/>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proofErr w:type="spellStart"/>
      <w:r w:rsidRPr="0068031A">
        <w:t>self.doc_id</w:t>
      </w:r>
      <w:proofErr w:type="spellEnd"/>
      <w:r w:rsidRPr="0068031A">
        <w:t xml:space="preserve"> + "_" + </w:t>
      </w:r>
      <w:proofErr w:type="spellStart"/>
      <w:proofErr w:type="gramStart"/>
      <w:r w:rsidRPr="0068031A">
        <w:t>self.section</w:t>
      </w:r>
      <w:proofErr w:type="gramEnd"/>
      <w:r w:rsidRPr="0068031A">
        <w:t>_id</w:t>
      </w:r>
      <w:proofErr w:type="spellEnd"/>
    </w:p>
    <w:p w14:paraId="4DAB1A8F" w14:textId="545369FF" w:rsidR="007525DA" w:rsidRDefault="0068031A" w:rsidP="0068031A">
      <w:r>
        <w:t xml:space="preserve">This approach worked well for us and we didn’t </w:t>
      </w:r>
      <w:proofErr w:type="gramStart"/>
      <w:r>
        <w:t>tried</w:t>
      </w:r>
      <w:proofErr w:type="gramEnd"/>
      <w:r>
        <w:t xml:space="preserve"> to changes it except for a caching mechanism (pickle serialization) to avoid processing the html files in each run.</w:t>
      </w:r>
    </w:p>
    <w:p w14:paraId="1CA82170" w14:textId="6EFE667D" w:rsidR="0068031A" w:rsidRDefault="0068031A" w:rsidP="0068031A">
      <w:proofErr w:type="spellStart"/>
      <w:r w:rsidRPr="007525DA">
        <w:rPr>
          <w:rStyle w:val="Strong"/>
        </w:rPr>
        <w:t>index_optimizers</w:t>
      </w:r>
      <w:proofErr w:type="spellEnd"/>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w:t>
      </w:r>
      <w:proofErr w:type="spellStart"/>
      <w:r>
        <w:t>final_answer_retriever</w:t>
      </w:r>
      <w:proofErr w:type="spellEnd"/>
      <w:r>
        <w:t>” for example will use the original query/documents.</w:t>
      </w:r>
    </w:p>
    <w:p w14:paraId="44F571FA" w14:textId="1007ED76" w:rsidR="0068031A" w:rsidRPr="007525DA" w:rsidRDefault="0068031A" w:rsidP="0068031A">
      <w:r>
        <w:t>We tried many kinds of optimizers as you can see in the folder components/</w:t>
      </w:r>
      <w:proofErr w:type="spellStart"/>
      <w:r>
        <w:t>IndexOptimizer</w:t>
      </w:r>
      <w:proofErr w:type="spellEnd"/>
      <w:r>
        <w:t xml:space="preserve">. The one that worked the best was </w:t>
      </w:r>
      <w:r w:rsidRPr="0068031A">
        <w:t>prefix_suffix_splitter_optimizer.py</w:t>
      </w:r>
      <w:r>
        <w:t xml:space="preserve"> which was our implementation of lemmatization with a few rules of thumb that achieved very fast and good results in the </w:t>
      </w:r>
      <w:proofErr w:type="spellStart"/>
      <w:proofErr w:type="gramStart"/>
      <w:r>
        <w:t>recall,mrr</w:t>
      </w:r>
      <w:proofErr w:type="spellEnd"/>
      <w:proofErr w:type="gramEnd"/>
      <w:r>
        <w:t xml:space="preserve"> metrics.</w:t>
      </w:r>
    </w:p>
    <w:p w14:paraId="30948048" w14:textId="43568982" w:rsidR="007525DA" w:rsidRPr="007525DA" w:rsidRDefault="007525DA" w:rsidP="007525DA">
      <w:pPr>
        <w:rPr>
          <w:rStyle w:val="Strong"/>
          <w:rtl/>
        </w:rPr>
      </w:pPr>
      <w:proofErr w:type="spellStart"/>
      <w:r w:rsidRPr="007525DA">
        <w:rPr>
          <w:rStyle w:val="Strong"/>
        </w:rPr>
        <w:t>data_</w:t>
      </w:r>
      <w:proofErr w:type="gramStart"/>
      <w:r w:rsidRPr="007525DA">
        <w:rPr>
          <w:rStyle w:val="Strong"/>
        </w:rPr>
        <w:t>indexer</w:t>
      </w:r>
      <w:proofErr w:type="spellEnd"/>
      <w:r w:rsidRPr="007525DA">
        <w:rPr>
          <w:rStyle w:val="Strong"/>
        </w:rPr>
        <w:t xml:space="preserve"> </w:t>
      </w:r>
      <w:r w:rsidR="0068031A">
        <w:rPr>
          <w:rStyle w:val="Strong"/>
        </w:rPr>
        <w:t xml:space="preserve"> -</w:t>
      </w:r>
      <w:proofErr w:type="gramEnd"/>
      <w:r w:rsidR="0068031A">
        <w:rPr>
          <w:rStyle w:val="Strong"/>
        </w:rPr>
        <w:t xml:space="preserve"> @aviv fill this part</w:t>
      </w:r>
    </w:p>
    <w:p w14:paraId="5FF2F285" w14:textId="1A2A8B1D" w:rsidR="00AE2134" w:rsidRDefault="007525DA" w:rsidP="00AE2134">
      <w:pPr>
        <w:rPr>
          <w:rStyle w:val="Strong"/>
        </w:rPr>
      </w:pPr>
      <w:proofErr w:type="spellStart"/>
      <w:r w:rsidRPr="007525DA">
        <w:rPr>
          <w:rStyle w:val="Strong"/>
        </w:rPr>
        <w:t>final_answer_retriever</w:t>
      </w:r>
      <w:proofErr w:type="spellEnd"/>
    </w:p>
    <w:p w14:paraId="23D88390" w14:textId="0BEE8A0C" w:rsidR="00AE2134" w:rsidRDefault="00AE2134" w:rsidP="00AE2134">
      <w:pPr>
        <w:rPr>
          <w:rStyle w:val="Strong"/>
          <w:b w:val="0"/>
          <w:bCs w:val="0"/>
        </w:rPr>
      </w:pPr>
      <w:r>
        <w:rPr>
          <w:rStyle w:val="Strong"/>
          <w:b w:val="0"/>
          <w:bCs w:val="0"/>
        </w:rPr>
        <w:t>This class has a one implementation that sends Gemini through the free tier API the query and the text to answer by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t>{</w:t>
      </w:r>
      <w:proofErr w:type="spellStart"/>
      <w:r w:rsidRPr="00AE2134">
        <w:rPr>
          <w:rStyle w:val="Strong"/>
          <w:b w:val="0"/>
          <w:bCs w:val="0"/>
        </w:rPr>
        <w:t>AnswerSource</w:t>
      </w:r>
      <w:proofErr w:type="spellEnd"/>
      <w:r w:rsidRPr="00AE2134">
        <w:rPr>
          <w:rStyle w:val="Strong"/>
          <w:b w:val="0"/>
          <w:bCs w:val="0"/>
        </w:rPr>
        <w:t>}</w:t>
      </w:r>
    </w:p>
    <w:p w14:paraId="06D63C26" w14:textId="07BB771A" w:rsidR="00AE2134" w:rsidRPr="007525DA" w:rsidRDefault="00AE2134" w:rsidP="00AE2134">
      <w:pPr>
        <w:rPr>
          <w:rStyle w:val="Strong"/>
          <w:b w:val="0"/>
          <w:bCs w:val="0"/>
        </w:rPr>
      </w:pPr>
      <w:r>
        <w:rPr>
          <w:rStyle w:val="Strong"/>
          <w:b w:val="0"/>
          <w:bCs w:val="0"/>
        </w:rPr>
        <w:t>“</w:t>
      </w:r>
    </w:p>
    <w:p w14:paraId="2EF77732" w14:textId="6200D473" w:rsidR="00231DB8" w:rsidRPr="00AE6864" w:rsidRDefault="00231DB8" w:rsidP="008E6F0C">
      <w:pPr>
        <w:pStyle w:val="Heading2"/>
        <w:numPr>
          <w:ilvl w:val="0"/>
          <w:numId w:val="2"/>
        </w:numPr>
      </w:pPr>
      <w:r w:rsidRPr="00AE6864">
        <w:lastRenderedPageBreak/>
        <w:t>The evaluation results you obtained.</w:t>
      </w:r>
    </w:p>
    <w:p w14:paraId="7365254E" w14:textId="77777777" w:rsidR="00A66B36" w:rsidRPr="00A66B36"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 Additionally, see if you can identify cases where the retrieval found the correct document but the overall system produced a wrong answer, or the other way around: cases where the retrieval failed but the system overall produced an adequate answer. Do things change from the unconstrained to the token-budget constrained cases?</w:t>
      </w:r>
    </w:p>
    <w:p w14:paraId="508417BB" w14:textId="77777777" w:rsidR="00A66B36" w:rsidRPr="00A66B36" w:rsidRDefault="00A66B36" w:rsidP="00A66B36">
      <w:pPr>
        <w:pStyle w:val="ListParagraph"/>
        <w:numPr>
          <w:ilvl w:val="1"/>
          <w:numId w:val="2"/>
        </w:numPr>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 Additionally, see if you can identify cases where the retrieval found the correct document but the overall system produced a wrong answer, or the other way around: cases where the retrieval failed but the system overall produced an adequate answer. Do things change from the unconstrained to the token-budget constrained cases?</w:t>
      </w:r>
    </w:p>
    <w:p w14:paraId="76FDE7AB" w14:textId="63A04C3A" w:rsidR="00A66B36" w:rsidRDefault="00A66B36" w:rsidP="00A66B36">
      <w:pPr>
        <w:pStyle w:val="Heading2"/>
        <w:numPr>
          <w:ilvl w:val="1"/>
          <w:numId w:val="2"/>
        </w:numPr>
      </w:pPr>
      <w:r w:rsidRPr="00A66B36">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66A48FA1" w14:textId="0611E153" w:rsidR="00231DB8" w:rsidRPr="00AE6864" w:rsidRDefault="00231DB8" w:rsidP="008E6F0C">
      <w:pPr>
        <w:pStyle w:val="Heading2"/>
        <w:numPr>
          <w:ilvl w:val="0"/>
          <w:numId w:val="2"/>
        </w:numPr>
      </w:pPr>
      <w:r w:rsidRPr="00AE6864">
        <w:t>If you experimented with different methods and ideas, it is good to describe not only what worked, but also what didn’t work.</w:t>
      </w:r>
    </w:p>
    <w:p w14:paraId="522704DB" w14:textId="77777777" w:rsidR="00231DB8" w:rsidRPr="00AE6864" w:rsidRDefault="00231DB8" w:rsidP="008E6F0C">
      <w:pPr>
        <w:pStyle w:val="Heading2"/>
        <w:numPr>
          <w:ilvl w:val="0"/>
          <w:numId w:val="2"/>
        </w:numPr>
      </w:pPr>
      <w:r w:rsidRPr="00AE6864">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3DF21894" w14:textId="77777777" w:rsidR="00231DB8" w:rsidRPr="00AE6864" w:rsidRDefault="00231DB8" w:rsidP="008E6F0C">
      <w:pPr>
        <w:pStyle w:val="Heading2"/>
        <w:numPr>
          <w:ilvl w:val="0"/>
          <w:numId w:val="2"/>
        </w:numPr>
      </w:pPr>
      <w:r w:rsidRPr="00AE6864">
        <w:t>Any additional thoughts you had based on the assignment, or ideas you may have.</w:t>
      </w:r>
    </w:p>
    <w:p w14:paraId="0BA5C980" w14:textId="77777777" w:rsidR="00231DB8" w:rsidRPr="00AE6864" w:rsidRDefault="00231DB8" w:rsidP="008E6F0C">
      <w:pPr>
        <w:pStyle w:val="Heading2"/>
        <w:numPr>
          <w:ilvl w:val="0"/>
          <w:numId w:val="2"/>
        </w:numPr>
      </w:pPr>
      <w:r w:rsidRPr="00AE6864">
        <w:t>A discussion of the challenges of part 2 compared to part 1, what are their causes, and what do you think is needed to overcome them.</w:t>
      </w:r>
    </w:p>
    <w:p w14:paraId="067BF700" w14:textId="77777777" w:rsidR="00581DE2" w:rsidRPr="00231DB8" w:rsidRDefault="00581DE2" w:rsidP="008E6F0C">
      <w:pPr>
        <w:pStyle w:val="Heading2"/>
      </w:pPr>
    </w:p>
    <w:sectPr w:rsidR="00581DE2" w:rsidRPr="00231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0"/>
  </w:num>
  <w:num w:numId="2" w16cid:durableId="1388257477">
    <w:abstractNumId w:val="2"/>
  </w:num>
  <w:num w:numId="3" w16cid:durableId="2133281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65468"/>
    <w:rsid w:val="00231DB8"/>
    <w:rsid w:val="004E5548"/>
    <w:rsid w:val="00581DE2"/>
    <w:rsid w:val="0068031A"/>
    <w:rsid w:val="007525DA"/>
    <w:rsid w:val="007610DB"/>
    <w:rsid w:val="008E6F0C"/>
    <w:rsid w:val="00A66B36"/>
    <w:rsid w:val="00AA7B5F"/>
    <w:rsid w:val="00AE2134"/>
    <w:rsid w:val="00BE3961"/>
    <w:rsid w:val="00D25221"/>
    <w:rsid w:val="00DF45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DB8"/>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6</cp:revision>
  <dcterms:created xsi:type="dcterms:W3CDTF">2025-01-02T17:00:00Z</dcterms:created>
  <dcterms:modified xsi:type="dcterms:W3CDTF">2025-01-12T11:29:00Z</dcterms:modified>
</cp:coreProperties>
</file>