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r>
        <w:rPr>
          <w:rFonts w:ascii="Arial" w:cs="Arial" w:eastAsia="Arial" w:hAnsi="Arial"/>
          <w:b/>
          <w:bCs/>
          <w:sz w:val="64"/>
          <w:szCs w:val="64"/>
        </w:rPr>
        <w:t xml:space="preserve">Levensgids</w:t>
      </w:r>
    </w:p>
    <w:p>
      <w:pPr>
        <w:spacing w:after="200"/>
      </w:pPr>
      <w:r>
        <w:rPr>
          <w:rFonts w:ascii="Arial" w:cs="Arial" w:eastAsia="Arial" w:hAnsi="Arial"/>
          <w:color w:val="555555"/>
          <w:sz w:val="28"/>
          <w:szCs w:val="28"/>
        </w:rPr>
        <w:t xml:space="preserve">Gedestilleerd uit 573 opgeslagen life-rules, over 54 posts</w:t>
      </w:r>
    </w:p>
    <w:p>
      <w:pPr>
        <w:spacing w:after="2000"/>
      </w:pPr>
      <w:r>
        <w:rPr>
          <w:rFonts w:ascii="Arial" w:cs="Arial" w:eastAsia="Arial" w:hAnsi="Arial"/>
          <w:i/>
          <w:iCs/>
          <w:color w:val="888888"/>
          <w:sz w:val="22"/>
          <w:szCs w:val="22"/>
        </w:rPr>
        <w:t xml:space="preserve">Samengesteld door Claude · augustus 2026</w:t>
      </w:r>
    </w:p>
    <w:p>
      <w:r>
        <w:br w:type="page"/>
      </w:r>
    </w:p>
    <w:p>
      <w:pPr>
        <w:pStyle w:val="Heading1"/>
        <w:pBdr>
          <w:bottom w:val="single" w:color="1F2937" w:sz="8" w:space="4"/>
        </w:pBdr>
        <w:spacing w:after="200" w:before="300"/>
      </w:pPr>
      <w:r>
        <w:rPr>
          <w:rFonts w:ascii="Arial" w:cs="Arial" w:eastAsia="Arial" w:hAnsi="Arial"/>
          <w:b/>
          <w:bCs/>
          <w:color w:val="1F2937"/>
          <w:sz w:val="36"/>
          <w:szCs w:val="36"/>
        </w:rPr>
        <w:t xml:space="preserve">Inleiding</w:t>
      </w:r>
    </w:p>
    <w:p>
      <w:pPr>
        <w:spacing w:after="140"/>
      </w:pPr>
      <w:r>
        <w:rPr>
          <w:rFonts w:ascii="Arial" w:cs="Arial" w:eastAsia="Arial" w:hAnsi="Arial"/>
          <w:sz w:val="21"/>
          <w:szCs w:val="21"/>
        </w:rPr>
        <w:t xml:space="preserve">Dit document is gedestilleerd uit 573 losse punten, verzameld uit 54 opgeslagen Instagram-posts (“life rules”-content). Elk punt is eerst apart genoteerd, daarna gegroepeerd per levensdomein, en waar meerdere bronnen hetzelfde zeiden – soms letterlijk, soms in andere bewoording – samengevoegd tot één regel.</w:t>
      </w:r>
    </w:p>
    <w:p>
      <w:pPr>
        <w:spacing w:after="140"/>
      </w:pPr>
      <w:r>
        <w:rPr>
          <w:rFonts w:ascii="Arial" w:cs="Arial" w:eastAsia="Arial" w:hAnsi="Arial"/>
          <w:sz w:val="21"/>
          <w:szCs w:val="21"/>
        </w:rPr>
        <w:t xml:space="preserve">Waar bronnen elkaar tegenspreken (bv. creatine 5g vs. 10g) staat dat expliciet vermeld – er is niet stilzwijgend gekozen voor één versie.</w:t>
      </w:r>
    </w:p>
    <w:p>
      <w:pPr>
        <w:spacing w:after="140"/>
      </w:pPr>
      <w:r>
        <w:rPr>
          <w:rFonts w:ascii="Arial" w:cs="Arial" w:eastAsia="Arial" w:hAnsi="Arial"/>
          <w:sz w:val="21"/>
          <w:szCs w:val="21"/>
        </w:rPr>
        <w:t xml:space="preserve">De volledige, ongewijzigde brondata (alle 573 regels, per post, met bronvermelding) blijft bewaard in het Excel-bestand “life_rules_master.xlsx” (tabblad Master), samen met een tabblad Ranking dat toont hoeveel onafhankelijke bronnen elk terugkerend thema noemen. Dit document is de leesbare, samengevatte versie daarvan – gebruik het Excel-bestand als je een specifieke regel wil terugvinden in zijn originele bewoording.</w:t>
      </w:r>
    </w:p>
    <w:p>
      <w:pPr>
        <w:pBdr>
          <w:left w:val="single" w:color="9CA3AF" w:sz="12" w:space="8"/>
        </w:pBdr>
        <w:spacing w:after="140" w:before="60"/>
        <w:ind w:left="215"/>
      </w:pPr>
      <w:r>
        <w:rPr>
          <w:rFonts w:ascii="Arial" w:cs="Arial" w:eastAsia="Arial" w:hAnsi="Arial"/>
          <w:i/>
          <w:iCs/>
          <w:color w:val="555555"/>
          <w:sz w:val="20"/>
          <w:szCs w:val="20"/>
        </w:rPr>
        <w:t xml:space="preserve">16 punten uit één bron (een lijst met voordelen zonder herkenbare bijhorende gewoontes) waren niet bruikbaar als losstaand advies en zijn niet in deze gids opgenomen – ze staan wel in het Excel-bestand.</w:t>
      </w:r>
    </w:p>
    <w:p>
      <w:pPr>
        <w:pStyle w:val="Heading1"/>
        <w:pBdr>
          <w:bottom w:val="single" w:color="1F2937" w:sz="8" w:space="4"/>
        </w:pBdr>
        <w:spacing w:after="200" w:before="300"/>
      </w:pPr>
      <w:r>
        <w:rPr>
          <w:rFonts w:ascii="Arial" w:cs="Arial" w:eastAsia="Arial" w:hAnsi="Arial"/>
          <w:b/>
          <w:bCs/>
          <w:color w:val="1F2937"/>
          <w:sz w:val="36"/>
          <w:szCs w:val="36"/>
        </w:rPr>
        <w:t xml:space="preserve">De 10 meest terugkerende principes</w:t>
      </w:r>
    </w:p>
    <w:p>
      <w:pPr>
        <w:spacing w:after="140"/>
      </w:pPr>
      <w:r>
        <w:rPr>
          <w:rFonts w:ascii="Arial" w:cs="Arial" w:eastAsia="Arial" w:hAnsi="Arial"/>
          <w:sz w:val="21"/>
          <w:szCs w:val="21"/>
        </w:rPr>
        <w:t xml:space="preserve">Gerangschikt op aantal onafhankelijke bronposts die (een variant van) hetzelfde punt maakten – dit is dus geen mening, maar een telling over je eigen verzameling heen.</w:t>
      </w:r>
    </w:p>
    <w:p>
      <w:pPr>
        <w:pStyle w:val="ListParagraph"/>
        <w:numPr>
          <w:ilvl w:val="0"/>
          <w:numId w:val="2"/>
        </w:numPr>
        <w:spacing w:after="90"/>
      </w:pPr>
      <w:r>
        <w:rPr>
          <w:rFonts w:ascii="Arial" w:cs="Arial" w:eastAsia="Arial" w:hAnsi="Arial"/>
          <w:sz w:val="21"/>
          <w:szCs w:val="21"/>
        </w:rPr>
        <w:t xml:space="preserve">1. Gastvrijheid boven perfectie – 3 onafhankelijke, uitgebreide bronnen, exact dezelfde kernboodschap: een open huis &gt; een perfect huis.</w:t>
      </w:r>
    </w:p>
    <w:p>
      <w:pPr>
        <w:pStyle w:val="ListParagraph"/>
        <w:numPr>
          <w:ilvl w:val="0"/>
          <w:numId w:val="2"/>
        </w:numPr>
        <w:spacing w:after="90"/>
      </w:pPr>
      <w:r>
        <w:rPr>
          <w:rFonts w:ascii="Arial" w:cs="Arial" w:eastAsia="Arial" w:hAnsi="Arial"/>
          <w:sz w:val="21"/>
          <w:szCs w:val="21"/>
        </w:rPr>
        <w:t xml:space="preserve">2. Wandel dagelijks – in 16 verschillende posts genoemd, in wisselende vorm (8.000–10.000 stappen, 10–60 minuten).</w:t>
      </w:r>
    </w:p>
    <w:p>
      <w:pPr>
        <w:pStyle w:val="ListParagraph"/>
        <w:numPr>
          <w:ilvl w:val="0"/>
          <w:numId w:val="2"/>
        </w:numPr>
        <w:spacing w:after="90"/>
      </w:pPr>
      <w:r>
        <w:rPr>
          <w:rFonts w:ascii="Arial" w:cs="Arial" w:eastAsia="Arial" w:hAnsi="Arial"/>
          <w:sz w:val="21"/>
          <w:szCs w:val="21"/>
        </w:rPr>
        <w:t xml:space="preserve">3. Haal je eiwitdoel – 9 bronnen, meestal rond 2g/kg lichaamsgewicht of 200g/dag.</w:t>
      </w:r>
    </w:p>
    <w:p>
      <w:pPr>
        <w:pStyle w:val="ListParagraph"/>
        <w:numPr>
          <w:ilvl w:val="0"/>
          <w:numId w:val="2"/>
        </w:numPr>
        <w:spacing w:after="90"/>
      </w:pPr>
      <w:r>
        <w:rPr>
          <w:rFonts w:ascii="Arial" w:cs="Arial" w:eastAsia="Arial" w:hAnsi="Arial"/>
          <w:sz w:val="21"/>
          <w:szCs w:val="21"/>
        </w:rPr>
        <w:t xml:space="preserve">4. Werk aan je houding – 8 bronnen (schouders naar achter, kin omhoog, rechtop).</w:t>
      </w:r>
    </w:p>
    <w:p>
      <w:pPr>
        <w:pStyle w:val="ListParagraph"/>
        <w:numPr>
          <w:ilvl w:val="0"/>
          <w:numId w:val="2"/>
        </w:numPr>
        <w:spacing w:after="90"/>
      </w:pPr>
      <w:r>
        <w:rPr>
          <w:rFonts w:ascii="Arial" w:cs="Arial" w:eastAsia="Arial" w:hAnsi="Arial"/>
          <w:sz w:val="21"/>
          <w:szCs w:val="21"/>
        </w:rPr>
        <w:t xml:space="preserve">5. Oogcontact als vertrouwenssignaal – 5 bronnen, met vrij consistente technische tips.</w:t>
      </w:r>
    </w:p>
    <w:p>
      <w:pPr>
        <w:pStyle w:val="ListParagraph"/>
        <w:numPr>
          <w:ilvl w:val="0"/>
          <w:numId w:val="2"/>
        </w:numPr>
        <w:spacing w:after="90"/>
      </w:pPr>
      <w:r>
        <w:rPr>
          <w:rFonts w:ascii="Arial" w:cs="Arial" w:eastAsia="Arial" w:hAnsi="Arial"/>
          <w:sz w:val="21"/>
          <w:szCs w:val="21"/>
        </w:rPr>
        <w:t xml:space="preserve">6. Creatine, dagelijks – 5 bronnen (dosis verschilt: zie Voeding).</w:t>
      </w:r>
    </w:p>
    <w:p>
      <w:pPr>
        <w:pStyle w:val="ListParagraph"/>
        <w:numPr>
          <w:ilvl w:val="0"/>
          <w:numId w:val="2"/>
        </w:numPr>
        <w:spacing w:after="90"/>
      </w:pPr>
      <w:r>
        <w:rPr>
          <w:rFonts w:ascii="Arial" w:cs="Arial" w:eastAsia="Arial" w:hAnsi="Arial"/>
          <w:sz w:val="21"/>
          <w:szCs w:val="21"/>
        </w:rPr>
        <w:t xml:space="preserve">7. Train 3–4x per week, niet 6x – 5 bronnen, sterk overlappend advies na je 30e.</w:t>
      </w:r>
    </w:p>
    <w:p>
      <w:pPr>
        <w:pStyle w:val="ListParagraph"/>
        <w:numPr>
          <w:ilvl w:val="0"/>
          <w:numId w:val="2"/>
        </w:numPr>
        <w:spacing w:after="90"/>
      </w:pPr>
      <w:r>
        <w:rPr>
          <w:rFonts w:ascii="Arial" w:cs="Arial" w:eastAsia="Arial" w:hAnsi="Arial"/>
          <w:sz w:val="21"/>
          <w:szCs w:val="21"/>
        </w:rPr>
        <w:t xml:space="preserve">8. Lees dagelijks (10 pagina's) – 5 bronnen.</w:t>
      </w:r>
    </w:p>
    <w:p>
      <w:pPr>
        <w:pStyle w:val="ListParagraph"/>
        <w:numPr>
          <w:ilvl w:val="0"/>
          <w:numId w:val="2"/>
        </w:numPr>
        <w:spacing w:after="90"/>
      </w:pPr>
      <w:r>
        <w:rPr>
          <w:rFonts w:ascii="Arial" w:cs="Arial" w:eastAsia="Arial" w:hAnsi="Arial"/>
          <w:sz w:val="21"/>
          <w:szCs w:val="21"/>
        </w:rPr>
        <w:t xml:space="preserve">9. Draag een vaste signatuurgeur – 5 bronnen.</w:t>
      </w:r>
    </w:p>
    <w:p>
      <w:pPr>
        <w:pStyle w:val="ListParagraph"/>
        <w:numPr>
          <w:ilvl w:val="0"/>
          <w:numId w:val="2"/>
        </w:numPr>
        <w:spacing w:after="90"/>
      </w:pPr>
      <w:r>
        <w:rPr>
          <w:rFonts w:ascii="Arial" w:cs="Arial" w:eastAsia="Arial" w:hAnsi="Arial"/>
          <w:sz w:val="21"/>
          <w:szCs w:val="21"/>
        </w:rPr>
        <w:t xml:space="preserve">10. Plan morgen vanavond, niet 's ochtends – 4 bronnen.</w:t>
      </w:r>
    </w:p>
    <w:p>
      <w:r>
        <w:br w:type="page"/>
      </w:r>
    </w:p>
    <w:p>
      <w:pPr>
        <w:pStyle w:val="Heading1"/>
        <w:pBdr>
          <w:bottom w:val="single" w:color="1F2937" w:sz="8" w:space="4"/>
        </w:pBdr>
        <w:spacing w:after="200" w:before="300"/>
      </w:pPr>
      <w:r>
        <w:rPr>
          <w:rFonts w:ascii="Arial" w:cs="Arial" w:eastAsia="Arial" w:hAnsi="Arial"/>
          <w:b/>
          <w:bCs/>
          <w:color w:val="1F2937"/>
          <w:sz w:val="36"/>
          <w:szCs w:val="36"/>
        </w:rPr>
        <w:t xml:space="preserve">Slaap &amp; Herstel</w:t>
      </w:r>
    </w:p>
    <w:p>
      <w:pPr>
        <w:pStyle w:val="Heading2"/>
        <w:spacing w:after="120" w:before="260"/>
      </w:pPr>
      <w:r>
        <w:rPr>
          <w:rFonts w:ascii="Arial" w:cs="Arial" w:eastAsia="Arial" w:hAnsi="Arial"/>
          <w:b/>
          <w:bCs/>
          <w:color w:val="374151"/>
          <w:sz w:val="26"/>
          <w:szCs w:val="26"/>
        </w:rPr>
        <w:t xml:space="preserve">Fundament</w:t>
      </w:r>
    </w:p>
    <w:p>
      <w:pPr>
        <w:pStyle w:val="ListParagraph"/>
        <w:numPr>
          <w:ilvl w:val="0"/>
          <w:numId w:val="2"/>
        </w:numPr>
        <w:spacing w:after="90"/>
      </w:pPr>
      <w:r>
        <w:rPr>
          <w:rFonts w:ascii="Arial" w:cs="Arial" w:eastAsia="Arial" w:hAnsi="Arial"/>
          <w:sz w:val="21"/>
          <w:szCs w:val="21"/>
        </w:rPr>
        <w:t xml:space="preserve">Slaap is de basis – fix dit eerst, vóór al het andere. Helderdere huid, heldere ogen en meer energie volgen vanzelf.</w:t>
      </w:r>
    </w:p>
    <w:p>
      <w:pPr>
        <w:pStyle w:val="ListParagraph"/>
        <w:numPr>
          <w:ilvl w:val="0"/>
          <w:numId w:val="2"/>
        </w:numPr>
        <w:spacing w:after="90"/>
      </w:pPr>
      <w:r>
        <w:rPr>
          <w:rFonts w:ascii="Arial" w:cs="Arial" w:eastAsia="Arial" w:hAnsi="Arial"/>
          <w:sz w:val="21"/>
          <w:szCs w:val="21"/>
        </w:rPr>
        <w:t xml:space="preserve">Behandel slaap als een trainingssessie, niet als iets dat overblijft: je kan een slaaptekort niet wegsuppleren, niet out-trainen, niet out-hustlen.</w:t>
      </w:r>
    </w:p>
    <w:p>
      <w:pPr>
        <w:pStyle w:val="Heading2"/>
        <w:spacing w:after="120" w:before="260"/>
      </w:pPr>
      <w:r>
        <w:rPr>
          <w:rFonts w:ascii="Arial" w:cs="Arial" w:eastAsia="Arial" w:hAnsi="Arial"/>
          <w:b/>
          <w:bCs/>
          <w:color w:val="374151"/>
          <w:sz w:val="26"/>
          <w:szCs w:val="26"/>
        </w:rPr>
        <w:t xml:space="preserve">Hoeveel &amp; wanneer</w:t>
      </w:r>
    </w:p>
    <w:p>
      <w:pPr>
        <w:pStyle w:val="ListParagraph"/>
        <w:numPr>
          <w:ilvl w:val="0"/>
          <w:numId w:val="2"/>
        </w:numPr>
        <w:spacing w:after="90"/>
      </w:pPr>
      <w:r>
        <w:rPr>
          <w:rFonts w:ascii="Arial" w:cs="Arial" w:eastAsia="Arial" w:hAnsi="Arial"/>
          <w:sz w:val="21"/>
          <w:szCs w:val="21"/>
        </w:rPr>
        <w:t xml:space="preserve">Mik op 7–9 uur slaap per nacht.</w:t>
      </w:r>
    </w:p>
    <w:p>
      <w:pPr>
        <w:pStyle w:val="ListParagraph"/>
        <w:numPr>
          <w:ilvl w:val="0"/>
          <w:numId w:val="2"/>
        </w:numPr>
        <w:spacing w:after="90"/>
      </w:pPr>
      <w:r>
        <w:rPr>
          <w:rFonts w:ascii="Arial" w:cs="Arial" w:eastAsia="Arial" w:hAnsi="Arial"/>
          <w:sz w:val="21"/>
          <w:szCs w:val="21"/>
        </w:rPr>
        <w:t xml:space="preserve">Kies een vaste, vroege bedtijd (concreet genoemd: rond 21u30) en hou je er consequent aan – een specifiek tijdstip, niet “ongeveer”. Zet een reminder als dat helpt.</w:t>
      </w:r>
    </w:p>
    <w:p>
      <w:pPr>
        <w:pStyle w:val="Heading2"/>
        <w:spacing w:after="120" w:before="260"/>
      </w:pPr>
      <w:r>
        <w:rPr>
          <w:rFonts w:ascii="Arial" w:cs="Arial" w:eastAsia="Arial" w:hAnsi="Arial"/>
          <w:b/>
          <w:bCs/>
          <w:color w:val="374151"/>
          <w:sz w:val="26"/>
          <w:szCs w:val="26"/>
        </w:rPr>
        <w:t xml:space="preserve">Avondroutine</w:t>
      </w:r>
    </w:p>
    <w:p>
      <w:pPr>
        <w:pStyle w:val="ListParagraph"/>
        <w:numPr>
          <w:ilvl w:val="0"/>
          <w:numId w:val="2"/>
        </w:numPr>
        <w:spacing w:after="90"/>
      </w:pPr>
      <w:r>
        <w:rPr>
          <w:rFonts w:ascii="Arial" w:cs="Arial" w:eastAsia="Arial" w:hAnsi="Arial"/>
          <w:sz w:val="21"/>
          <w:szCs w:val="21"/>
        </w:rPr>
        <w:t xml:space="preserve">Telefoon weg / opladen buiten de slaapkamer, idealiter vanaf 1–2 uur voor het slapengaan (concreet genoemd: vanaf 20u).</w:t>
      </w:r>
    </w:p>
    <w:p>
      <w:pPr>
        <w:pStyle w:val="ListParagraph"/>
        <w:numPr>
          <w:ilvl w:val="0"/>
          <w:numId w:val="2"/>
        </w:numPr>
        <w:spacing w:after="90"/>
      </w:pPr>
      <w:r>
        <w:rPr>
          <w:rFonts w:ascii="Arial" w:cs="Arial" w:eastAsia="Arial" w:hAnsi="Arial"/>
          <w:sz w:val="21"/>
          <w:szCs w:val="21"/>
        </w:rPr>
        <w:t xml:space="preserve">Stop met eten 2–3 uur voor bedtijd.</w:t>
      </w:r>
    </w:p>
    <w:p>
      <w:pPr>
        <w:pStyle w:val="ListParagraph"/>
        <w:numPr>
          <w:ilvl w:val="0"/>
          <w:numId w:val="2"/>
        </w:numPr>
        <w:spacing w:after="90"/>
      </w:pPr>
      <w:r>
        <w:rPr>
          <w:rFonts w:ascii="Arial" w:cs="Arial" w:eastAsia="Arial" w:hAnsi="Arial"/>
          <w:sz w:val="21"/>
          <w:szCs w:val="21"/>
        </w:rPr>
        <w:t xml:space="preserve">Laatste glas water drinken voor het slapengaan – je gaat 7–8 uur zonder hydratatie.</w:t>
      </w:r>
    </w:p>
    <w:p>
      <w:pPr>
        <w:pStyle w:val="ListParagraph"/>
        <w:numPr>
          <w:ilvl w:val="0"/>
          <w:numId w:val="2"/>
        </w:numPr>
        <w:spacing w:after="90"/>
      </w:pPr>
      <w:r>
        <w:rPr>
          <w:rFonts w:ascii="Arial" w:cs="Arial" w:eastAsia="Arial" w:hAnsi="Arial"/>
          <w:sz w:val="21"/>
          <w:szCs w:val="21"/>
        </w:rPr>
        <w:t xml:space="preserve">5 minuten stretchen (heupen, onderrug, schouders).</w:t>
      </w:r>
    </w:p>
    <w:p>
      <w:pPr>
        <w:pStyle w:val="ListParagraph"/>
        <w:numPr>
          <w:ilvl w:val="0"/>
          <w:numId w:val="2"/>
        </w:numPr>
        <w:spacing w:after="90"/>
      </w:pPr>
      <w:r>
        <w:rPr>
          <w:rFonts w:ascii="Arial" w:cs="Arial" w:eastAsia="Arial" w:hAnsi="Arial"/>
          <w:sz w:val="21"/>
          <w:szCs w:val="21"/>
        </w:rPr>
        <w:t xml:space="preserve">10 pagina's lezen i.p.v. scrollen.</w:t>
      </w:r>
    </w:p>
    <w:p>
      <w:pPr>
        <w:pStyle w:val="ListParagraph"/>
        <w:numPr>
          <w:ilvl w:val="0"/>
          <w:numId w:val="2"/>
        </w:numPr>
        <w:spacing w:after="90"/>
      </w:pPr>
      <w:r>
        <w:rPr>
          <w:rFonts w:ascii="Arial" w:cs="Arial" w:eastAsia="Arial" w:hAnsi="Arial"/>
          <w:sz w:val="21"/>
          <w:szCs w:val="21"/>
        </w:rPr>
        <w:t xml:space="preserve">Schrijf 1 zorg van je af op papier, plus 3 dingen die die dag goed gingen.</w:t>
      </w:r>
    </w:p>
    <w:p>
      <w:pPr>
        <w:pStyle w:val="ListParagraph"/>
        <w:numPr>
          <w:ilvl w:val="0"/>
          <w:numId w:val="2"/>
        </w:numPr>
        <w:spacing w:after="90"/>
      </w:pPr>
      <w:r>
        <w:rPr>
          <w:rFonts w:ascii="Arial" w:cs="Arial" w:eastAsia="Arial" w:hAnsi="Arial"/>
          <w:sz w:val="21"/>
          <w:szCs w:val="21"/>
        </w:rPr>
        <w:t xml:space="preserve">Leg kleren voor morgen klaar en noteer je belangrijkste taak voor morgen – elimineert ochtendbeslissingen.</w:t>
      </w:r>
    </w:p>
    <w:p>
      <w:pPr>
        <w:pStyle w:val="Heading2"/>
        <w:spacing w:after="120" w:before="260"/>
      </w:pPr>
      <w:r>
        <w:rPr>
          <w:rFonts w:ascii="Arial" w:cs="Arial" w:eastAsia="Arial" w:hAnsi="Arial"/>
          <w:b/>
          <w:bCs/>
          <w:color w:val="374151"/>
          <w:sz w:val="26"/>
          <w:szCs w:val="26"/>
        </w:rPr>
        <w:t xml:space="preserve">Supplementen</w:t>
      </w:r>
    </w:p>
    <w:p>
      <w:pPr>
        <w:pStyle w:val="ListParagraph"/>
        <w:numPr>
          <w:ilvl w:val="0"/>
          <w:numId w:val="2"/>
        </w:numPr>
        <w:spacing w:after="90"/>
      </w:pPr>
      <w:r>
        <w:rPr>
          <w:rFonts w:ascii="Arial" w:cs="Arial" w:eastAsia="Arial" w:hAnsi="Arial"/>
          <w:sz w:val="21"/>
          <w:szCs w:val="21"/>
        </w:rPr>
        <w:t xml:space="preserve">Slaapstack: magnesium, eventueel aangevuld met L-theanine en glycine.</w:t>
      </w:r>
    </w:p>
    <w:p>
      <w:pPr>
        <w:pStyle w:val="Heading2"/>
        <w:spacing w:after="120" w:before="260"/>
      </w:pPr>
      <w:r>
        <w:rPr>
          <w:rFonts w:ascii="Arial" w:cs="Arial" w:eastAsia="Arial" w:hAnsi="Arial"/>
          <w:b/>
          <w:bCs/>
          <w:color w:val="374151"/>
          <w:sz w:val="26"/>
          <w:szCs w:val="26"/>
        </w:rPr>
        <w:t xml:space="preserve">Herstel, breder dan slaap</w:t>
      </w:r>
    </w:p>
    <w:p>
      <w:pPr>
        <w:pStyle w:val="ListParagraph"/>
        <w:numPr>
          <w:ilvl w:val="0"/>
          <w:numId w:val="2"/>
        </w:numPr>
        <w:spacing w:after="90"/>
      </w:pPr>
      <w:r>
        <w:rPr>
          <w:rFonts w:ascii="Arial" w:cs="Arial" w:eastAsia="Arial" w:hAnsi="Arial"/>
          <w:sz w:val="21"/>
          <w:szCs w:val="21"/>
        </w:rPr>
        <w:t xml:space="preserve">Bouw herstel structureel in – slaap, familietijd, alleen-tijd, downtime – en plan dat vooraf, niet pas als burn-out je ertoe dwingt.</w:t>
      </w:r>
    </w:p>
    <w:p>
      <w:pPr>
        <w:pStyle w:val="ListParagraph"/>
        <w:numPr>
          <w:ilvl w:val="0"/>
          <w:numId w:val="2"/>
        </w:numPr>
        <w:spacing w:after="90"/>
      </w:pPr>
      <w:r>
        <w:rPr>
          <w:rFonts w:ascii="Arial" w:cs="Arial" w:eastAsia="Arial" w:hAnsi="Arial"/>
          <w:sz w:val="21"/>
          <w:szCs w:val="21"/>
        </w:rPr>
        <w:t xml:space="preserve">Koffie is prima, maar slaap komt eerst als er een keuze gemaakt moet worden.</w:t>
      </w:r>
    </w:p>
    <w:p>
      <w:r>
        <w:br w:type="page"/>
      </w:r>
    </w:p>
    <w:p>
      <w:pPr>
        <w:pStyle w:val="Heading1"/>
        <w:pBdr>
          <w:bottom w:val="single" w:color="1F2937" w:sz="8" w:space="4"/>
        </w:pBdr>
        <w:spacing w:after="200" w:before="300"/>
      </w:pPr>
      <w:r>
        <w:rPr>
          <w:rFonts w:ascii="Arial" w:cs="Arial" w:eastAsia="Arial" w:hAnsi="Arial"/>
          <w:b/>
          <w:bCs/>
          <w:color w:val="1F2937"/>
          <w:sz w:val="36"/>
          <w:szCs w:val="36"/>
        </w:rPr>
        <w:t xml:space="preserve">Voeding</w:t>
      </w:r>
    </w:p>
    <w:p>
      <w:pPr>
        <w:pStyle w:val="Heading2"/>
        <w:spacing w:after="120" w:before="260"/>
      </w:pPr>
      <w:r>
        <w:rPr>
          <w:rFonts w:ascii="Arial" w:cs="Arial" w:eastAsia="Arial" w:hAnsi="Arial"/>
          <w:b/>
          <w:bCs/>
          <w:color w:val="374151"/>
          <w:sz w:val="26"/>
          <w:szCs w:val="26"/>
        </w:rPr>
        <w:t xml:space="preserve">Eiwit – je best onderbouwde voedingsregel</w:t>
      </w:r>
    </w:p>
    <w:p>
      <w:pPr>
        <w:pStyle w:val="ListParagraph"/>
        <w:numPr>
          <w:ilvl w:val="0"/>
          <w:numId w:val="2"/>
        </w:numPr>
        <w:spacing w:after="90"/>
      </w:pPr>
      <w:r>
        <w:rPr>
          <w:rFonts w:ascii="Arial" w:cs="Arial" w:eastAsia="Arial" w:hAnsi="Arial"/>
          <w:sz w:val="21"/>
          <w:szCs w:val="21"/>
        </w:rPr>
        <w:t xml:space="preserve">Streef naar ongeveer 2g eiwit per kg lichaamsgewicht per dag (grofweg 200g/dag als vast doel) – dit kwam in 9 verschillende bronnen terug.</w:t>
      </w:r>
    </w:p>
    <w:p>
      <w:pPr>
        <w:pStyle w:val="ListParagraph"/>
        <w:numPr>
          <w:ilvl w:val="0"/>
          <w:numId w:val="2"/>
        </w:numPr>
        <w:spacing w:after="90"/>
      </w:pPr>
      <w:r>
        <w:rPr>
          <w:rFonts w:ascii="Arial" w:cs="Arial" w:eastAsia="Arial" w:hAnsi="Arial"/>
          <w:sz w:val="21"/>
          <w:szCs w:val="21"/>
        </w:rPr>
        <w:t xml:space="preserve">Zorg specifiek voor 35–40g eiwit bij je ontbijt – 2 eieren (12g) is niet genoeg. Concrete voorbeelden: 5 eieren + avocado (~35g) · zuurdesem met gerookte zalm + eieren (~40g) · kip-omelet (~45g) · kwark met noten en bessen (~50g) · eiwitshake met havermout (~40g).</w:t>
      </w:r>
    </w:p>
    <w:p>
      <w:pPr>
        <w:pStyle w:val="ListParagraph"/>
        <w:numPr>
          <w:ilvl w:val="0"/>
          <w:numId w:val="2"/>
        </w:numPr>
        <w:spacing w:after="90"/>
      </w:pPr>
      <w:r>
        <w:rPr>
          <w:rFonts w:ascii="Arial" w:cs="Arial" w:eastAsia="Arial" w:hAnsi="Arial"/>
          <w:sz w:val="21"/>
          <w:szCs w:val="21"/>
        </w:rPr>
        <w:t xml:space="preserve">Wees kritisch op intermittent fasting: het overslaan van ontbijt duwt vaak te veel eten (en te weinig eiwit) naar het einde van de dag, wat spierherstel en slaap schaadt.</w:t>
      </w:r>
    </w:p>
    <w:p>
      <w:pPr>
        <w:pStyle w:val="Heading2"/>
        <w:spacing w:after="120" w:before="260"/>
      </w:pPr>
      <w:r>
        <w:rPr>
          <w:rFonts w:ascii="Arial" w:cs="Arial" w:eastAsia="Arial" w:hAnsi="Arial"/>
          <w:b/>
          <w:bCs/>
          <w:color w:val="374151"/>
          <w:sz w:val="26"/>
          <w:szCs w:val="26"/>
        </w:rPr>
        <w:t xml:space="preserve">Supplementen</w:t>
      </w:r>
    </w:p>
    <w:p>
      <w:pPr>
        <w:pStyle w:val="ListParagraph"/>
        <w:numPr>
          <w:ilvl w:val="0"/>
          <w:numId w:val="2"/>
        </w:numPr>
        <w:spacing w:after="90"/>
      </w:pPr>
      <w:r>
        <w:rPr>
          <w:rFonts w:ascii="Arial" w:cs="Arial" w:eastAsia="Arial" w:hAnsi="Arial"/>
          <w:sz w:val="21"/>
          <w:szCs w:val="21"/>
        </w:rPr>
        <w:t xml:space="preserve">Dagelijkse basis: creatine, zink, D3, omega-3, magnesium.</w:t>
      </w:r>
    </w:p>
    <w:p>
      <w:pPr>
        <w:pBdr>
          <w:left w:val="single" w:color="9CA3AF" w:sz="12" w:space="8"/>
        </w:pBdr>
        <w:spacing w:after="140" w:before="60"/>
        <w:ind w:left="215"/>
      </w:pPr>
      <w:r>
        <w:rPr>
          <w:rFonts w:ascii="Arial" w:cs="Arial" w:eastAsia="Arial" w:hAnsi="Arial"/>
          <w:i/>
          <w:iCs/>
          <w:color w:val="555555"/>
          <w:sz w:val="20"/>
          <w:szCs w:val="20"/>
        </w:rPr>
        <w:t xml:space="preserve">Bronnen zijn het oneens over de creatine-dosis: klassiek advies is 5g/dag, één bron pleit expliciet voor 10g i.p.v. 5g. 5g is het best onderbouwde startpunt.</w:t>
      </w:r>
    </w:p>
    <w:p>
      <w:pPr>
        <w:pStyle w:val="Heading2"/>
        <w:spacing w:after="120" w:before="260"/>
      </w:pPr>
      <w:r>
        <w:rPr>
          <w:rFonts w:ascii="Arial" w:cs="Arial" w:eastAsia="Arial" w:hAnsi="Arial"/>
          <w:b/>
          <w:bCs/>
          <w:color w:val="374151"/>
          <w:sz w:val="26"/>
          <w:szCs w:val="26"/>
        </w:rPr>
        <w:t xml:space="preserve">Hydratatie</w:t>
      </w:r>
    </w:p>
    <w:p>
      <w:pPr>
        <w:pStyle w:val="ListParagraph"/>
        <w:numPr>
          <w:ilvl w:val="0"/>
          <w:numId w:val="2"/>
        </w:numPr>
        <w:spacing w:after="90"/>
      </w:pPr>
      <w:r>
        <w:rPr>
          <w:rFonts w:ascii="Arial" w:cs="Arial" w:eastAsia="Arial" w:hAnsi="Arial"/>
          <w:sz w:val="21"/>
          <w:szCs w:val="21"/>
        </w:rPr>
        <w:t xml:space="preserve">2–4L water per dag – voeg zout/elektrolyten toe bij hogere inname of veel zweten.</w:t>
      </w:r>
    </w:p>
    <w:p>
      <w:pPr>
        <w:pStyle w:val="Heading2"/>
        <w:spacing w:after="120" w:before="260"/>
      </w:pPr>
      <w:r>
        <w:rPr>
          <w:rFonts w:ascii="Arial" w:cs="Arial" w:eastAsia="Arial" w:hAnsi="Arial"/>
          <w:b/>
          <w:bCs/>
          <w:color w:val="374151"/>
          <w:sz w:val="26"/>
          <w:szCs w:val="26"/>
        </w:rPr>
        <w:t xml:space="preserve">Structuur boven wilskracht</w:t>
      </w:r>
    </w:p>
    <w:p>
      <w:pPr>
        <w:pStyle w:val="ListParagraph"/>
        <w:numPr>
          <w:ilvl w:val="0"/>
          <w:numId w:val="2"/>
        </w:numPr>
        <w:spacing w:after="90"/>
      </w:pPr>
      <w:r>
        <w:rPr>
          <w:rFonts w:ascii="Arial" w:cs="Arial" w:eastAsia="Arial" w:hAnsi="Arial"/>
          <w:sz w:val="21"/>
          <w:szCs w:val="21"/>
        </w:rPr>
        <w:t xml:space="preserve">Beperk je tot 5 vaste maaltijden die je goed beheerst en waar je op terugvalt; plan 2x/week een vast moment om te preppen.</w:t>
      </w:r>
    </w:p>
    <w:p>
      <w:pPr>
        <w:pStyle w:val="ListParagraph"/>
        <w:numPr>
          <w:ilvl w:val="0"/>
          <w:numId w:val="2"/>
        </w:numPr>
        <w:spacing w:after="90"/>
      </w:pPr>
      <w:r>
        <w:rPr>
          <w:rFonts w:ascii="Arial" w:cs="Arial" w:eastAsia="Arial" w:hAnsi="Arial"/>
          <w:sz w:val="21"/>
          <w:szCs w:val="21"/>
        </w:rPr>
        <w:t xml:space="preserve">Eet 80–90% van de tijd single-ingredient, volwaardige voeding. Herhaal dezelfde maaltijden – simpel verslaat gecompliceerd.</w:t>
      </w:r>
    </w:p>
    <w:p>
      <w:pPr>
        <w:pStyle w:val="ListParagraph"/>
        <w:numPr>
          <w:ilvl w:val="0"/>
          <w:numId w:val="2"/>
        </w:numPr>
        <w:spacing w:after="90"/>
      </w:pPr>
      <w:r>
        <w:rPr>
          <w:rFonts w:ascii="Arial" w:cs="Arial" w:eastAsia="Arial" w:hAnsi="Arial"/>
          <w:sz w:val="21"/>
          <w:szCs w:val="21"/>
        </w:rPr>
        <w:t xml:space="preserve">Koolhydraten (havermout, rijst, aardappelen, zoete aardappel) zijn geen vijand als je actief bent – je hebt brandstof nodig.</w:t>
      </w:r>
    </w:p>
    <w:p>
      <w:pPr>
        <w:pStyle w:val="ListParagraph"/>
        <w:numPr>
          <w:ilvl w:val="0"/>
          <w:numId w:val="2"/>
        </w:numPr>
        <w:spacing w:after="90"/>
      </w:pPr>
      <w:r>
        <w:rPr>
          <w:rFonts w:ascii="Arial" w:cs="Arial" w:eastAsia="Arial" w:hAnsi="Arial"/>
          <w:sz w:val="21"/>
          <w:szCs w:val="21"/>
        </w:rPr>
        <w:t xml:space="preserve">De 80/20-regel: 80% clean/volwaardig, 20% vrij genieten (bv. pizza op vrijdag). Vol te houden verslaat perfect.</w:t>
      </w:r>
    </w:p>
    <w:p>
      <w:pPr>
        <w:pStyle w:val="ListParagraph"/>
        <w:numPr>
          <w:ilvl w:val="0"/>
          <w:numId w:val="2"/>
        </w:numPr>
        <w:spacing w:after="90"/>
      </w:pPr>
      <w:r>
        <w:rPr>
          <w:rFonts w:ascii="Arial" w:cs="Arial" w:eastAsia="Arial" w:hAnsi="Arial"/>
          <w:sz w:val="21"/>
          <w:szCs w:val="21"/>
        </w:rPr>
        <w:t xml:space="preserve">Noem het geen ‘dieet’ en werk niet met een rigide, extern maaltijdplan – bouw het in als gewoonte, niet als tijdelijke regel.</w:t>
      </w:r>
    </w:p>
    <w:p>
      <w:pPr>
        <w:pStyle w:val="ListParagraph"/>
        <w:numPr>
          <w:ilvl w:val="0"/>
          <w:numId w:val="2"/>
        </w:numPr>
        <w:spacing w:after="90"/>
      </w:pPr>
      <w:r>
        <w:rPr>
          <w:rFonts w:ascii="Arial" w:cs="Arial" w:eastAsia="Arial" w:hAnsi="Arial"/>
          <w:sz w:val="21"/>
          <w:szCs w:val="21"/>
        </w:rPr>
        <w:t xml:space="preserve">Gebruik eten niet als beloning of copingmechanisme.</w:t>
      </w:r>
    </w:p>
    <w:p>
      <w:pPr>
        <w:pStyle w:val="Heading2"/>
        <w:spacing w:after="120" w:before="260"/>
      </w:pPr>
      <w:r>
        <w:rPr>
          <w:rFonts w:ascii="Arial" w:cs="Arial" w:eastAsia="Arial" w:hAnsi="Arial"/>
          <w:b/>
          <w:bCs/>
          <w:color w:val="374151"/>
          <w:sz w:val="26"/>
          <w:szCs w:val="26"/>
        </w:rPr>
        <w:t xml:space="preserve">Alcohol</w:t>
      </w:r>
    </w:p>
    <w:p>
      <w:pPr>
        <w:pStyle w:val="ListParagraph"/>
        <w:numPr>
          <w:ilvl w:val="0"/>
          <w:numId w:val="2"/>
        </w:numPr>
        <w:spacing w:after="90"/>
      </w:pPr>
      <w:r>
        <w:rPr>
          <w:rFonts w:ascii="Arial" w:cs="Arial" w:eastAsia="Arial" w:hAnsi="Arial"/>
          <w:sz w:val="21"/>
          <w:szCs w:val="21"/>
        </w:rPr>
        <w:t xml:space="preserve">Verminder (of elimineer) alcohol vóór je iets anders aan je voeding verandert – het heeft de grootste impact op huid, slaap, herstel en calorieën.</w:t>
      </w:r>
    </w:p>
    <w:p>
      <w:pPr>
        <w:pStyle w:val="Heading2"/>
        <w:spacing w:after="120" w:before="260"/>
      </w:pPr>
      <w:r>
        <w:rPr>
          <w:rFonts w:ascii="Arial" w:cs="Arial" w:eastAsia="Arial" w:hAnsi="Arial"/>
          <w:b/>
          <w:bCs/>
          <w:color w:val="374151"/>
          <w:sz w:val="26"/>
          <w:szCs w:val="26"/>
        </w:rPr>
        <w:t xml:space="preserve">Gewichtsverlies, indien van toepassing</w:t>
      </w:r>
    </w:p>
    <w:p>
      <w:pPr>
        <w:pStyle w:val="ListParagraph"/>
        <w:numPr>
          <w:ilvl w:val="0"/>
          <w:numId w:val="2"/>
        </w:numPr>
        <w:spacing w:after="90"/>
      </w:pPr>
      <w:r>
        <w:rPr>
          <w:rFonts w:ascii="Arial" w:cs="Arial" w:eastAsia="Arial" w:hAnsi="Arial"/>
          <w:sz w:val="21"/>
          <w:szCs w:val="21"/>
        </w:rPr>
        <w:t xml:space="preserve">Werk met een tekort van ongeveer 500 calorieën per dag.</w:t>
      </w:r>
    </w:p>
    <w:p>
      <w:pPr>
        <w:pStyle w:val="ListParagraph"/>
        <w:numPr>
          <w:ilvl w:val="0"/>
          <w:numId w:val="2"/>
        </w:numPr>
        <w:spacing w:after="90"/>
      </w:pPr>
      <w:r>
        <w:rPr>
          <w:rFonts w:ascii="Arial" w:cs="Arial" w:eastAsia="Arial" w:hAnsi="Arial"/>
          <w:sz w:val="21"/>
          <w:szCs w:val="21"/>
        </w:rPr>
        <w:t xml:space="preserve">Weeg je eten als het niet lukt om af te vallen – in de meeste gevallen (~95%) onderschat je gewoon je inname.</w:t>
      </w:r>
    </w:p>
    <w:p>
      <w:pPr>
        <w:pStyle w:val="Heading2"/>
        <w:spacing w:after="120" w:before="260"/>
      </w:pPr>
      <w:r>
        <w:rPr>
          <w:rFonts w:ascii="Arial" w:cs="Arial" w:eastAsia="Arial" w:hAnsi="Arial"/>
          <w:b/>
          <w:bCs/>
          <w:color w:val="374151"/>
          <w:sz w:val="26"/>
          <w:szCs w:val="26"/>
        </w:rPr>
        <w:t xml:space="preserve">Overige</w:t>
      </w:r>
    </w:p>
    <w:p>
      <w:pPr>
        <w:pStyle w:val="ListParagraph"/>
        <w:numPr>
          <w:ilvl w:val="0"/>
          <w:numId w:val="2"/>
        </w:numPr>
        <w:spacing w:after="90"/>
      </w:pPr>
      <w:r>
        <w:rPr>
          <w:rFonts w:ascii="Arial" w:cs="Arial" w:eastAsia="Arial" w:hAnsi="Arial"/>
          <w:sz w:val="21"/>
          <w:szCs w:val="21"/>
        </w:rPr>
        <w:t xml:space="preserve">Verminder suiker als je huid dof of opgeblazen blijft.</w:t>
      </w:r>
    </w:p>
    <w:p>
      <w:pPr>
        <w:pStyle w:val="ListParagraph"/>
        <w:numPr>
          <w:ilvl w:val="0"/>
          <w:numId w:val="2"/>
        </w:numPr>
        <w:spacing w:after="90"/>
      </w:pPr>
      <w:r>
        <w:rPr>
          <w:rFonts w:ascii="Arial" w:cs="Arial" w:eastAsia="Arial" w:hAnsi="Arial"/>
          <w:sz w:val="21"/>
          <w:szCs w:val="21"/>
        </w:rPr>
        <w:t xml:space="preserve">Beter eten voor het hele gezin is een netto-winst – stop met twee aparte maaltijden koken.</w:t>
      </w:r>
    </w:p>
    <w:p>
      <w:r>
        <w:br w:type="page"/>
      </w:r>
    </w:p>
    <w:p>
      <w:pPr>
        <w:pStyle w:val="Heading1"/>
        <w:pBdr>
          <w:bottom w:val="single" w:color="1F2937" w:sz="8" w:space="4"/>
        </w:pBdr>
        <w:spacing w:after="200" w:before="300"/>
      </w:pPr>
      <w:r>
        <w:rPr>
          <w:rFonts w:ascii="Arial" w:cs="Arial" w:eastAsia="Arial" w:hAnsi="Arial"/>
          <w:b/>
          <w:bCs/>
          <w:color w:val="1F2937"/>
          <w:sz w:val="36"/>
          <w:szCs w:val="36"/>
        </w:rPr>
        <w:t xml:space="preserve">Training &amp; Beweging</w:t>
      </w:r>
    </w:p>
    <w:p>
      <w:pPr>
        <w:pBdr>
          <w:left w:val="single" w:color="9CA3AF" w:sz="12" w:space="8"/>
        </w:pBdr>
        <w:spacing w:after="140" w:before="60"/>
        <w:ind w:left="215"/>
      </w:pPr>
      <w:r>
        <w:rPr>
          <w:rFonts w:ascii="Arial" w:cs="Arial" w:eastAsia="Arial" w:hAnsi="Arial"/>
          <w:i/>
          <w:iCs/>
          <w:color w:val="555555"/>
          <w:sz w:val="20"/>
          <w:szCs w:val="20"/>
        </w:rPr>
        <w:t xml:space="preserve">Waarom de regels na je 30e veranderen: op je 20e kon je 6x/week trainen, jezelf 90 minuten kapot maken en toch vooruitgang boeken – je lichaam herstelde vanzelf en je had geen verantwoordelijkheden. Dat programma werkt na je 30e niet meer. Blijf je het toch volgen, dan verklaart dat waarom je uitgeput bent, niet herstelt en geen resultaten ziet.</w:t>
      </w:r>
    </w:p>
    <w:p>
      <w:pPr>
        <w:pStyle w:val="Heading2"/>
        <w:spacing w:after="120" w:before="260"/>
      </w:pPr>
      <w:r>
        <w:rPr>
          <w:rFonts w:ascii="Arial" w:cs="Arial" w:eastAsia="Arial" w:hAnsi="Arial"/>
          <w:b/>
          <w:bCs/>
          <w:color w:val="374151"/>
          <w:sz w:val="26"/>
          <w:szCs w:val="26"/>
        </w:rPr>
        <w:t xml:space="preserve">Frequentie &amp; structuur (sterk terugkerend thema)</w:t>
      </w:r>
    </w:p>
    <w:p>
      <w:pPr>
        <w:pStyle w:val="ListParagraph"/>
        <w:numPr>
          <w:ilvl w:val="0"/>
          <w:numId w:val="2"/>
        </w:numPr>
        <w:spacing w:after="90"/>
      </w:pPr>
      <w:r>
        <w:rPr>
          <w:rFonts w:ascii="Arial" w:cs="Arial" w:eastAsia="Arial" w:hAnsi="Arial"/>
          <w:sz w:val="21"/>
          <w:szCs w:val="21"/>
        </w:rPr>
        <w:t xml:space="preserve">Train full body 3–4x per week. Consistentie verslaat frequentie – vermijd zowel 6x/week (leidt tot burn-out, te weinig herstel) als te weinig (2x of minder).</w:t>
      </w:r>
    </w:p>
    <w:p>
      <w:pPr>
        <w:pStyle w:val="ListParagraph"/>
        <w:numPr>
          <w:ilvl w:val="0"/>
          <w:numId w:val="2"/>
        </w:numPr>
        <w:spacing w:after="90"/>
      </w:pPr>
      <w:r>
        <w:rPr>
          <w:rFonts w:ascii="Arial" w:cs="Arial" w:eastAsia="Arial" w:hAnsi="Arial"/>
          <w:sz w:val="21"/>
          <w:szCs w:val="21"/>
        </w:rPr>
        <w:t xml:space="preserve">Hou sessies onder de 60 minuten (ideaal 40–60 min). Sessies van 90+ minuten zijn niet nodig.</w:t>
      </w:r>
    </w:p>
    <w:p>
      <w:pPr>
        <w:pStyle w:val="ListParagraph"/>
        <w:numPr>
          <w:ilvl w:val="0"/>
          <w:numId w:val="2"/>
        </w:numPr>
        <w:spacing w:after="90"/>
      </w:pPr>
      <w:r>
        <w:rPr>
          <w:rFonts w:ascii="Arial" w:cs="Arial" w:eastAsia="Arial" w:hAnsi="Arial"/>
          <w:sz w:val="21"/>
          <w:szCs w:val="21"/>
        </w:rPr>
        <w:t xml:space="preserve">Zet training als eerste in je agenda, vóór al de rest – het liefst gedaan voor de rest van het huis wakker wordt. Niet-onderhandelbaar.</w:t>
      </w:r>
    </w:p>
    <w:p>
      <w:pPr>
        <w:pStyle w:val="Heading2"/>
        <w:spacing w:after="120" w:before="260"/>
      </w:pPr>
      <w:r>
        <w:rPr>
          <w:rFonts w:ascii="Arial" w:cs="Arial" w:eastAsia="Arial" w:hAnsi="Arial"/>
          <w:b/>
          <w:bCs/>
          <w:color w:val="374151"/>
          <w:sz w:val="26"/>
          <w:szCs w:val="26"/>
        </w:rPr>
        <w:t xml:space="preserve">Hoe je tilt</w:t>
      </w:r>
    </w:p>
    <w:p>
      <w:pPr>
        <w:pStyle w:val="ListParagraph"/>
        <w:numPr>
          <w:ilvl w:val="0"/>
          <w:numId w:val="2"/>
        </w:numPr>
        <w:spacing w:after="90"/>
      </w:pPr>
      <w:r>
        <w:rPr>
          <w:rFonts w:ascii="Arial" w:cs="Arial" w:eastAsia="Arial" w:hAnsi="Arial"/>
          <w:sz w:val="21"/>
          <w:szCs w:val="21"/>
        </w:rPr>
        <w:t xml:space="preserve">Zwaar tillen, 5–8 reps op de hoofdlifts.</w:t>
      </w:r>
    </w:p>
    <w:p>
      <w:pPr>
        <w:pStyle w:val="ListParagraph"/>
        <w:numPr>
          <w:ilvl w:val="0"/>
          <w:numId w:val="2"/>
        </w:numPr>
        <w:spacing w:after="90"/>
      </w:pPr>
      <w:r>
        <w:rPr>
          <w:rFonts w:ascii="Arial" w:cs="Arial" w:eastAsia="Arial" w:hAnsi="Arial"/>
          <w:sz w:val="21"/>
          <w:szCs w:val="21"/>
        </w:rPr>
        <w:t xml:space="preserve">Compound (samengestelde) bewegingen verslaan eindeloos isolatiewerk – geen bodybuilder-splits.</w:t>
      </w:r>
    </w:p>
    <w:p>
      <w:pPr>
        <w:pStyle w:val="ListParagraph"/>
        <w:numPr>
          <w:ilvl w:val="0"/>
          <w:numId w:val="2"/>
        </w:numPr>
        <w:spacing w:after="90"/>
      </w:pPr>
      <w:r>
        <w:rPr>
          <w:rFonts w:ascii="Arial" w:cs="Arial" w:eastAsia="Arial" w:hAnsi="Arial"/>
          <w:sz w:val="21"/>
          <w:szCs w:val="21"/>
        </w:rPr>
        <w:t xml:space="preserve">Train onderlichaam evenveel als bovenlichaam – de meeste mannen verwaarlozen benen; beentraining stuurt testosteron aan en houdt je atletisch.</w:t>
      </w:r>
    </w:p>
    <w:p>
      <w:pPr>
        <w:pStyle w:val="ListParagraph"/>
        <w:numPr>
          <w:ilvl w:val="0"/>
          <w:numId w:val="2"/>
        </w:numPr>
        <w:spacing w:after="90"/>
      </w:pPr>
      <w:r>
        <w:rPr>
          <w:rFonts w:ascii="Arial" w:cs="Arial" w:eastAsia="Arial" w:hAnsi="Arial"/>
          <w:sz w:val="21"/>
          <w:szCs w:val="21"/>
        </w:rPr>
        <w:t xml:space="preserve">Train tot dicht bij falen bij elke set; rust tot je er klaar voor bent, niet op een vaste timer.</w:t>
      </w:r>
    </w:p>
    <w:p>
      <w:pPr>
        <w:pStyle w:val="ListParagraph"/>
        <w:numPr>
          <w:ilvl w:val="0"/>
          <w:numId w:val="2"/>
        </w:numPr>
        <w:spacing w:after="90"/>
      </w:pPr>
      <w:r>
        <w:rPr>
          <w:rFonts w:ascii="Arial" w:cs="Arial" w:eastAsia="Arial" w:hAnsi="Arial"/>
          <w:sz w:val="21"/>
          <w:szCs w:val="21"/>
        </w:rPr>
        <w:t xml:space="preserve">Progressive overload: elke sessie iets meer dan de vorige (1 extra rep of kilo).</w:t>
      </w:r>
    </w:p>
    <w:p>
      <w:pPr>
        <w:pStyle w:val="ListParagraph"/>
        <w:numPr>
          <w:ilvl w:val="0"/>
          <w:numId w:val="2"/>
        </w:numPr>
        <w:spacing w:after="90"/>
      </w:pPr>
      <w:r>
        <w:rPr>
          <w:rFonts w:ascii="Arial" w:cs="Arial" w:eastAsia="Arial" w:hAnsi="Arial"/>
          <w:sz w:val="21"/>
          <w:szCs w:val="21"/>
        </w:rPr>
        <w:t xml:space="preserve">Prime je zenuwstelsel voor elke sessie: start hoofdlifts op ~40% van je werkgewicht en bouw geleidelijk op – stimuleer, vernietig niet.</w:t>
      </w:r>
    </w:p>
    <w:p>
      <w:pPr>
        <w:pStyle w:val="ListParagraph"/>
        <w:numPr>
          <w:ilvl w:val="0"/>
          <w:numId w:val="2"/>
        </w:numPr>
        <w:spacing w:after="90"/>
      </w:pPr>
      <w:r>
        <w:rPr>
          <w:rFonts w:ascii="Arial" w:cs="Arial" w:eastAsia="Arial" w:hAnsi="Arial"/>
          <w:sz w:val="21"/>
          <w:szCs w:val="21"/>
        </w:rPr>
        <w:t xml:space="preserve">Houd je vooruitgang bij (reps, gewicht, tijd) – zonder tracking train je niet gericht.</w:t>
      </w:r>
    </w:p>
    <w:p>
      <w:pPr>
        <w:pStyle w:val="Heading2"/>
        <w:spacing w:after="120" w:before="260"/>
      </w:pPr>
      <w:r>
        <w:rPr>
          <w:rFonts w:ascii="Arial" w:cs="Arial" w:eastAsia="Arial" w:hAnsi="Arial"/>
          <w:b/>
          <w:bCs/>
          <w:color w:val="374151"/>
          <w:sz w:val="26"/>
          <w:szCs w:val="26"/>
        </w:rPr>
        <w:t xml:space="preserve">Cardio</w:t>
      </w:r>
    </w:p>
    <w:p>
      <w:pPr>
        <w:pStyle w:val="ListParagraph"/>
        <w:numPr>
          <w:ilvl w:val="0"/>
          <w:numId w:val="2"/>
        </w:numPr>
        <w:spacing w:after="90"/>
      </w:pPr>
      <w:r>
        <w:rPr>
          <w:rFonts w:ascii="Arial" w:cs="Arial" w:eastAsia="Arial" w:hAnsi="Arial"/>
          <w:sz w:val="21"/>
          <w:szCs w:val="21"/>
        </w:rPr>
        <w:t xml:space="preserve">Vermijd cardio niet – het idee dat lopen je kracht afbreekt klopt niet, het versterkt juist alles.</w:t>
      </w:r>
    </w:p>
    <w:p>
      <w:pPr>
        <w:pStyle w:val="ListParagraph"/>
        <w:numPr>
          <w:ilvl w:val="0"/>
          <w:numId w:val="2"/>
        </w:numPr>
        <w:spacing w:after="90"/>
      </w:pPr>
      <w:r>
        <w:rPr>
          <w:rFonts w:ascii="Arial" w:cs="Arial" w:eastAsia="Arial" w:hAnsi="Arial"/>
          <w:sz w:val="21"/>
          <w:szCs w:val="21"/>
        </w:rPr>
        <w:t xml:space="preserve">Zone 2 cardio: circa 1x/week, ~90 minuten totaal op gesprekstempo (bv. 5km lopen) – bouwt aerobe basis, ondersteunt herstel en vetverbranding.</w:t>
      </w:r>
    </w:p>
    <w:p>
      <w:pPr>
        <w:pStyle w:val="ListParagraph"/>
        <w:numPr>
          <w:ilvl w:val="0"/>
          <w:numId w:val="2"/>
        </w:numPr>
        <w:spacing w:after="90"/>
      </w:pPr>
      <w:r>
        <w:rPr>
          <w:rFonts w:ascii="Arial" w:cs="Arial" w:eastAsia="Arial" w:hAnsi="Arial"/>
          <w:sz w:val="21"/>
          <w:szCs w:val="21"/>
        </w:rPr>
        <w:t xml:space="preserve">Hill sprints 1x/week: 6x30 seconden maximale inspanning, 90 seconden rust – anaerobe capaciteit en vetverlies in minder dan 15 minuten.</w:t>
      </w:r>
    </w:p>
    <w:p>
      <w:pPr>
        <w:pStyle w:val="Heading2"/>
        <w:spacing w:after="120" w:before="260"/>
      </w:pPr>
      <w:r>
        <w:rPr>
          <w:rFonts w:ascii="Arial" w:cs="Arial" w:eastAsia="Arial" w:hAnsi="Arial"/>
          <w:b/>
          <w:bCs/>
          <w:color w:val="374151"/>
          <w:sz w:val="26"/>
          <w:szCs w:val="26"/>
        </w:rPr>
        <w:t xml:space="preserve">Dagelijks bewegen – je best onderbouwde regel (16 bronposts)</w:t>
      </w:r>
    </w:p>
    <w:p>
      <w:pPr>
        <w:pStyle w:val="ListParagraph"/>
        <w:numPr>
          <w:ilvl w:val="0"/>
          <w:numId w:val="2"/>
        </w:numPr>
        <w:spacing w:after="90"/>
      </w:pPr>
      <w:r>
        <w:rPr>
          <w:rFonts w:ascii="Arial" w:cs="Arial" w:eastAsia="Arial" w:hAnsi="Arial"/>
          <w:sz w:val="21"/>
          <w:szCs w:val="21"/>
        </w:rPr>
        <w:t xml:space="preserve">Wandel elke dag. Streefcijfer varieert tussen 8.000–10.000 stappen; sommige bronnen noemen 10–20 minuten, andere een volledig uur zonder telefoon. De rode draad: elke dag, drempel laag houden (10 minuten telt al), consistentie boven intensiteit.</w:t>
      </w:r>
    </w:p>
    <w:p>
      <w:pPr>
        <w:pStyle w:val="Heading2"/>
        <w:spacing w:after="120" w:before="260"/>
      </w:pPr>
      <w:r>
        <w:rPr>
          <w:rFonts w:ascii="Arial" w:cs="Arial" w:eastAsia="Arial" w:hAnsi="Arial"/>
          <w:b/>
          <w:bCs/>
          <w:color w:val="374151"/>
          <w:sz w:val="26"/>
          <w:szCs w:val="26"/>
        </w:rPr>
        <w:t xml:space="preserve">Mindset rond training</w:t>
      </w:r>
    </w:p>
    <w:p>
      <w:pPr>
        <w:pStyle w:val="ListParagraph"/>
        <w:numPr>
          <w:ilvl w:val="0"/>
          <w:numId w:val="2"/>
        </w:numPr>
        <w:spacing w:after="90"/>
      </w:pPr>
      <w:r>
        <w:rPr>
          <w:rFonts w:ascii="Arial" w:cs="Arial" w:eastAsia="Arial" w:hAnsi="Arial"/>
          <w:sz w:val="21"/>
          <w:szCs w:val="21"/>
        </w:rPr>
        <w:t xml:space="preserve">Train voor capaciteit, niet voor uiterlijk – je lichaam moet lange, veeleisende dagen dragen, niet enkel goed ogen in de spiegel.</w:t>
      </w:r>
    </w:p>
    <w:p>
      <w:pPr>
        <w:pStyle w:val="ListParagraph"/>
        <w:numPr>
          <w:ilvl w:val="0"/>
          <w:numId w:val="2"/>
        </w:numPr>
        <w:spacing w:after="90"/>
      </w:pPr>
      <w:r>
        <w:rPr>
          <w:rFonts w:ascii="Arial" w:cs="Arial" w:eastAsia="Arial" w:hAnsi="Arial"/>
          <w:sz w:val="21"/>
          <w:szCs w:val="21"/>
        </w:rPr>
        <w:t xml:space="preserve">Krachttraining is een aanbetaling op de versie van jou op je 55e.</w:t>
      </w:r>
    </w:p>
    <w:p>
      <w:pPr>
        <w:pStyle w:val="ListParagraph"/>
        <w:numPr>
          <w:ilvl w:val="0"/>
          <w:numId w:val="2"/>
        </w:numPr>
        <w:spacing w:after="90"/>
      </w:pPr>
      <w:r>
        <w:rPr>
          <w:rFonts w:ascii="Arial" w:cs="Arial" w:eastAsia="Arial" w:hAnsi="Arial"/>
          <w:sz w:val="21"/>
          <w:szCs w:val="21"/>
        </w:rPr>
        <w:t xml:space="preserve">Je metabolisme is niet “kapot” – je bent gestopt met trainen. Begin gewoon opnieuw.</w:t>
      </w:r>
    </w:p>
    <w:p>
      <w:pPr>
        <w:pStyle w:val="Heading2"/>
        <w:spacing w:after="120" w:before="260"/>
      </w:pPr>
      <w:r>
        <w:rPr>
          <w:rFonts w:ascii="Arial" w:cs="Arial" w:eastAsia="Arial" w:hAnsi="Arial"/>
          <w:b/>
          <w:bCs/>
          <w:color w:val="374151"/>
          <w:sz w:val="26"/>
          <w:szCs w:val="26"/>
        </w:rPr>
        <w:t xml:space="preserve">Aspirerende fysieke benchmarks</w:t>
      </w:r>
    </w:p>
    <w:p>
      <w:pPr>
        <w:pStyle w:val="ListParagraph"/>
        <w:numPr>
          <w:ilvl w:val="0"/>
          <w:numId w:val="2"/>
        </w:numPr>
        <w:spacing w:after="90"/>
      </w:pPr>
      <w:r>
        <w:rPr>
          <w:rFonts w:ascii="Arial" w:cs="Arial" w:eastAsia="Arial" w:hAnsi="Arial"/>
          <w:sz w:val="21"/>
          <w:szCs w:val="21"/>
        </w:rPr>
        <w:t xml:space="preserve">Zie je sixpack, minstens één keer. Deadlift twee keer je lichaamsgewicht. 10 strikte pull-ups na elkaar.</w:t>
      </w:r>
    </w:p>
    <w:p>
      <w:pPr>
        <w:pStyle w:val="ListParagraph"/>
        <w:numPr>
          <w:ilvl w:val="0"/>
          <w:numId w:val="2"/>
        </w:numPr>
        <w:spacing w:after="90"/>
      </w:pPr>
      <w:r>
        <w:rPr>
          <w:rFonts w:ascii="Arial" w:cs="Arial" w:eastAsia="Arial" w:hAnsi="Arial"/>
          <w:sz w:val="21"/>
          <w:szCs w:val="21"/>
        </w:rPr>
        <w:t xml:space="preserve">Wees de leanste, sterkste man in je vriendengroep op je 40e; word op je 40e wakker zonder medicatie.</w:t>
      </w:r>
    </w:p>
    <w:p>
      <w:pPr>
        <w:pStyle w:val="ListParagraph"/>
        <w:numPr>
          <w:ilvl w:val="0"/>
          <w:numId w:val="2"/>
        </w:numPr>
        <w:spacing w:after="90"/>
      </w:pPr>
      <w:r>
        <w:rPr>
          <w:rFonts w:ascii="Arial" w:cs="Arial" w:eastAsia="Arial" w:hAnsi="Arial"/>
          <w:sz w:val="21"/>
          <w:szCs w:val="21"/>
        </w:rPr>
        <w:t xml:space="preserve">Kijk in de spiegel en hou echt van wat je ziet.</w:t>
      </w:r>
    </w:p>
    <w:p>
      <w:pPr>
        <w:pStyle w:val="Heading2"/>
        <w:spacing w:after="120" w:before="260"/>
      </w:pPr>
      <w:r>
        <w:rPr>
          <w:rFonts w:ascii="Arial" w:cs="Arial" w:eastAsia="Arial" w:hAnsi="Arial"/>
          <w:b/>
          <w:bCs/>
          <w:color w:val="374151"/>
          <w:sz w:val="26"/>
          <w:szCs w:val="26"/>
        </w:rPr>
        <w:t xml:space="preserve">Fitness-testen (om jezelf te benchmarken)</w:t>
      </w:r>
    </w:p>
    <w:p>
      <w:pPr>
        <w:pStyle w:val="ListParagraph"/>
        <w:numPr>
          <w:ilvl w:val="0"/>
          <w:numId w:val="2"/>
        </w:numPr>
        <w:spacing w:after="90"/>
      </w:pPr>
      <w:r>
        <w:rPr>
          <w:rFonts w:ascii="Arial" w:cs="Arial" w:eastAsia="Arial" w:hAnsi="Arial"/>
          <w:sz w:val="21"/>
          <w:szCs w:val="21"/>
        </w:rPr>
        <w:t xml:space="preserve">1 mijl onder de 9 minuten · 25 nette push-ups · 8–10 strikte pull-ups · 90 sec wall sit · 60 sec plank · 30 diepe bodyweight squats · tenen aanraken 10 sec · dead hang 45–60 sec · 10.000 stappen zonder uitputting · 20 non-stop burpees.</w:t>
      </w:r>
    </w:p>
    <w:p>
      <w:pPr>
        <w:pStyle w:val="ListParagraph"/>
        <w:numPr>
          <w:ilvl w:val="0"/>
          <w:numId w:val="2"/>
        </w:numPr>
        <w:spacing w:after="90"/>
      </w:pPr>
      <w:r>
        <w:rPr>
          <w:rFonts w:ascii="Arial" w:cs="Arial" w:eastAsia="Arial" w:hAnsi="Arial"/>
          <w:sz w:val="21"/>
          <w:szCs w:val="21"/>
        </w:rPr>
        <w:t xml:space="preserve">“27 Rounds of Cindy”: 810 reps totaal (135 pull-ups, 270 push-ups, 405 squats).</w:t>
      </w:r>
    </w:p>
    <w:p>
      <w:pPr>
        <w:pStyle w:val="Heading2"/>
        <w:spacing w:after="120" w:before="260"/>
      </w:pPr>
      <w:r>
        <w:rPr>
          <w:rFonts w:ascii="Arial" w:cs="Arial" w:eastAsia="Arial" w:hAnsi="Arial"/>
          <w:b/>
          <w:bCs/>
          <w:color w:val="374151"/>
          <w:sz w:val="26"/>
          <w:szCs w:val="26"/>
        </w:rPr>
        <w:t xml:space="preserve">Mobiliteitsroutine (heup &amp; rug)</w:t>
      </w:r>
    </w:p>
    <w:p>
      <w:pPr>
        <w:pStyle w:val="ListParagraph"/>
        <w:numPr>
          <w:ilvl w:val="0"/>
          <w:numId w:val="2"/>
        </w:numPr>
        <w:spacing w:after="90"/>
      </w:pPr>
      <w:r>
        <w:rPr>
          <w:rFonts w:ascii="Arial" w:cs="Arial" w:eastAsia="Arial" w:hAnsi="Arial"/>
          <w:sz w:val="21"/>
          <w:szCs w:val="21"/>
        </w:rPr>
        <w:t xml:space="preserve">Je wordt niet “oud”, je verliest mobiliteit – onbehandeld zie je dat terug in je lifts, runs en dagelijkse bewegingen.</w:t>
      </w:r>
    </w:p>
    <w:p>
      <w:pPr>
        <w:pStyle w:val="ListParagraph"/>
        <w:numPr>
          <w:ilvl w:val="0"/>
          <w:numId w:val="2"/>
        </w:numPr>
        <w:spacing w:after="90"/>
      </w:pPr>
      <w:r>
        <w:rPr>
          <w:rFonts w:ascii="Arial" w:cs="Arial" w:eastAsia="Arial" w:hAnsi="Arial"/>
          <w:sz w:val="21"/>
          <w:szCs w:val="21"/>
        </w:rPr>
        <w:t xml:space="preserve">Flow: 90-90s (40s) · World's Greatest Stretch (30s) · Deep Squat Thoracic Twist (30s) · Cobra (30s) · Kneeling Split Lunge (30s/kant) · Plank to Hip Opener (30s) · Forward Fold Hang (45s). Opent heupen, verbetert wervelkolombeweeglijkheid, vermindert stijfheid.</w:t>
      </w:r>
    </w:p>
    <w:p>
      <w:pPr>
        <w:pStyle w:val="Heading2"/>
        <w:spacing w:after="120" w:before="260"/>
      </w:pPr>
      <w:r>
        <w:rPr>
          <w:rFonts w:ascii="Arial" w:cs="Arial" w:eastAsia="Arial" w:hAnsi="Arial"/>
          <w:b/>
          <w:bCs/>
          <w:color w:val="374151"/>
          <w:sz w:val="26"/>
          <w:szCs w:val="26"/>
        </w:rPr>
        <w:t xml:space="preserve">Hip bridges (specifieke oefening)</w:t>
      </w:r>
    </w:p>
    <w:p>
      <w:pPr>
        <w:pStyle w:val="ListParagraph"/>
        <w:numPr>
          <w:ilvl w:val="0"/>
          <w:numId w:val="2"/>
        </w:numPr>
        <w:spacing w:after="90"/>
      </w:pPr>
      <w:r>
        <w:rPr>
          <w:rFonts w:ascii="Arial" w:cs="Arial" w:eastAsia="Arial" w:hAnsi="Arial"/>
          <w:sz w:val="21"/>
          <w:szCs w:val="21"/>
        </w:rPr>
        <w:t xml:space="preserve">Sterkere bilspieren en bekkenbodem → betere seksuele prestaties en controle; corrigeert anterior pelvic tilt (bureau-houding); vermindert onderrugklachten.</w:t>
      </w:r>
    </w:p>
    <w:p>
      <w:pPr>
        <w:pStyle w:val="ListParagraph"/>
        <w:numPr>
          <w:ilvl w:val="0"/>
          <w:numId w:val="2"/>
        </w:numPr>
        <w:spacing w:after="90"/>
      </w:pPr>
      <w:r>
        <w:rPr>
          <w:rFonts w:ascii="Arial" w:cs="Arial" w:eastAsia="Arial" w:hAnsi="Arial"/>
          <w:sz w:val="21"/>
          <w:szCs w:val="21"/>
        </w:rPr>
        <w:t xml:space="preserve">Uitvoering: 1 minuut vasthouden x3, of 3 sets van 8 trage, gecontroleerde reps.</w:t>
      </w:r>
    </w:p>
    <w:p>
      <w:pPr>
        <w:pStyle w:val="Heading2"/>
        <w:spacing w:after="120" w:before="260"/>
      </w:pPr>
      <w:r>
        <w:rPr>
          <w:rFonts w:ascii="Arial" w:cs="Arial" w:eastAsia="Arial" w:hAnsi="Arial"/>
          <w:b/>
          <w:bCs/>
          <w:color w:val="374151"/>
          <w:sz w:val="26"/>
          <w:szCs w:val="26"/>
        </w:rPr>
        <w:t xml:space="preserve">Onconventionele weerbaarheidsoefeningen (“Hard to Kill”)</w:t>
      </w:r>
    </w:p>
    <w:p>
      <w:pPr>
        <w:pStyle w:val="ListParagraph"/>
        <w:numPr>
          <w:ilvl w:val="0"/>
          <w:numId w:val="2"/>
        </w:numPr>
        <w:spacing w:after="90"/>
      </w:pPr>
      <w:r>
        <w:rPr>
          <w:rFonts w:ascii="Arial" w:cs="Arial" w:eastAsia="Arial" w:hAnsi="Arial"/>
          <w:sz w:val="21"/>
          <w:szCs w:val="21"/>
        </w:rPr>
        <w:t xml:space="preserve">Handpalm 60 sec maximaal tegen een muur drukken (neurale drive, Sovjet-methode).</w:t>
      </w:r>
    </w:p>
    <w:p>
      <w:pPr>
        <w:pStyle w:val="ListParagraph"/>
        <w:numPr>
          <w:ilvl w:val="0"/>
          <w:numId w:val="2"/>
        </w:numPr>
        <w:spacing w:after="90"/>
      </w:pPr>
      <w:r>
        <w:rPr>
          <w:rFonts w:ascii="Arial" w:cs="Arial" w:eastAsia="Arial" w:hAnsi="Arial"/>
          <w:sz w:val="21"/>
          <w:szCs w:val="21"/>
        </w:rPr>
        <w:t xml:space="preserve">Push-ups op vingertoppen tot knokkels niet meer inzakken (traint pezen).</w:t>
      </w:r>
    </w:p>
    <w:p>
      <w:pPr>
        <w:pStyle w:val="ListParagraph"/>
        <w:numPr>
          <w:ilvl w:val="0"/>
          <w:numId w:val="2"/>
        </w:numPr>
        <w:spacing w:after="90"/>
      </w:pPr>
      <w:r>
        <w:rPr>
          <w:rFonts w:ascii="Arial" w:cs="Arial" w:eastAsia="Arial" w:hAnsi="Arial"/>
          <w:sz w:val="21"/>
          <w:szCs w:val="21"/>
        </w:rPr>
        <w:t xml:space="preserve">Twee keer zo lang uitademen als inademen, tijdens beweging.</w:t>
      </w:r>
    </w:p>
    <w:p>
      <w:pPr>
        <w:pStyle w:val="ListParagraph"/>
        <w:numPr>
          <w:ilvl w:val="0"/>
          <w:numId w:val="2"/>
        </w:numPr>
        <w:spacing w:after="90"/>
      </w:pPr>
      <w:r>
        <w:rPr>
          <w:rFonts w:ascii="Arial" w:cs="Arial" w:eastAsia="Arial" w:hAnsi="Arial"/>
          <w:sz w:val="21"/>
          <w:szCs w:val="21"/>
        </w:rPr>
        <w:t xml:space="preserve">Door je huis lopen in volledige duisternis zonder muren aan te raken.</w:t>
      </w:r>
    </w:p>
    <w:p>
      <w:pPr>
        <w:pStyle w:val="ListParagraph"/>
        <w:numPr>
          <w:ilvl w:val="0"/>
          <w:numId w:val="2"/>
        </w:numPr>
        <w:spacing w:after="90"/>
      </w:pPr>
      <w:r>
        <w:rPr>
          <w:rFonts w:ascii="Arial" w:cs="Arial" w:eastAsia="Arial" w:hAnsi="Arial"/>
          <w:sz w:val="21"/>
          <w:szCs w:val="21"/>
        </w:rPr>
        <w:t xml:space="preserve">30x je focus verschuiven van vingertoppen naar de verre muur zonder te knipperen.</w:t>
      </w:r>
    </w:p>
    <w:p>
      <w:pPr>
        <w:pStyle w:val="ListParagraph"/>
        <w:numPr>
          <w:ilvl w:val="0"/>
          <w:numId w:val="2"/>
        </w:numPr>
        <w:spacing w:after="90"/>
      </w:pPr>
      <w:r>
        <w:rPr>
          <w:rFonts w:ascii="Arial" w:cs="Arial" w:eastAsia="Arial" w:hAnsi="Arial"/>
          <w:sz w:val="21"/>
          <w:szCs w:val="21"/>
        </w:rPr>
        <w:t xml:space="preserve">Handen 2 minuten onder in ijswater, dan proberen schrijven.</w:t>
      </w:r>
    </w:p>
    <w:p>
      <w:pPr>
        <w:pStyle w:val="ListParagraph"/>
        <w:numPr>
          <w:ilvl w:val="0"/>
          <w:numId w:val="2"/>
        </w:numPr>
        <w:spacing w:after="90"/>
      </w:pPr>
      <w:r>
        <w:rPr>
          <w:rFonts w:ascii="Arial" w:cs="Arial" w:eastAsia="Arial" w:hAnsi="Arial"/>
          <w:sz w:val="21"/>
          <w:szCs w:val="21"/>
        </w:rPr>
        <w:t xml:space="preserve">60 voet op je hielen lopen met tenen omhoog (traint kniebeschermende spier).</w:t>
      </w:r>
    </w:p>
    <w:p>
      <w:pPr>
        <w:pStyle w:val="ListParagraph"/>
        <w:numPr>
          <w:ilvl w:val="0"/>
          <w:numId w:val="2"/>
        </w:numPr>
        <w:spacing w:after="90"/>
      </w:pPr>
      <w:r>
        <w:rPr>
          <w:rFonts w:ascii="Arial" w:cs="Arial" w:eastAsia="Arial" w:hAnsi="Arial"/>
          <w:sz w:val="21"/>
          <w:szCs w:val="21"/>
        </w:rPr>
        <w:t xml:space="preserve">Dead hang aan één hand tot je grip het begeeft.</w:t>
      </w:r>
    </w:p>
    <w:p>
      <w:r>
        <w:br w:type="page"/>
      </w:r>
    </w:p>
    <w:p>
      <w:pPr>
        <w:pStyle w:val="Heading1"/>
        <w:pBdr>
          <w:bottom w:val="single" w:color="1F2937" w:sz="8" w:space="4"/>
        </w:pBdr>
        <w:spacing w:after="200" w:before="300"/>
      </w:pPr>
      <w:r>
        <w:rPr>
          <w:rFonts w:ascii="Arial" w:cs="Arial" w:eastAsia="Arial" w:hAnsi="Arial"/>
          <w:b/>
          <w:bCs/>
          <w:color w:val="1F2937"/>
          <w:sz w:val="36"/>
          <w:szCs w:val="36"/>
        </w:rPr>
        <w:t xml:space="preserve">Uiterlijk, Verzorging &amp; Houding</w:t>
      </w:r>
    </w:p>
    <w:p>
      <w:pPr>
        <w:pStyle w:val="Heading2"/>
        <w:spacing w:after="120" w:before="260"/>
      </w:pPr>
      <w:r>
        <w:rPr>
          <w:rFonts w:ascii="Arial" w:cs="Arial" w:eastAsia="Arial" w:hAnsi="Arial"/>
          <w:b/>
          <w:bCs/>
          <w:color w:val="374151"/>
          <w:sz w:val="26"/>
          <w:szCs w:val="26"/>
        </w:rPr>
        <w:t xml:space="preserve">Houding – gratis en meest terugkerend (8 bronnen)</w:t>
      </w:r>
    </w:p>
    <w:p>
      <w:pPr>
        <w:pStyle w:val="ListParagraph"/>
        <w:numPr>
          <w:ilvl w:val="0"/>
          <w:numId w:val="2"/>
        </w:numPr>
        <w:spacing w:after="90"/>
      </w:pPr>
      <w:r>
        <w:rPr>
          <w:rFonts w:ascii="Arial" w:cs="Arial" w:eastAsia="Arial" w:hAnsi="Arial"/>
          <w:sz w:val="21"/>
          <w:szCs w:val="21"/>
        </w:rPr>
        <w:t xml:space="preserve">Schouders naar achter, kin omhoog/waterpas, rechtop zitten en staan.</w:t>
      </w:r>
    </w:p>
    <w:p>
      <w:pPr>
        <w:pStyle w:val="ListParagraph"/>
        <w:numPr>
          <w:ilvl w:val="0"/>
          <w:numId w:val="2"/>
        </w:numPr>
        <w:spacing w:after="90"/>
      </w:pPr>
      <w:r>
        <w:rPr>
          <w:rFonts w:ascii="Arial" w:cs="Arial" w:eastAsia="Arial" w:hAnsi="Arial"/>
          <w:sz w:val="21"/>
          <w:szCs w:val="21"/>
        </w:rPr>
        <w:t xml:space="preserve">Beweeg ongehaast – nooit gejaagd. Loop in een gestaag tempo, blik vooruit.</w:t>
      </w:r>
    </w:p>
    <w:p>
      <w:pPr>
        <w:pStyle w:val="ListParagraph"/>
        <w:numPr>
          <w:ilvl w:val="0"/>
          <w:numId w:val="2"/>
        </w:numPr>
        <w:spacing w:after="90"/>
      </w:pPr>
      <w:r>
        <w:rPr>
          <w:rFonts w:ascii="Arial" w:cs="Arial" w:eastAsia="Arial" w:hAnsi="Arial"/>
          <w:sz w:val="21"/>
          <w:szCs w:val="21"/>
        </w:rPr>
        <w:t xml:space="preserve">Houding kost niets, maar verandert alles – het communiceert zelfvertrouwen zonder een woord te zeggen.</w:t>
      </w:r>
    </w:p>
    <w:p>
      <w:pPr>
        <w:pStyle w:val="Heading2"/>
        <w:spacing w:after="120" w:before="260"/>
      </w:pPr>
      <w:r>
        <w:rPr>
          <w:rFonts w:ascii="Arial" w:cs="Arial" w:eastAsia="Arial" w:hAnsi="Arial"/>
          <w:b/>
          <w:bCs/>
          <w:color w:val="374151"/>
          <w:sz w:val="26"/>
          <w:szCs w:val="26"/>
        </w:rPr>
        <w:t xml:space="preserve">Grooming-basis (twee bronnen, exact dezelfde 7 punten – samengevoegd)</w:t>
      </w:r>
    </w:p>
    <w:p>
      <w:pPr>
        <w:pStyle w:val="ListParagraph"/>
        <w:numPr>
          <w:ilvl w:val="0"/>
          <w:numId w:val="2"/>
        </w:numPr>
        <w:spacing w:after="90"/>
      </w:pPr>
      <w:r>
        <w:rPr>
          <w:rFonts w:ascii="Arial" w:cs="Arial" w:eastAsia="Arial" w:hAnsi="Arial"/>
          <w:sz w:val="21"/>
          <w:szCs w:val="21"/>
        </w:rPr>
        <w:t xml:space="preserve">Verzorgd kapsel, elke 2–3 weken bijgehouden (schone lijnen, geen wilde fades nodig) – toont zelfrespect.</w:t>
      </w:r>
    </w:p>
    <w:p>
      <w:pPr>
        <w:pStyle w:val="ListParagraph"/>
        <w:numPr>
          <w:ilvl w:val="0"/>
          <w:numId w:val="2"/>
        </w:numPr>
        <w:spacing w:after="90"/>
      </w:pPr>
      <w:r>
        <w:rPr>
          <w:rFonts w:ascii="Arial" w:cs="Arial" w:eastAsia="Arial" w:hAnsi="Arial"/>
          <w:sz w:val="21"/>
          <w:szCs w:val="21"/>
        </w:rPr>
        <w:t xml:space="preserve">Neutrale garderobe (zwart, wit, marine, olijfgroen) – ziet er altijd verzorgd uit, ook goedkoop, en schept vertrouwen.</w:t>
      </w:r>
    </w:p>
    <w:p>
      <w:pPr>
        <w:pStyle w:val="ListParagraph"/>
        <w:numPr>
          <w:ilvl w:val="0"/>
          <w:numId w:val="2"/>
        </w:numPr>
        <w:spacing w:after="90"/>
      </w:pPr>
      <w:r>
        <w:rPr>
          <w:rFonts w:ascii="Arial" w:cs="Arial" w:eastAsia="Arial" w:hAnsi="Arial"/>
          <w:sz w:val="21"/>
          <w:szCs w:val="21"/>
        </w:rPr>
        <w:t xml:space="preserve">Verzorgingsbasis: deodorant, moisturizer, nagelknipper, cologne – een kit van ±20 geeft een presence van ±200.</w:t>
      </w:r>
    </w:p>
    <w:p>
      <w:pPr>
        <w:pStyle w:val="ListParagraph"/>
        <w:numPr>
          <w:ilvl w:val="0"/>
          <w:numId w:val="2"/>
        </w:numPr>
        <w:spacing w:after="90"/>
      </w:pPr>
      <w:r>
        <w:rPr>
          <w:rFonts w:ascii="Arial" w:cs="Arial" w:eastAsia="Arial" w:hAnsi="Arial"/>
          <w:sz w:val="21"/>
          <w:szCs w:val="21"/>
        </w:rPr>
        <w:t xml:space="preserve">Schone schoenen – $30-sneakers zijn prima, maar vuil oogt slordig. Weerspiegelt aandacht voor detail.</w:t>
      </w:r>
    </w:p>
    <w:p>
      <w:pPr>
        <w:pStyle w:val="ListParagraph"/>
        <w:numPr>
          <w:ilvl w:val="0"/>
          <w:numId w:val="2"/>
        </w:numPr>
        <w:spacing w:after="90"/>
      </w:pPr>
      <w:r>
        <w:rPr>
          <w:rFonts w:ascii="Arial" w:cs="Arial" w:eastAsia="Arial" w:hAnsi="Arial"/>
          <w:sz w:val="21"/>
          <w:szCs w:val="21"/>
        </w:rPr>
        <w:t xml:space="preserve">Consistente, frisse geur (één signatuurgeur, licht aangebracht) – laat een blijvende herinnering achter.</w:t>
      </w:r>
    </w:p>
    <w:p>
      <w:pPr>
        <w:pStyle w:val="ListParagraph"/>
        <w:numPr>
          <w:ilvl w:val="0"/>
          <w:numId w:val="2"/>
        </w:numPr>
        <w:spacing w:after="90"/>
      </w:pPr>
      <w:r>
        <w:rPr>
          <w:rFonts w:ascii="Arial" w:cs="Arial" w:eastAsia="Arial" w:hAnsi="Arial"/>
          <w:sz w:val="21"/>
          <w:szCs w:val="21"/>
        </w:rPr>
        <w:t xml:space="preserve">Consistentie in de hele routine – niet de prijs – onderscheidt succesvolle mannen van gemiddelde mannen. En dat is gratis.</w:t>
      </w:r>
    </w:p>
    <w:p>
      <w:pPr>
        <w:pStyle w:val="Heading2"/>
        <w:spacing w:after="120" w:before="260"/>
      </w:pPr>
      <w:r>
        <w:rPr>
          <w:rFonts w:ascii="Arial" w:cs="Arial" w:eastAsia="Arial" w:hAnsi="Arial"/>
          <w:b/>
          <w:bCs/>
          <w:color w:val="374151"/>
          <w:sz w:val="26"/>
          <w:szCs w:val="26"/>
        </w:rPr>
        <w:t xml:space="preserve">Skincare-routine</w:t>
      </w:r>
    </w:p>
    <w:p>
      <w:pPr>
        <w:pStyle w:val="ListParagraph"/>
        <w:numPr>
          <w:ilvl w:val="0"/>
          <w:numId w:val="2"/>
        </w:numPr>
        <w:spacing w:after="90"/>
      </w:pPr>
      <w:r>
        <w:rPr>
          <w:rFonts w:ascii="Arial" w:cs="Arial" w:eastAsia="Arial" w:hAnsi="Arial"/>
          <w:sz w:val="21"/>
          <w:szCs w:val="21"/>
        </w:rPr>
        <w:t xml:space="preserve">Basis: cleanser, moisturizer, SPF – maak het niet te complex.</w:t>
      </w:r>
    </w:p>
    <w:p>
      <w:pPr>
        <w:pStyle w:val="ListParagraph"/>
        <w:numPr>
          <w:ilvl w:val="0"/>
          <w:numId w:val="2"/>
        </w:numPr>
        <w:spacing w:after="90"/>
      </w:pPr>
      <w:r>
        <w:rPr>
          <w:rFonts w:ascii="Arial" w:cs="Arial" w:eastAsia="Arial" w:hAnsi="Arial"/>
          <w:sz w:val="21"/>
          <w:szCs w:val="21"/>
        </w:rPr>
        <w:t xml:space="preserve">'s Ochtends: vitamine C-serum. 's Avonds: retinol. SPF dagelijks, ongeacht seizoen.</w:t>
      </w:r>
    </w:p>
    <w:p>
      <w:pPr>
        <w:pStyle w:val="ListParagraph"/>
        <w:numPr>
          <w:ilvl w:val="0"/>
          <w:numId w:val="2"/>
        </w:numPr>
        <w:spacing w:after="90"/>
      </w:pPr>
      <w:r>
        <w:rPr>
          <w:rFonts w:ascii="Arial" w:cs="Arial" w:eastAsia="Arial" w:hAnsi="Arial"/>
          <w:sz w:val="21"/>
          <w:szCs w:val="21"/>
        </w:rPr>
        <w:t xml:space="preserve">Huid hydrateren en 1–2x/week exfoliëren.</w:t>
      </w:r>
    </w:p>
    <w:p>
      <w:pPr>
        <w:pStyle w:val="ListParagraph"/>
        <w:numPr>
          <w:ilvl w:val="0"/>
          <w:numId w:val="2"/>
        </w:numPr>
        <w:spacing w:after="90"/>
      </w:pPr>
      <w:r>
        <w:rPr>
          <w:rFonts w:ascii="Arial" w:cs="Arial" w:eastAsia="Arial" w:hAnsi="Arial"/>
          <w:sz w:val="21"/>
          <w:szCs w:val="21"/>
        </w:rPr>
        <w:t xml:space="preserve">Tanden bleken en om je glimlach geven.</w:t>
      </w:r>
    </w:p>
    <w:p>
      <w:pPr>
        <w:pStyle w:val="ListParagraph"/>
        <w:numPr>
          <w:ilvl w:val="0"/>
          <w:numId w:val="2"/>
        </w:numPr>
        <w:spacing w:after="90"/>
      </w:pPr>
      <w:r>
        <w:rPr>
          <w:rFonts w:ascii="Arial" w:cs="Arial" w:eastAsia="Arial" w:hAnsi="Arial"/>
          <w:sz w:val="21"/>
          <w:szCs w:val="21"/>
        </w:rPr>
        <w:t xml:space="preserve">Fix je tongpositie en stop met mondademen – overweeg mouth tape als je 's nachts door je mond ademt.</w:t>
      </w:r>
    </w:p>
    <w:p>
      <w:pPr>
        <w:pStyle w:val="Heading2"/>
        <w:spacing w:after="120" w:before="260"/>
      </w:pPr>
      <w:r>
        <w:rPr>
          <w:rFonts w:ascii="Arial" w:cs="Arial" w:eastAsia="Arial" w:hAnsi="Arial"/>
          <w:b/>
          <w:bCs/>
          <w:color w:val="374151"/>
          <w:sz w:val="26"/>
          <w:szCs w:val="26"/>
        </w:rPr>
        <w:t xml:space="preserve">Koude blootstelling</w:t>
      </w:r>
    </w:p>
    <w:p>
      <w:pPr>
        <w:pStyle w:val="ListParagraph"/>
        <w:numPr>
          <w:ilvl w:val="0"/>
          <w:numId w:val="2"/>
        </w:numPr>
        <w:spacing w:after="90"/>
      </w:pPr>
      <w:r>
        <w:rPr>
          <w:rFonts w:ascii="Arial" w:cs="Arial" w:eastAsia="Arial" w:hAnsi="Arial"/>
          <w:sz w:val="21"/>
          <w:szCs w:val="21"/>
        </w:rPr>
        <w:t xml:space="preserve">Koude douche aan het einde van elke douche – ontzwelt het gezicht.</w:t>
      </w:r>
    </w:p>
    <w:p>
      <w:pPr>
        <w:pStyle w:val="ListParagraph"/>
        <w:numPr>
          <w:ilvl w:val="0"/>
          <w:numId w:val="2"/>
        </w:numPr>
        <w:spacing w:after="90"/>
      </w:pPr>
      <w:r>
        <w:rPr>
          <w:rFonts w:ascii="Arial" w:cs="Arial" w:eastAsia="Arial" w:hAnsi="Arial"/>
          <w:sz w:val="21"/>
          <w:szCs w:val="21"/>
        </w:rPr>
        <w:t xml:space="preserve">Koude douche 's ochtends als je moet wakker worden.</w:t>
      </w:r>
    </w:p>
    <w:p>
      <w:pPr>
        <w:pStyle w:val="ListParagraph"/>
        <w:numPr>
          <w:ilvl w:val="0"/>
          <w:numId w:val="2"/>
        </w:numPr>
        <w:spacing w:after="90"/>
      </w:pPr>
      <w:r>
        <w:rPr>
          <w:rFonts w:ascii="Arial" w:cs="Arial" w:eastAsia="Arial" w:hAnsi="Arial"/>
          <w:sz w:val="21"/>
          <w:szCs w:val="21"/>
        </w:rPr>
        <w:t xml:space="preserve">Sauna + koude plons: geen biohacking, gewoon onderhoud – begin met 10 minuten hitte en bouw op.</w:t>
      </w:r>
    </w:p>
    <w:p>
      <w:pPr>
        <w:pStyle w:val="Heading2"/>
        <w:spacing w:after="120" w:before="260"/>
      </w:pPr>
      <w:r>
        <w:rPr>
          <w:rFonts w:ascii="Arial" w:cs="Arial" w:eastAsia="Arial" w:hAnsi="Arial"/>
          <w:b/>
          <w:bCs/>
          <w:color w:val="374151"/>
          <w:sz w:val="26"/>
          <w:szCs w:val="26"/>
        </w:rPr>
        <w:t xml:space="preserve">Garderobe</w:t>
      </w:r>
    </w:p>
    <w:p>
      <w:pPr>
        <w:pStyle w:val="ListParagraph"/>
        <w:numPr>
          <w:ilvl w:val="0"/>
          <w:numId w:val="2"/>
        </w:numPr>
        <w:spacing w:after="90"/>
      </w:pPr>
      <w:r>
        <w:rPr>
          <w:rFonts w:ascii="Arial" w:cs="Arial" w:eastAsia="Arial" w:hAnsi="Arial"/>
          <w:sz w:val="21"/>
          <w:szCs w:val="21"/>
        </w:rPr>
        <w:t xml:space="preserve">Investeer in een paar kwaliteitsoutfits in plaats van 30 willekeurige stuks.</w:t>
      </w:r>
    </w:p>
    <w:p>
      <w:pPr>
        <w:pStyle w:val="ListParagraph"/>
        <w:numPr>
          <w:ilvl w:val="0"/>
          <w:numId w:val="2"/>
        </w:numPr>
        <w:spacing w:after="90"/>
      </w:pPr>
      <w:r>
        <w:rPr>
          <w:rFonts w:ascii="Arial" w:cs="Arial" w:eastAsia="Arial" w:hAnsi="Arial"/>
          <w:sz w:val="21"/>
          <w:szCs w:val="21"/>
        </w:rPr>
        <w:t xml:space="preserve">Draag gepaste, propere, eenvoudige outfits.</w:t>
      </w:r>
    </w:p>
    <w:p>
      <w:pPr>
        <w:pStyle w:val="Heading2"/>
        <w:spacing w:after="120" w:before="260"/>
      </w:pPr>
      <w:r>
        <w:rPr>
          <w:rFonts w:ascii="Arial" w:cs="Arial" w:eastAsia="Arial" w:hAnsi="Arial"/>
          <w:b/>
          <w:bCs/>
          <w:color w:val="374151"/>
          <w:sz w:val="26"/>
          <w:szCs w:val="26"/>
        </w:rPr>
        <w:t xml:space="preserve">Anti-aging gewoontes (before → after)</w:t>
      </w:r>
    </w:p>
    <w:p>
      <w:pPr>
        <w:pStyle w:val="ListParagraph"/>
        <w:numPr>
          <w:ilvl w:val="0"/>
          <w:numId w:val="2"/>
        </w:numPr>
        <w:spacing w:after="90"/>
      </w:pPr>
      <w:r>
        <w:rPr>
          <w:rFonts w:ascii="Arial" w:cs="Arial" w:eastAsia="Arial" w:hAnsi="Arial"/>
          <w:sz w:val="21"/>
          <w:szCs w:val="21"/>
        </w:rPr>
        <w:t xml:space="preserve">Koffie als eerste 's ochtends → eerst olijfolie, dan koffie.</w:t>
      </w:r>
    </w:p>
    <w:p>
      <w:pPr>
        <w:pStyle w:val="ListParagraph"/>
        <w:numPr>
          <w:ilvl w:val="0"/>
          <w:numId w:val="2"/>
        </w:numPr>
        <w:spacing w:after="90"/>
      </w:pPr>
      <w:r>
        <w:rPr>
          <w:rFonts w:ascii="Arial" w:cs="Arial" w:eastAsia="Arial" w:hAnsi="Arial"/>
          <w:sz w:val="21"/>
          <w:szCs w:val="21"/>
        </w:rPr>
        <w:t xml:space="preserve">Katoenen kussensloop → zijde.</w:t>
      </w:r>
    </w:p>
    <w:p>
      <w:pPr>
        <w:pStyle w:val="ListParagraph"/>
        <w:numPr>
          <w:ilvl w:val="0"/>
          <w:numId w:val="2"/>
        </w:numPr>
        <w:spacing w:after="90"/>
      </w:pPr>
      <w:r>
        <w:rPr>
          <w:rFonts w:ascii="Arial" w:cs="Arial" w:eastAsia="Arial" w:hAnsi="Arial"/>
          <w:sz w:val="21"/>
          <w:szCs w:val="21"/>
        </w:rPr>
        <w:t xml:space="preserve">Wijn om te ontspannen → magnesium en mouth tape.</w:t>
      </w:r>
    </w:p>
    <w:p>
      <w:pPr>
        <w:pStyle w:val="ListParagraph"/>
        <w:numPr>
          <w:ilvl w:val="0"/>
          <w:numId w:val="2"/>
        </w:numPr>
        <w:spacing w:after="90"/>
      </w:pPr>
      <w:r>
        <w:rPr>
          <w:rFonts w:ascii="Arial" w:cs="Arial" w:eastAsia="Arial" w:hAnsi="Arial"/>
          <w:sz w:val="21"/>
          <w:szCs w:val="21"/>
        </w:rPr>
        <w:t xml:space="preserve">SPF enkel op het strand → SPF elke dag, voor het tandenpoetsen.</w:t>
      </w:r>
    </w:p>
    <w:p>
      <w:pPr>
        <w:pStyle w:val="ListParagraph"/>
        <w:numPr>
          <w:ilvl w:val="0"/>
          <w:numId w:val="2"/>
        </w:numPr>
        <w:spacing w:after="90"/>
      </w:pPr>
      <w:r>
        <w:rPr>
          <w:rFonts w:ascii="Arial" w:cs="Arial" w:eastAsia="Arial" w:hAnsi="Arial"/>
          <w:sz w:val="21"/>
          <w:szCs w:val="21"/>
        </w:rPr>
        <w:t xml:space="preserve">Elke ochtend cardio → krachttraining + wandelen.</w:t>
      </w:r>
    </w:p>
    <w:p>
      <w:pPr>
        <w:pStyle w:val="ListParagraph"/>
        <w:numPr>
          <w:ilvl w:val="0"/>
          <w:numId w:val="2"/>
        </w:numPr>
        <w:spacing w:after="90"/>
      </w:pPr>
      <w:r>
        <w:rPr>
          <w:rFonts w:ascii="Arial" w:cs="Arial" w:eastAsia="Arial" w:hAnsi="Arial"/>
          <w:sz w:val="21"/>
          <w:szCs w:val="21"/>
        </w:rPr>
        <w:t xml:space="preserve">Alles ‘low fat’ → boter, olijfolie en volvet producten.</w:t>
      </w:r>
    </w:p>
    <w:p>
      <w:pPr>
        <w:pStyle w:val="ListParagraph"/>
        <w:numPr>
          <w:ilvl w:val="0"/>
          <w:numId w:val="2"/>
        </w:numPr>
        <w:spacing w:after="90"/>
      </w:pPr>
      <w:r>
        <w:rPr>
          <w:rFonts w:ascii="Arial" w:cs="Arial" w:eastAsia="Arial" w:hAnsi="Arial"/>
          <w:sz w:val="21"/>
          <w:szCs w:val="21"/>
        </w:rPr>
        <w:t xml:space="preserve">Fel wit licht na donker → enkel rood licht na 19u.</w:t>
      </w:r>
    </w:p>
    <w:p>
      <w:pPr>
        <w:pStyle w:val="ListParagraph"/>
        <w:numPr>
          <w:ilvl w:val="0"/>
          <w:numId w:val="2"/>
        </w:numPr>
        <w:spacing w:after="90"/>
      </w:pPr>
      <w:r>
        <w:rPr>
          <w:rFonts w:ascii="Arial" w:cs="Arial" w:eastAsia="Arial" w:hAnsi="Arial"/>
          <w:sz w:val="21"/>
          <w:szCs w:val="21"/>
        </w:rPr>
        <w:t xml:space="preserve">Creatine enkel voor ‘gym bros’ → dagelijks, elke ochtend.</w:t>
      </w:r>
    </w:p>
    <w:p>
      <w:pPr>
        <w:pStyle w:val="Heading2"/>
        <w:spacing w:after="120" w:before="260"/>
      </w:pPr>
      <w:r>
        <w:rPr>
          <w:rFonts w:ascii="Arial" w:cs="Arial" w:eastAsia="Arial" w:hAnsi="Arial"/>
          <w:b/>
          <w:bCs/>
          <w:color w:val="374151"/>
          <w:sz w:val="26"/>
          <w:szCs w:val="26"/>
        </w:rPr>
        <w:t xml:space="preserve">Wat kan je verwachten – tijdlijn van gewoontes (twee bronnen samengevoegd)</w:t>
      </w:r>
    </w:p>
    <w:p>
      <w:pPr>
        <w:pStyle w:val="ListParagraph"/>
        <w:numPr>
          <w:ilvl w:val="0"/>
          <w:numId w:val="2"/>
        </w:numPr>
        <w:spacing w:after="90"/>
      </w:pPr>
      <w:r>
        <w:rPr>
          <w:rFonts w:ascii="Arial" w:cs="Arial" w:eastAsia="Arial" w:hAnsi="Arial"/>
          <w:sz w:val="21"/>
          <w:szCs w:val="21"/>
        </w:rPr>
        <w:t xml:space="preserve">Hydratatie: dagen tot een week – volle huid, betere spijsvertering, mentale helderheid.</w:t>
      </w:r>
    </w:p>
    <w:p>
      <w:pPr>
        <w:pStyle w:val="ListParagraph"/>
        <w:numPr>
          <w:ilvl w:val="0"/>
          <w:numId w:val="2"/>
        </w:numPr>
        <w:spacing w:after="90"/>
      </w:pPr>
      <w:r>
        <w:rPr>
          <w:rFonts w:ascii="Arial" w:cs="Arial" w:eastAsia="Arial" w:hAnsi="Arial"/>
          <w:sz w:val="21"/>
          <w:szCs w:val="21"/>
        </w:rPr>
        <w:t xml:space="preserve">Minder toegevoegde suiker: 1–2 weken – stemming en huid stabieler, minder bloedsuikerschommelingen.</w:t>
      </w:r>
    </w:p>
    <w:p>
      <w:pPr>
        <w:pStyle w:val="ListParagraph"/>
        <w:numPr>
          <w:ilvl w:val="0"/>
          <w:numId w:val="2"/>
        </w:numPr>
        <w:spacing w:after="90"/>
      </w:pPr>
      <w:r>
        <w:rPr>
          <w:rFonts w:ascii="Arial" w:cs="Arial" w:eastAsia="Arial" w:hAnsi="Arial"/>
          <w:sz w:val="21"/>
          <w:szCs w:val="21"/>
        </w:rPr>
        <w:t xml:space="preserve">Kwaliteitsslaap (7–9u consistent): dagen tot ~10 dagen – geen brain fog meer, betere focus en herstel.</w:t>
      </w:r>
    </w:p>
    <w:p>
      <w:pPr>
        <w:pStyle w:val="ListParagraph"/>
        <w:numPr>
          <w:ilvl w:val="0"/>
          <w:numId w:val="2"/>
        </w:numPr>
        <w:spacing w:after="90"/>
      </w:pPr>
      <w:r>
        <w:rPr>
          <w:rFonts w:ascii="Arial" w:cs="Arial" w:eastAsia="Arial" w:hAnsi="Arial"/>
          <w:sz w:val="21"/>
          <w:szCs w:val="21"/>
        </w:rPr>
        <w:t xml:space="preserve">Krachttraining: kracht merkbaar na 2–4 weken, zichtbare spier-/vetverandering na 4–6 weken.</w:t>
      </w:r>
    </w:p>
    <w:p>
      <w:pPr>
        <w:pStyle w:val="ListParagraph"/>
        <w:numPr>
          <w:ilvl w:val="0"/>
          <w:numId w:val="2"/>
        </w:numPr>
        <w:spacing w:after="90"/>
      </w:pPr>
      <w:r>
        <w:rPr>
          <w:rFonts w:ascii="Arial" w:cs="Arial" w:eastAsia="Arial" w:hAnsi="Arial"/>
          <w:sz w:val="21"/>
          <w:szCs w:val="21"/>
        </w:rPr>
        <w:t xml:space="preserve">Ochtendzon (dagelijks): 1–2 weken – reguleert circadiaans ritme, herstelt energie en slaap.</w:t>
      </w:r>
    </w:p>
    <w:p>
      <w:pPr>
        <w:pStyle w:val="ListParagraph"/>
        <w:numPr>
          <w:ilvl w:val="0"/>
          <w:numId w:val="2"/>
        </w:numPr>
        <w:spacing w:after="90"/>
      </w:pPr>
      <w:r>
        <w:rPr>
          <w:rFonts w:ascii="Arial" w:cs="Arial" w:eastAsia="Arial" w:hAnsi="Arial"/>
          <w:sz w:val="21"/>
          <w:szCs w:val="21"/>
        </w:rPr>
        <w:t xml:space="preserve">Volwaardige voeding: circa 3 weken (kan oplopen) – darmen, huid en energie stabieler.</w:t>
      </w:r>
    </w:p>
    <w:p>
      <w:pPr>
        <w:pStyle w:val="ListParagraph"/>
        <w:numPr>
          <w:ilvl w:val="0"/>
          <w:numId w:val="2"/>
        </w:numPr>
        <w:spacing w:after="90"/>
      </w:pPr>
      <w:r>
        <w:rPr>
          <w:rFonts w:ascii="Arial" w:cs="Arial" w:eastAsia="Arial" w:hAnsi="Arial"/>
          <w:sz w:val="21"/>
          <w:szCs w:val="21"/>
        </w:rPr>
        <w:t xml:space="preserve">Dagelijks wandelen: 2 tot enkele weken – betere uithouding, sterkere gewrichten, betere stemming.</w:t>
      </w:r>
    </w:p>
    <w:p>
      <w:pPr>
        <w:pStyle w:val="ListParagraph"/>
        <w:numPr>
          <w:ilvl w:val="0"/>
          <w:numId w:val="2"/>
        </w:numPr>
        <w:spacing w:after="90"/>
      </w:pPr>
      <w:r>
        <w:rPr>
          <w:rFonts w:ascii="Arial" w:cs="Arial" w:eastAsia="Arial" w:hAnsi="Arial"/>
          <w:sz w:val="21"/>
          <w:szCs w:val="21"/>
        </w:rPr>
        <w:t xml:space="preserve">Meer fruit en groenten: circa 3 weken – sterker immuunsysteem, betere darmgezondheid.</w:t>
      </w:r>
    </w:p>
    <w:p>
      <w:pPr>
        <w:pStyle w:val="Heading2"/>
        <w:spacing w:after="120" w:before="260"/>
      </w:pPr>
      <w:r>
        <w:rPr>
          <w:rFonts w:ascii="Arial" w:cs="Arial" w:eastAsia="Arial" w:hAnsi="Arial"/>
          <w:b/>
          <w:bCs/>
          <w:color w:val="374151"/>
          <w:sz w:val="26"/>
          <w:szCs w:val="26"/>
        </w:rPr>
        <w:t xml:space="preserve">Losse wellness-microgewoontes</w:t>
      </w:r>
    </w:p>
    <w:p>
      <w:pPr>
        <w:pBdr>
          <w:left w:val="single" w:color="9CA3AF" w:sz="12" w:space="8"/>
        </w:pBdr>
        <w:spacing w:after="140" w:before="60"/>
        <w:ind w:left="215"/>
      </w:pPr>
      <w:r>
        <w:rPr>
          <w:rFonts w:ascii="Arial" w:cs="Arial" w:eastAsia="Arial" w:hAnsi="Arial"/>
          <w:i/>
          <w:iCs/>
          <w:color w:val="555555"/>
          <w:sz w:val="20"/>
          <w:szCs w:val="20"/>
        </w:rPr>
        <w:t xml:space="preserve">Onderstaande komen uit één enkele bron en zijn niet wetenschappelijk onderbouwd – opgenomen omdat je ze bewust hebt opgeslagen, niet als medisch advies.</w:t>
      </w:r>
    </w:p>
    <w:p>
      <w:pPr>
        <w:pStyle w:val="ListParagraph"/>
        <w:numPr>
          <w:ilvl w:val="0"/>
          <w:numId w:val="2"/>
        </w:numPr>
        <w:spacing w:after="90"/>
      </w:pPr>
      <w:r>
        <w:rPr>
          <w:rFonts w:ascii="Arial" w:cs="Arial" w:eastAsia="Arial" w:hAnsi="Arial"/>
          <w:sz w:val="21"/>
          <w:szCs w:val="21"/>
        </w:rPr>
        <w:t xml:space="preserve">Slaap op je rug · wekelijks bottenbouillon · dagelijks één Braziliaanse noot · blootsvoets op gras lopen · Griekse yoghurt bij het ontbijt · stop met rietjes · zijden kussenslopen · gezicht koud afspoelen · elke hap 20x kauwen · kaneel in je koffie · ochtendzonlicht op je gezicht · elke ochtend bessen · tong tegen je verhemelte · dagelijks je gezicht masseren · naar jezelf glimlachen in de spiegel.</w:t>
      </w:r>
    </w:p>
    <w:p>
      <w:pPr>
        <w:pStyle w:val="Heading2"/>
        <w:spacing w:after="120" w:before="260"/>
      </w:pPr>
      <w:r>
        <w:rPr>
          <w:rFonts w:ascii="Arial" w:cs="Arial" w:eastAsia="Arial" w:hAnsi="Arial"/>
          <w:b/>
          <w:bCs/>
          <w:color w:val="374151"/>
          <w:sz w:val="26"/>
          <w:szCs w:val="26"/>
        </w:rPr>
        <w:t xml:space="preserve">Gezondheid opvolgen</w:t>
      </w:r>
    </w:p>
    <w:p>
      <w:pPr>
        <w:pStyle w:val="ListParagraph"/>
        <w:numPr>
          <w:ilvl w:val="0"/>
          <w:numId w:val="2"/>
        </w:numPr>
        <w:spacing w:after="90"/>
      </w:pPr>
      <w:r>
        <w:rPr>
          <w:rFonts w:ascii="Arial" w:cs="Arial" w:eastAsia="Arial" w:hAnsi="Arial"/>
          <w:sz w:val="21"/>
          <w:szCs w:val="21"/>
        </w:rPr>
        <w:t xml:space="preserve">Laat bloedwaarden testen en bouw je supplementenstack rond de resultaten – niet rond giswerk.</w:t>
      </w:r>
    </w:p>
    <w:p>
      <w:r>
        <w:br w:type="page"/>
      </w:r>
    </w:p>
    <w:p>
      <w:pPr>
        <w:pStyle w:val="Heading1"/>
        <w:pBdr>
          <w:bottom w:val="single" w:color="1F2937" w:sz="8" w:space="4"/>
        </w:pBdr>
        <w:spacing w:after="200" w:before="300"/>
      </w:pPr>
      <w:r>
        <w:rPr>
          <w:rFonts w:ascii="Arial" w:cs="Arial" w:eastAsia="Arial" w:hAnsi="Arial"/>
          <w:b/>
          <w:bCs/>
          <w:color w:val="1F2937"/>
          <w:sz w:val="36"/>
          <w:szCs w:val="36"/>
        </w:rPr>
        <w:t xml:space="preserve">Mindset &amp; Persoonlijke Groei</w:t>
      </w:r>
    </w:p>
    <w:p>
      <w:pPr>
        <w:pStyle w:val="Heading2"/>
        <w:spacing w:after="120" w:before="260"/>
      </w:pPr>
      <w:r>
        <w:rPr>
          <w:rFonts w:ascii="Arial" w:cs="Arial" w:eastAsia="Arial" w:hAnsi="Arial"/>
          <w:b/>
          <w:bCs/>
          <w:color w:val="374151"/>
          <w:sz w:val="26"/>
          <w:szCs w:val="26"/>
        </w:rPr>
        <w:t xml:space="preserve">Stille zelfverzekerdheid &amp; timing</w:t>
      </w:r>
    </w:p>
    <w:p>
      <w:pPr>
        <w:pStyle w:val="ListParagraph"/>
        <w:numPr>
          <w:ilvl w:val="0"/>
          <w:numId w:val="2"/>
        </w:numPr>
        <w:spacing w:after="90"/>
      </w:pPr>
      <w:r>
        <w:rPr>
          <w:rFonts w:ascii="Arial" w:cs="Arial" w:eastAsia="Arial" w:hAnsi="Arial"/>
          <w:sz w:val="21"/>
          <w:szCs w:val="21"/>
        </w:rPr>
        <w:t xml:space="preserve">Macht toont zich in timing, niet in volume. De meeste mensen blijven te lang hangen op zoek naar aandacht of goedkeuring.</w:t>
      </w:r>
    </w:p>
    <w:p>
      <w:pPr>
        <w:pStyle w:val="ListParagraph"/>
        <w:numPr>
          <w:ilvl w:val="0"/>
          <w:numId w:val="2"/>
        </w:numPr>
        <w:spacing w:after="90"/>
      </w:pPr>
      <w:r>
        <w:rPr>
          <w:rFonts w:ascii="Arial" w:cs="Arial" w:eastAsia="Arial" w:hAnsi="Arial"/>
          <w:sz w:val="21"/>
          <w:szCs w:val="21"/>
        </w:rPr>
        <w:t xml:space="preserve">Vroeg vertrekken (of stoppen) is geen arrogantie, het is vertrouwen: jij bepaalt waar je tijd naartoe gaat, niet de omgeving.</w:t>
      </w:r>
    </w:p>
    <w:p>
      <w:pPr>
        <w:pStyle w:val="ListParagraph"/>
        <w:numPr>
          <w:ilvl w:val="0"/>
          <w:numId w:val="2"/>
        </w:numPr>
        <w:spacing w:after="90"/>
      </w:pPr>
      <w:r>
        <w:rPr>
          <w:rFonts w:ascii="Arial" w:cs="Arial" w:eastAsia="Arial" w:hAnsi="Arial"/>
          <w:sz w:val="21"/>
          <w:szCs w:val="21"/>
        </w:rPr>
        <w:t xml:space="preserve">Elk extra uur in de verkeerde ruimte kost je focus, momentum en kansen elders – bescherm je energie bewust.</w:t>
      </w:r>
    </w:p>
    <w:p>
      <w:pPr>
        <w:pStyle w:val="ListParagraph"/>
        <w:numPr>
          <w:ilvl w:val="0"/>
          <w:numId w:val="2"/>
        </w:numPr>
        <w:spacing w:after="90"/>
      </w:pPr>
      <w:r>
        <w:rPr>
          <w:rFonts w:ascii="Arial" w:cs="Arial" w:eastAsia="Arial" w:hAnsi="Arial"/>
          <w:sz w:val="21"/>
          <w:szCs w:val="21"/>
        </w:rPr>
        <w:t xml:space="preserve">Niet elke ruimte verdient je tijd – weten wanneer je aanhaakt en wanneer je wegstapt is een vaardigheid, in feestjes én in business, relaties en kansen.</w:t>
      </w:r>
    </w:p>
    <w:p>
      <w:pPr>
        <w:pStyle w:val="ListParagraph"/>
        <w:numPr>
          <w:ilvl w:val="0"/>
          <w:numId w:val="2"/>
        </w:numPr>
        <w:spacing w:after="90"/>
      </w:pPr>
      <w:r>
        <w:rPr>
          <w:rFonts w:ascii="Arial" w:cs="Arial" w:eastAsia="Arial" w:hAnsi="Arial"/>
          <w:sz w:val="21"/>
          <w:szCs w:val="21"/>
        </w:rPr>
        <w:t xml:space="preserve">Echt vertrouwen is niet altijd en voor iedereen beschikbaar zijn – het is weten wanneer genoeg genoeg is. Je hoeft je waarde niet steeds opnieuw te bewijzen: de juiste mensen merken het zonder performance.</w:t>
      </w:r>
    </w:p>
    <w:p>
      <w:pPr>
        <w:pStyle w:val="ListParagraph"/>
        <w:numPr>
          <w:ilvl w:val="0"/>
          <w:numId w:val="2"/>
        </w:numPr>
        <w:spacing w:after="90"/>
      </w:pPr>
      <w:r>
        <w:rPr>
          <w:rFonts w:ascii="Arial" w:cs="Arial" w:eastAsia="Arial" w:hAnsi="Arial"/>
          <w:sz w:val="21"/>
          <w:szCs w:val="21"/>
        </w:rPr>
        <w:t xml:space="preserve">Stille zelfverzekerdheid wint van lawaai – de sterkste zetten zijn vaak de minst opvallende.</w:t>
      </w:r>
    </w:p>
    <w:p>
      <w:pPr>
        <w:pStyle w:val="Heading2"/>
        <w:spacing w:after="120" w:before="260"/>
      </w:pPr>
      <w:r>
        <w:rPr>
          <w:rFonts w:ascii="Arial" w:cs="Arial" w:eastAsia="Arial" w:hAnsi="Arial"/>
          <w:b/>
          <w:bCs/>
          <w:color w:val="374151"/>
          <w:sz w:val="26"/>
          <w:szCs w:val="26"/>
        </w:rPr>
        <w:t xml:space="preserve">Discipline &amp; consistentie</w:t>
      </w:r>
    </w:p>
    <w:p>
      <w:pPr>
        <w:pStyle w:val="ListParagraph"/>
        <w:numPr>
          <w:ilvl w:val="0"/>
          <w:numId w:val="2"/>
        </w:numPr>
        <w:spacing w:after="90"/>
      </w:pPr>
      <w:r>
        <w:rPr>
          <w:rFonts w:ascii="Arial" w:cs="Arial" w:eastAsia="Arial" w:hAnsi="Arial"/>
          <w:sz w:val="21"/>
          <w:szCs w:val="21"/>
        </w:rPr>
        <w:t xml:space="preserve">Onvolmaakte actie verslaat geen actie. Er komen nooit perfecte omstandigheden – begin nu.</w:t>
      </w:r>
    </w:p>
    <w:p>
      <w:pPr>
        <w:pStyle w:val="ListParagraph"/>
        <w:numPr>
          <w:ilvl w:val="0"/>
          <w:numId w:val="2"/>
        </w:numPr>
        <w:spacing w:after="90"/>
      </w:pPr>
      <w:r>
        <w:rPr>
          <w:rFonts w:ascii="Arial" w:cs="Arial" w:eastAsia="Arial" w:hAnsi="Arial"/>
          <w:sz w:val="21"/>
          <w:szCs w:val="21"/>
        </w:rPr>
        <w:t xml:space="preserve">Consistentie verslaat talent: talent is een passieve buff, consistentie draagt je voorbij de meeste mensen die vroeg stoppen.</w:t>
      </w:r>
    </w:p>
    <w:p>
      <w:pPr>
        <w:pStyle w:val="ListParagraph"/>
        <w:numPr>
          <w:ilvl w:val="0"/>
          <w:numId w:val="2"/>
        </w:numPr>
        <w:spacing w:after="90"/>
      </w:pPr>
      <w:r>
        <w:rPr>
          <w:rFonts w:ascii="Arial" w:cs="Arial" w:eastAsia="Arial" w:hAnsi="Arial"/>
          <w:sz w:val="21"/>
          <w:szCs w:val="21"/>
        </w:rPr>
        <w:t xml:space="preserve">Kies één vaardigheid of gewoonte en ga er 6–12 maanden volledig voor, ongestoord – laat het “compounden” in plaats van steeds te wisselen.</w:t>
      </w:r>
    </w:p>
    <w:p>
      <w:pPr>
        <w:pStyle w:val="ListParagraph"/>
        <w:numPr>
          <w:ilvl w:val="0"/>
          <w:numId w:val="2"/>
        </w:numPr>
        <w:spacing w:after="90"/>
      </w:pPr>
      <w:r>
        <w:rPr>
          <w:rFonts w:ascii="Arial" w:cs="Arial" w:eastAsia="Arial" w:hAnsi="Arial"/>
          <w:sz w:val="21"/>
          <w:szCs w:val="21"/>
        </w:rPr>
        <w:t xml:space="preserve">Focus op momentum stacking: kleine, herhaalde overwinningen bouwen op tot grote verandering.</w:t>
      </w:r>
    </w:p>
    <w:p>
      <w:pPr>
        <w:pStyle w:val="ListParagraph"/>
        <w:numPr>
          <w:ilvl w:val="0"/>
          <w:numId w:val="2"/>
        </w:numPr>
        <w:spacing w:after="90"/>
      </w:pPr>
      <w:r>
        <w:rPr>
          <w:rFonts w:ascii="Arial" w:cs="Arial" w:eastAsia="Arial" w:hAnsi="Arial"/>
          <w:sz w:val="21"/>
          <w:szCs w:val="21"/>
        </w:rPr>
        <w:t xml:space="preserve">Herken wanneer je excuses maakt – en herken specifiek dat “ik heb geen tijd” er meestal één is (30 minuten voor het huis wakker wordt is vaak al genoeg).</w:t>
      </w:r>
    </w:p>
    <w:p>
      <w:pPr>
        <w:pStyle w:val="ListParagraph"/>
        <w:numPr>
          <w:ilvl w:val="0"/>
          <w:numId w:val="2"/>
        </w:numPr>
        <w:spacing w:after="90"/>
      </w:pPr>
      <w:r>
        <w:rPr>
          <w:rFonts w:ascii="Arial" w:cs="Arial" w:eastAsia="Arial" w:hAnsi="Arial"/>
          <w:sz w:val="21"/>
          <w:szCs w:val="21"/>
        </w:rPr>
        <w:t xml:space="preserve">Stop je omgeving of je genetica de schuld te geven.</w:t>
      </w:r>
    </w:p>
    <w:p>
      <w:pPr>
        <w:pStyle w:val="ListParagraph"/>
        <w:numPr>
          <w:ilvl w:val="0"/>
          <w:numId w:val="2"/>
        </w:numPr>
        <w:spacing w:after="90"/>
      </w:pPr>
      <w:r>
        <w:rPr>
          <w:rFonts w:ascii="Arial" w:cs="Arial" w:eastAsia="Arial" w:hAnsi="Arial"/>
          <w:sz w:val="21"/>
          <w:szCs w:val="21"/>
        </w:rPr>
        <w:t xml:space="preserve">Spijt doet meer pijn dan falen – altijd.</w:t>
      </w:r>
    </w:p>
    <w:p>
      <w:pPr>
        <w:pStyle w:val="ListParagraph"/>
        <w:numPr>
          <w:ilvl w:val="0"/>
          <w:numId w:val="2"/>
        </w:numPr>
        <w:spacing w:after="90"/>
      </w:pPr>
      <w:r>
        <w:rPr>
          <w:rFonts w:ascii="Arial" w:cs="Arial" w:eastAsia="Arial" w:hAnsi="Arial"/>
          <w:sz w:val="21"/>
          <w:szCs w:val="21"/>
        </w:rPr>
        <w:t xml:space="preserve">Kies wie je wilt worden, en stop met erover te onderhandelen. Gedraag je nu al als die versie van jezelf.</w:t>
      </w:r>
    </w:p>
    <w:p>
      <w:pPr>
        <w:pStyle w:val="Heading2"/>
        <w:spacing w:after="120" w:before="260"/>
      </w:pPr>
      <w:r>
        <w:rPr>
          <w:rFonts w:ascii="Arial" w:cs="Arial" w:eastAsia="Arial" w:hAnsi="Arial"/>
          <w:b/>
          <w:bCs/>
          <w:color w:val="374151"/>
          <w:sz w:val="26"/>
          <w:szCs w:val="26"/>
        </w:rPr>
        <w:t xml:space="preserve">Zelfvertrouwen opbouwen</w:t>
      </w:r>
    </w:p>
    <w:p>
      <w:pPr>
        <w:pStyle w:val="ListParagraph"/>
        <w:numPr>
          <w:ilvl w:val="0"/>
          <w:numId w:val="2"/>
        </w:numPr>
        <w:spacing w:after="90"/>
      </w:pPr>
      <w:r>
        <w:rPr>
          <w:rFonts w:ascii="Arial" w:cs="Arial" w:eastAsia="Arial" w:hAnsi="Arial"/>
          <w:sz w:val="21"/>
          <w:szCs w:val="21"/>
        </w:rPr>
        <w:t xml:space="preserve">Hou de beloftes die je aan jezelf maakt – dat is de bouwsteen van zelfvertrouwen, niet externe validatie.</w:t>
      </w:r>
    </w:p>
    <w:p>
      <w:pPr>
        <w:pStyle w:val="ListParagraph"/>
        <w:numPr>
          <w:ilvl w:val="0"/>
          <w:numId w:val="2"/>
        </w:numPr>
        <w:spacing w:after="90"/>
      </w:pPr>
      <w:r>
        <w:rPr>
          <w:rFonts w:ascii="Arial" w:cs="Arial" w:eastAsia="Arial" w:hAnsi="Arial"/>
          <w:sz w:val="21"/>
          <w:szCs w:val="21"/>
        </w:rPr>
        <w:t xml:space="preserve">Bouw bewijs van werk op, niet enkel een highlight reel.</w:t>
      </w:r>
    </w:p>
    <w:p>
      <w:pPr>
        <w:pStyle w:val="ListParagraph"/>
        <w:numPr>
          <w:ilvl w:val="0"/>
          <w:numId w:val="2"/>
        </w:numPr>
        <w:spacing w:after="90"/>
      </w:pPr>
      <w:r>
        <w:rPr>
          <w:rFonts w:ascii="Arial" w:cs="Arial" w:eastAsia="Arial" w:hAnsi="Arial"/>
          <w:sz w:val="21"/>
          <w:szCs w:val="21"/>
        </w:rPr>
        <w:t xml:space="preserve">Doe elke dag iets dat je licht ongemakkelijk maakt (een vreemde complimenteren, iets nieuws proberen) en laat jezelf publiekelijk slecht zijn in iets nieuws – dat traint het gevoel dat ongemak overleefbaar is.</w:t>
      </w:r>
    </w:p>
    <w:p>
      <w:pPr>
        <w:pStyle w:val="ListParagraph"/>
        <w:numPr>
          <w:ilvl w:val="0"/>
          <w:numId w:val="2"/>
        </w:numPr>
        <w:spacing w:after="90"/>
      </w:pPr>
      <w:r>
        <w:rPr>
          <w:rFonts w:ascii="Arial" w:cs="Arial" w:eastAsia="Arial" w:hAnsi="Arial"/>
          <w:sz w:val="21"/>
          <w:szCs w:val="21"/>
        </w:rPr>
        <w:t xml:space="preserve">Word iemand waar je jongere zelf naar zou opkijken – niet omdat je perfect bent, maar omdat je bleef opdagen.</w:t>
      </w:r>
    </w:p>
    <w:p>
      <w:pPr>
        <w:pStyle w:val="Heading2"/>
        <w:spacing w:after="120" w:before="260"/>
      </w:pPr>
      <w:r>
        <w:rPr>
          <w:rFonts w:ascii="Arial" w:cs="Arial" w:eastAsia="Arial" w:hAnsi="Arial"/>
          <w:b/>
          <w:bCs/>
          <w:color w:val="374151"/>
          <w:sz w:val="26"/>
          <w:szCs w:val="26"/>
        </w:rPr>
        <w:t xml:space="preserve">Leren &amp; vaardigheden</w:t>
      </w:r>
    </w:p>
    <w:p>
      <w:pPr>
        <w:pStyle w:val="ListParagraph"/>
        <w:numPr>
          <w:ilvl w:val="0"/>
          <w:numId w:val="2"/>
        </w:numPr>
        <w:spacing w:after="90"/>
      </w:pPr>
      <w:r>
        <w:rPr>
          <w:rFonts w:ascii="Arial" w:cs="Arial" w:eastAsia="Arial" w:hAnsi="Arial"/>
          <w:sz w:val="21"/>
          <w:szCs w:val="21"/>
        </w:rPr>
        <w:t xml:space="preserve">Lees minstens 10 pagina's per dag (non-fictie) – een paar pagina's tellen sneller op dan je denkt.</w:t>
      </w:r>
    </w:p>
    <w:p>
      <w:pPr>
        <w:pStyle w:val="ListParagraph"/>
        <w:numPr>
          <w:ilvl w:val="0"/>
          <w:numId w:val="2"/>
        </w:numPr>
        <w:spacing w:after="90"/>
      </w:pPr>
      <w:r>
        <w:rPr>
          <w:rFonts w:ascii="Arial" w:cs="Arial" w:eastAsia="Arial" w:hAnsi="Arial"/>
          <w:sz w:val="21"/>
          <w:szCs w:val="21"/>
        </w:rPr>
        <w:t xml:space="preserve">Journal wekelijks (bv. zondag: wat werkte, wat gaf energie, wat niet, wat verander je) en/of kort dagelijks over wie je aan het worden bent.</w:t>
      </w:r>
    </w:p>
    <w:p>
      <w:pPr>
        <w:pStyle w:val="ListParagraph"/>
        <w:numPr>
          <w:ilvl w:val="0"/>
          <w:numId w:val="2"/>
        </w:numPr>
        <w:spacing w:after="90"/>
      </w:pPr>
      <w:r>
        <w:rPr>
          <w:rFonts w:ascii="Arial" w:cs="Arial" w:eastAsia="Arial" w:hAnsi="Arial"/>
          <w:sz w:val="21"/>
          <w:szCs w:val="21"/>
        </w:rPr>
        <w:t xml:space="preserve">Beheers één hoogwaardige vaardigheid diepgaand, in plaats van oppervlakkig veel te proberen. Leer specifiek iets dat waarde creëert (contentcreatie, sales, copywriting, coderen, AI, ...).</w:t>
      </w:r>
    </w:p>
    <w:p>
      <w:pPr>
        <w:pStyle w:val="Heading2"/>
        <w:spacing w:after="120" w:before="260"/>
      </w:pPr>
      <w:r>
        <w:rPr>
          <w:rFonts w:ascii="Arial" w:cs="Arial" w:eastAsia="Arial" w:hAnsi="Arial"/>
          <w:b/>
          <w:bCs/>
          <w:color w:val="374151"/>
          <w:sz w:val="26"/>
          <w:szCs w:val="26"/>
        </w:rPr>
        <w:t xml:space="preserve">Reactie &amp; zelfbeheersing</w:t>
      </w:r>
    </w:p>
    <w:p>
      <w:pPr>
        <w:pStyle w:val="ListParagraph"/>
        <w:numPr>
          <w:ilvl w:val="0"/>
          <w:numId w:val="2"/>
        </w:numPr>
        <w:spacing w:after="90"/>
      </w:pPr>
      <w:r>
        <w:rPr>
          <w:rFonts w:ascii="Arial" w:cs="Arial" w:eastAsia="Arial" w:hAnsi="Arial"/>
          <w:sz w:val="21"/>
          <w:szCs w:val="21"/>
        </w:rPr>
        <w:t xml:space="preserve">Reageer, react niet.</w:t>
      </w:r>
    </w:p>
    <w:p>
      <w:pPr>
        <w:pStyle w:val="ListParagraph"/>
        <w:numPr>
          <w:ilvl w:val="0"/>
          <w:numId w:val="2"/>
        </w:numPr>
        <w:spacing w:after="90"/>
      </w:pPr>
      <w:r>
        <w:rPr>
          <w:rFonts w:ascii="Arial" w:cs="Arial" w:eastAsia="Arial" w:hAnsi="Arial"/>
          <w:sz w:val="21"/>
          <w:szCs w:val="21"/>
        </w:rPr>
        <w:t xml:space="preserve">Blijf kalm als het rondom je chaotisch wordt – dat is een keuze, geen reflex.</w:t>
      </w:r>
    </w:p>
    <w:p>
      <w:pPr>
        <w:pStyle w:val="ListParagraph"/>
        <w:numPr>
          <w:ilvl w:val="0"/>
          <w:numId w:val="2"/>
        </w:numPr>
        <w:spacing w:after="90"/>
      </w:pPr>
      <w:r>
        <w:rPr>
          <w:rFonts w:ascii="Arial" w:cs="Arial" w:eastAsia="Arial" w:hAnsi="Arial"/>
          <w:sz w:val="21"/>
          <w:szCs w:val="21"/>
        </w:rPr>
        <w:t xml:space="preserve">Draag verantwoordelijkheid zonder te klagen.</w:t>
      </w:r>
    </w:p>
    <w:p>
      <w:pPr>
        <w:pStyle w:val="ListParagraph"/>
        <w:numPr>
          <w:ilvl w:val="0"/>
          <w:numId w:val="2"/>
        </w:numPr>
        <w:spacing w:after="90"/>
      </w:pPr>
      <w:r>
        <w:rPr>
          <w:rFonts w:ascii="Arial" w:cs="Arial" w:eastAsia="Arial" w:hAnsi="Arial"/>
          <w:sz w:val="21"/>
          <w:szCs w:val="21"/>
        </w:rPr>
        <w:t xml:space="preserve">Besteed je eigenwaarde niet uit aan de volgende promotie of prestatie.</w:t>
      </w:r>
    </w:p>
    <w:p>
      <w:pPr>
        <w:pStyle w:val="ListParagraph"/>
        <w:numPr>
          <w:ilvl w:val="0"/>
          <w:numId w:val="2"/>
        </w:numPr>
        <w:spacing w:after="90"/>
      </w:pPr>
      <w:r>
        <w:rPr>
          <w:rFonts w:ascii="Arial" w:cs="Arial" w:eastAsia="Arial" w:hAnsi="Arial"/>
          <w:sz w:val="21"/>
          <w:szCs w:val="21"/>
        </w:rPr>
        <w:t xml:space="preserve">Zeg nee tegen alles wat je energie kost – zonder schuldgevoel.</w:t>
      </w:r>
    </w:p>
    <w:p>
      <w:pPr>
        <w:pStyle w:val="Heading2"/>
        <w:spacing w:after="120" w:before="260"/>
      </w:pPr>
      <w:r>
        <w:rPr>
          <w:rFonts w:ascii="Arial" w:cs="Arial" w:eastAsia="Arial" w:hAnsi="Arial"/>
          <w:b/>
          <w:bCs/>
          <w:color w:val="374151"/>
          <w:sz w:val="26"/>
          <w:szCs w:val="26"/>
        </w:rPr>
        <w:t xml:space="preserve">11 Codes to Honor Your One Life (dagelijkse discipline)</w:t>
      </w:r>
    </w:p>
    <w:p>
      <w:pPr>
        <w:pStyle w:val="ListParagraph"/>
        <w:numPr>
          <w:ilvl w:val="0"/>
          <w:numId w:val="2"/>
        </w:numPr>
        <w:spacing w:after="90"/>
      </w:pPr>
      <w:r>
        <w:rPr>
          <w:rFonts w:ascii="Arial" w:cs="Arial" w:eastAsia="Arial" w:hAnsi="Arial"/>
          <w:sz w:val="21"/>
          <w:szCs w:val="21"/>
        </w:rPr>
        <w:t xml:space="preserve">Douche alsof je de versie van gisteren afwast. Poets je tanden alsof de tandarts toekijkt. Kleed je aan alsof de fotograaf buiten staat.</w:t>
      </w:r>
    </w:p>
    <w:p>
      <w:pPr>
        <w:pStyle w:val="ListParagraph"/>
        <w:numPr>
          <w:ilvl w:val="0"/>
          <w:numId w:val="2"/>
        </w:numPr>
        <w:spacing w:after="90"/>
      </w:pPr>
      <w:r>
        <w:rPr>
          <w:rFonts w:ascii="Arial" w:cs="Arial" w:eastAsia="Arial" w:hAnsi="Arial"/>
          <w:sz w:val="21"/>
          <w:szCs w:val="21"/>
        </w:rPr>
        <w:t xml:space="preserve">Neem de trap alsof de lift kapot is. Train alsof je crush toekijkt.</w:t>
      </w:r>
    </w:p>
    <w:p>
      <w:pPr>
        <w:pStyle w:val="ListParagraph"/>
        <w:numPr>
          <w:ilvl w:val="0"/>
          <w:numId w:val="2"/>
        </w:numPr>
        <w:spacing w:after="90"/>
      </w:pPr>
      <w:r>
        <w:rPr>
          <w:rFonts w:ascii="Arial" w:cs="Arial" w:eastAsia="Arial" w:hAnsi="Arial"/>
          <w:sz w:val="21"/>
          <w:szCs w:val="21"/>
        </w:rPr>
        <w:t xml:space="preserve">Lees alsof het volgende hoofdstuk het antwoord bevat. Werk alsof je kinderen je ooit zullen googelen.</w:t>
      </w:r>
    </w:p>
    <w:p>
      <w:pPr>
        <w:pStyle w:val="ListParagraph"/>
        <w:numPr>
          <w:ilvl w:val="0"/>
          <w:numId w:val="2"/>
        </w:numPr>
        <w:spacing w:after="90"/>
      </w:pPr>
      <w:r>
        <w:rPr>
          <w:rFonts w:ascii="Arial" w:cs="Arial" w:eastAsia="Arial" w:hAnsi="Arial"/>
          <w:sz w:val="21"/>
          <w:szCs w:val="21"/>
        </w:rPr>
        <w:t xml:space="preserve">Leid alsof je team een boek over je schrijft. Spreek alsof elk woord geciteerd zal worden.</w:t>
      </w:r>
    </w:p>
    <w:p>
      <w:pPr>
        <w:pStyle w:val="ListParagraph"/>
        <w:numPr>
          <w:ilvl w:val="0"/>
          <w:numId w:val="2"/>
        </w:numPr>
        <w:spacing w:after="90"/>
      </w:pPr>
      <w:r>
        <w:rPr>
          <w:rFonts w:ascii="Arial" w:cs="Arial" w:eastAsia="Arial" w:hAnsi="Arial"/>
          <w:sz w:val="21"/>
          <w:szCs w:val="21"/>
        </w:rPr>
        <w:t xml:space="preserve">Bezoek je ouders alsof het de laatste zondag is.</w:t>
      </w:r>
    </w:p>
    <w:p>
      <w:pPr>
        <w:pStyle w:val="ListParagraph"/>
        <w:numPr>
          <w:ilvl w:val="0"/>
          <w:numId w:val="2"/>
        </w:numPr>
        <w:spacing w:after="90"/>
      </w:pPr>
      <w:r>
        <w:rPr>
          <w:rFonts w:ascii="Arial" w:cs="Arial" w:eastAsia="Arial" w:hAnsi="Arial"/>
          <w:sz w:val="21"/>
          <w:szCs w:val="21"/>
        </w:rPr>
        <w:t xml:space="preserve">Behandel middelmatigheid als een doodvonnis.</w:t>
      </w:r>
    </w:p>
    <w:p>
      <w:pPr>
        <w:pStyle w:val="Heading2"/>
        <w:spacing w:after="120" w:before="260"/>
      </w:pPr>
      <w:r>
        <w:rPr>
          <w:rFonts w:ascii="Arial" w:cs="Arial" w:eastAsia="Arial" w:hAnsi="Arial"/>
          <w:b/>
          <w:bCs/>
          <w:color w:val="374151"/>
          <w:sz w:val="26"/>
          <w:szCs w:val="26"/>
        </w:rPr>
        <w:t xml:space="preserve">Het leven als spel (RPG-metafoor)</w:t>
      </w:r>
    </w:p>
    <w:p>
      <w:pPr>
        <w:pStyle w:val="ListParagraph"/>
        <w:numPr>
          <w:ilvl w:val="0"/>
          <w:numId w:val="2"/>
        </w:numPr>
        <w:spacing w:after="90"/>
      </w:pPr>
      <w:r>
        <w:rPr>
          <w:rFonts w:ascii="Arial" w:cs="Arial" w:eastAsia="Arial" w:hAnsi="Arial"/>
          <w:sz w:val="21"/>
          <w:szCs w:val="21"/>
        </w:rPr>
        <w:t xml:space="preserve">Kies je geen “main quest”, dan wordt er één voor je gekozen (school → 9-tot-5 → huwelijk → hypotheek → pensioen). Je mag andere paden verkennen.</w:t>
      </w:r>
    </w:p>
    <w:p>
      <w:pPr>
        <w:pStyle w:val="ListParagraph"/>
        <w:numPr>
          <w:ilvl w:val="0"/>
          <w:numId w:val="2"/>
        </w:numPr>
        <w:spacing w:after="90"/>
      </w:pPr>
      <w:r>
        <w:rPr>
          <w:rFonts w:ascii="Arial" w:cs="Arial" w:eastAsia="Arial" w:hAnsi="Arial"/>
          <w:sz w:val="21"/>
          <w:szCs w:val="21"/>
        </w:rPr>
        <w:t xml:space="preserve">Je spawn point (start, talent, afkomst) is willekeurig – geen rerolls, klagen verspilt enkel speeltijd.</w:t>
      </w:r>
    </w:p>
    <w:p>
      <w:pPr>
        <w:pStyle w:val="ListParagraph"/>
        <w:numPr>
          <w:ilvl w:val="0"/>
          <w:numId w:val="2"/>
        </w:numPr>
        <w:spacing w:after="90"/>
      </w:pPr>
      <w:r>
        <w:rPr>
          <w:rFonts w:ascii="Arial" w:cs="Arial" w:eastAsia="Arial" w:hAnsi="Arial"/>
          <w:sz w:val="21"/>
          <w:szCs w:val="21"/>
        </w:rPr>
        <w:t xml:space="preserve">Je basisstats liggen vast, maar je build is flexibel: je kan van carrière, gewoontes en identiteit veranderen. Respecs kosten tijd, moeite en ego.</w:t>
      </w:r>
    </w:p>
    <w:p>
      <w:pPr>
        <w:pStyle w:val="ListParagraph"/>
        <w:numPr>
          <w:ilvl w:val="0"/>
          <w:numId w:val="2"/>
        </w:numPr>
        <w:spacing w:after="90"/>
      </w:pPr>
      <w:r>
        <w:rPr>
          <w:rFonts w:ascii="Arial" w:cs="Arial" w:eastAsia="Arial" w:hAnsi="Arial"/>
          <w:sz w:val="21"/>
          <w:szCs w:val="21"/>
        </w:rPr>
        <w:t xml:space="preserve">Falen is geen game over – het enige echte verlies is stoppen met spelen. Mislukkingen worden XP als je blijft doorgaan.</w:t>
      </w:r>
    </w:p>
    <w:p>
      <w:pPr>
        <w:pStyle w:val="ListParagraph"/>
        <w:numPr>
          <w:ilvl w:val="0"/>
          <w:numId w:val="2"/>
        </w:numPr>
        <w:spacing w:after="90"/>
      </w:pPr>
      <w:r>
        <w:rPr>
          <w:rFonts w:ascii="Arial" w:cs="Arial" w:eastAsia="Arial" w:hAnsi="Arial"/>
          <w:sz w:val="21"/>
          <w:szCs w:val="21"/>
        </w:rPr>
        <w:t xml:space="preserve">XP komt enkel uit actie – lezen, plannen en toekijken leveren niets op. Saaie, herhaalde reps wel.</w:t>
      </w:r>
    </w:p>
    <w:p>
      <w:pPr>
        <w:pStyle w:val="ListParagraph"/>
        <w:numPr>
          <w:ilvl w:val="0"/>
          <w:numId w:val="2"/>
        </w:numPr>
        <w:spacing w:after="90"/>
      </w:pPr>
      <w:r>
        <w:rPr>
          <w:rFonts w:ascii="Arial" w:cs="Arial" w:eastAsia="Arial" w:hAnsi="Arial"/>
          <w:sz w:val="21"/>
          <w:szCs w:val="21"/>
        </w:rPr>
        <w:t xml:space="preserve">Het is een singleplayer-spel met co-op modes: de juiste partners, mentoren en vrienden vermenigvuldigen je vooruitgang.</w:t>
      </w:r>
    </w:p>
    <w:p>
      <w:pPr>
        <w:pStyle w:val="ListParagraph"/>
        <w:numPr>
          <w:ilvl w:val="0"/>
          <w:numId w:val="2"/>
        </w:numPr>
        <w:spacing w:after="90"/>
      </w:pPr>
      <w:r>
        <w:rPr>
          <w:rFonts w:ascii="Arial" w:cs="Arial" w:eastAsia="Arial" w:hAnsi="Arial"/>
          <w:sz w:val="21"/>
          <w:szCs w:val="21"/>
        </w:rPr>
        <w:t xml:space="preserve">Side quests (gezondheid, relaties, nieuwsgierigheid, spel) tellen meer dan ze lijken – ze ontgrendelen stilletjes late-game voordelen.</w:t>
      </w:r>
    </w:p>
    <w:p>
      <w:pPr>
        <w:pStyle w:val="ListParagraph"/>
        <w:numPr>
          <w:ilvl w:val="0"/>
          <w:numId w:val="2"/>
        </w:numPr>
        <w:spacing w:after="90"/>
      </w:pPr>
      <w:r>
        <w:rPr>
          <w:rFonts w:ascii="Arial" w:cs="Arial" w:eastAsia="Arial" w:hAnsi="Arial"/>
          <w:sz w:val="21"/>
          <w:szCs w:val="21"/>
        </w:rPr>
        <w:t xml:space="preserve">Jij bepaalt wat winnen betekent. Er is geen scorebord.</w:t>
      </w:r>
    </w:p>
    <w:p>
      <w:pPr>
        <w:pStyle w:val="ListParagraph"/>
        <w:numPr>
          <w:ilvl w:val="0"/>
          <w:numId w:val="2"/>
        </w:numPr>
        <w:spacing w:after="90"/>
      </w:pPr>
      <w:r>
        <w:rPr>
          <w:rFonts w:ascii="Arial" w:cs="Arial" w:eastAsia="Arial" w:hAnsi="Arial"/>
          <w:sz w:val="21"/>
          <w:szCs w:val="21"/>
        </w:rPr>
        <w:t xml:space="preserve">Slotregel: het leven is niet zo zwaar als het doet voorkomen. Je bent vrijer dan je is verteld.</w:t>
      </w:r>
    </w:p>
    <w:p>
      <w:pPr>
        <w:pStyle w:val="Heading2"/>
        <w:spacing w:after="120" w:before="260"/>
      </w:pPr>
      <w:r>
        <w:rPr>
          <w:rFonts w:ascii="Arial" w:cs="Arial" w:eastAsia="Arial" w:hAnsi="Arial"/>
          <w:b/>
          <w:bCs/>
          <w:color w:val="374151"/>
          <w:sz w:val="26"/>
          <w:szCs w:val="26"/>
        </w:rPr>
        <w:t xml:space="preserve">Stille aanwezigheid (“underrated habits”)</w:t>
      </w:r>
    </w:p>
    <w:p>
      <w:pPr>
        <w:pStyle w:val="ListParagraph"/>
        <w:numPr>
          <w:ilvl w:val="0"/>
          <w:numId w:val="2"/>
        </w:numPr>
        <w:spacing w:after="90"/>
      </w:pPr>
      <w:r>
        <w:rPr>
          <w:rFonts w:ascii="Arial" w:cs="Arial" w:eastAsia="Arial" w:hAnsi="Arial"/>
          <w:sz w:val="21"/>
          <w:szCs w:val="21"/>
        </w:rPr>
        <w:t xml:space="preserve">Betaal voor iemands koffie en loop weg zonder iets te zeggen.</w:t>
      </w:r>
    </w:p>
    <w:p>
      <w:pPr>
        <w:pStyle w:val="ListParagraph"/>
        <w:numPr>
          <w:ilvl w:val="0"/>
          <w:numId w:val="2"/>
        </w:numPr>
        <w:spacing w:after="90"/>
      </w:pPr>
      <w:r>
        <w:rPr>
          <w:rFonts w:ascii="Arial" w:cs="Arial" w:eastAsia="Arial" w:hAnsi="Arial"/>
          <w:sz w:val="21"/>
          <w:szCs w:val="21"/>
        </w:rPr>
        <w:t xml:space="preserve">Stap een luxewinkel binnen en stel een vraag met zelfvertrouwen.</w:t>
      </w:r>
    </w:p>
    <w:p>
      <w:pPr>
        <w:pStyle w:val="ListParagraph"/>
        <w:numPr>
          <w:ilvl w:val="0"/>
          <w:numId w:val="2"/>
        </w:numPr>
        <w:spacing w:after="90"/>
      </w:pPr>
      <w:r>
        <w:rPr>
          <w:rFonts w:ascii="Arial" w:cs="Arial" w:eastAsia="Arial" w:hAnsi="Arial"/>
          <w:sz w:val="21"/>
          <w:szCs w:val="21"/>
        </w:rPr>
        <w:t xml:space="preserve">Lees een hardcover boek op een rustige publieke plek; drink een espresso zonder iets te zeggen.</w:t>
      </w:r>
    </w:p>
    <w:p>
      <w:pPr>
        <w:pStyle w:val="ListParagraph"/>
        <w:numPr>
          <w:ilvl w:val="0"/>
          <w:numId w:val="2"/>
        </w:numPr>
        <w:spacing w:after="90"/>
      </w:pPr>
      <w:r>
        <w:rPr>
          <w:rFonts w:ascii="Arial" w:cs="Arial" w:eastAsia="Arial" w:hAnsi="Arial"/>
          <w:sz w:val="21"/>
          <w:szCs w:val="21"/>
        </w:rPr>
        <w:t xml:space="preserve">Ga naar een rooftop bar en maak connectie met een vreemde; wandel alleen door een mooie buurt.</w:t>
      </w:r>
    </w:p>
    <w:p>
      <w:pPr>
        <w:pStyle w:val="ListParagraph"/>
        <w:numPr>
          <w:ilvl w:val="0"/>
          <w:numId w:val="2"/>
        </w:numPr>
        <w:spacing w:after="90"/>
      </w:pPr>
      <w:r>
        <w:rPr>
          <w:rFonts w:ascii="Arial" w:cs="Arial" w:eastAsia="Arial" w:hAnsi="Arial"/>
          <w:sz w:val="21"/>
          <w:szCs w:val="21"/>
        </w:rPr>
        <w:t xml:space="preserve">Breng een uur door op een kunstveiling en observeer in stilte.</w:t>
      </w:r>
    </w:p>
    <w:p>
      <w:pPr>
        <w:pStyle w:val="Heading2"/>
        <w:spacing w:after="120" w:before="260"/>
      </w:pPr>
      <w:r>
        <w:rPr>
          <w:rFonts w:ascii="Arial" w:cs="Arial" w:eastAsia="Arial" w:hAnsi="Arial"/>
          <w:b/>
          <w:bCs/>
          <w:color w:val="374151"/>
          <w:sz w:val="26"/>
          <w:szCs w:val="26"/>
        </w:rPr>
        <w:t xml:space="preserve">Zelfinzicht: het masker afleggen</w:t>
      </w:r>
    </w:p>
    <w:p>
      <w:pPr>
        <w:pBdr>
          <w:left w:val="single" w:color="9CA3AF" w:sz="12" w:space="8"/>
        </w:pBdr>
        <w:spacing w:after="140" w:before="60"/>
        <w:ind w:left="215"/>
      </w:pPr>
      <w:r>
        <w:rPr>
          <w:rFonts w:ascii="Arial" w:cs="Arial" w:eastAsia="Arial" w:hAnsi="Arial"/>
          <w:i/>
          <w:iCs/>
          <w:color w:val="555555"/>
          <w:sz w:val="20"/>
          <w:szCs w:val="20"/>
        </w:rPr>
        <w:t xml:space="preserve">Dit is geen actielijst maar een herkenbaar patroon – meer waard als spiegel dan als to-do.</w:t>
      </w:r>
    </w:p>
    <w:p>
      <w:pPr>
        <w:pStyle w:val="ListParagraph"/>
        <w:numPr>
          <w:ilvl w:val="0"/>
          <w:numId w:val="2"/>
        </w:numPr>
        <w:spacing w:after="90"/>
      </w:pPr>
      <w:r>
        <w:rPr>
          <w:rFonts w:ascii="Arial" w:cs="Arial" w:eastAsia="Arial" w:hAnsi="Arial"/>
          <w:sz w:val="21"/>
          <w:szCs w:val="21"/>
        </w:rPr>
        <w:t xml:space="preserve">Veel mannen zijn altijd een beetje “aan”, ook bij mensen die dichtbij staan – er is een werkende, sympathieke versie die naar buiten komt, maar niet het hele verhaal.</w:t>
      </w:r>
    </w:p>
    <w:p>
      <w:pPr>
        <w:pStyle w:val="ListParagraph"/>
        <w:numPr>
          <w:ilvl w:val="0"/>
          <w:numId w:val="2"/>
        </w:numPr>
        <w:spacing w:after="90"/>
      </w:pPr>
      <w:r>
        <w:rPr>
          <w:rFonts w:ascii="Arial" w:cs="Arial" w:eastAsia="Arial" w:hAnsi="Arial"/>
          <w:sz w:val="21"/>
          <w:szCs w:val="21"/>
        </w:rPr>
        <w:t xml:space="preserve">Ze passen zich razendsnel aan wie er in de kamer is, omdat consistent zijn vroeger niet altijd goed viel. Ze werken harder in het bijzijn van anderen, omdat inspanning vroeger vooral telde als iemand het kon zien.</w:t>
      </w:r>
    </w:p>
    <w:p>
      <w:pPr>
        <w:pStyle w:val="ListParagraph"/>
        <w:numPr>
          <w:ilvl w:val="0"/>
          <w:numId w:val="2"/>
        </w:numPr>
        <w:spacing w:after="90"/>
      </w:pPr>
      <w:r>
        <w:rPr>
          <w:rFonts w:ascii="Arial" w:cs="Arial" w:eastAsia="Arial" w:hAnsi="Arial"/>
          <w:sz w:val="21"/>
          <w:szCs w:val="21"/>
        </w:rPr>
        <w:t xml:space="preserve">Ze weten niet altijd wat ze zelf denken – ze lezen eerst wat verwacht wordt.</w:t>
      </w:r>
    </w:p>
    <w:p>
      <w:pPr>
        <w:pStyle w:val="ListParagraph"/>
        <w:numPr>
          <w:ilvl w:val="0"/>
          <w:numId w:val="2"/>
        </w:numPr>
        <w:spacing w:after="90"/>
      </w:pPr>
      <w:r>
        <w:rPr>
          <w:rFonts w:ascii="Arial" w:cs="Arial" w:eastAsia="Arial" w:hAnsi="Arial"/>
          <w:sz w:val="21"/>
          <w:szCs w:val="21"/>
        </w:rPr>
        <w:t xml:space="preserve">Alleen zijn voelt als opluchting: de enige plek waar er niets te managen valt.</w:t>
      </w:r>
    </w:p>
    <w:p>
      <w:pPr>
        <w:pStyle w:val="ListParagraph"/>
        <w:numPr>
          <w:ilvl w:val="0"/>
          <w:numId w:val="2"/>
        </w:numPr>
        <w:spacing w:after="90"/>
      </w:pPr>
      <w:r>
        <w:rPr>
          <w:rFonts w:ascii="Arial" w:cs="Arial" w:eastAsia="Arial" w:hAnsi="Arial"/>
          <w:sz w:val="21"/>
          <w:szCs w:val="21"/>
        </w:rPr>
        <w:t xml:space="preserve">De meeste mannen die dit doen zijn niet nep – ze leerden vroeg dat wie ze waren eerst bewerkt moest worden voor het veilig was om te delen. De echte versie is er nog, en wacht op ruimte om te bestaan.</w:t>
      </w:r>
    </w:p>
    <w:p>
      <w:pPr>
        <w:pStyle w:val="Heading2"/>
        <w:spacing w:after="120" w:before="260"/>
      </w:pPr>
      <w:r>
        <w:rPr>
          <w:rFonts w:ascii="Arial" w:cs="Arial" w:eastAsia="Arial" w:hAnsi="Arial"/>
          <w:b/>
          <w:bCs/>
          <w:color w:val="374151"/>
          <w:sz w:val="26"/>
          <w:szCs w:val="26"/>
        </w:rPr>
        <w:t xml:space="preserve">Uit de sleur breken – 20 kleine acties</w:t>
      </w:r>
    </w:p>
    <w:p>
      <w:pPr>
        <w:spacing w:after="140"/>
      </w:pPr>
      <w:r>
        <w:rPr>
          <w:rFonts w:ascii="Arial" w:cs="Arial" w:eastAsia="Arial" w:hAnsi="Arial"/>
          <w:sz w:val="21"/>
          <w:szCs w:val="21"/>
        </w:rPr>
        <w:t xml:space="preserve">Laagdrempelig, kies er af en toe willekeurig één:</w:t>
      </w:r>
    </w:p>
    <w:p>
      <w:pPr>
        <w:pStyle w:val="ListParagraph"/>
        <w:numPr>
          <w:ilvl w:val="0"/>
          <w:numId w:val="2"/>
        </w:numPr>
        <w:spacing w:after="90"/>
      </w:pPr>
      <w:r>
        <w:rPr>
          <w:rFonts w:ascii="Arial" w:cs="Arial" w:eastAsia="Arial" w:hAnsi="Arial"/>
          <w:sz w:val="21"/>
          <w:szCs w:val="21"/>
        </w:rPr>
        <w:t xml:space="preserve">24 uur geen scherm (vrijdag-zaterdag) · e-mails opruimen die je een achterstandsgevoel geven · een onbekend ingrediënt kopen en klaarmaken · 10 minuten koffie bij het raam zonder scrollen · 3 pagina's lezen in een sectie die je normaal negeert · een buurt verkennen zonder GPS · een kamer herschikken · de zonsondergang bekijken tot de eerste ster.</w:t>
      </w:r>
    </w:p>
    <w:p>
      <w:pPr>
        <w:pStyle w:val="ListParagraph"/>
        <w:numPr>
          <w:ilvl w:val="0"/>
          <w:numId w:val="2"/>
        </w:numPr>
        <w:spacing w:after="90"/>
      </w:pPr>
      <w:r>
        <w:rPr>
          <w:rFonts w:ascii="Arial" w:cs="Arial" w:eastAsia="Arial" w:hAnsi="Arial"/>
          <w:sz w:val="21"/>
          <w:szCs w:val="21"/>
        </w:rPr>
        <w:t xml:space="preserve">30 minuten iets doen wat je op je tiende graag deed · een fysieke brief sturen naar iemand uit je verleden · een avondmaal zonder telefoon · 4 uur besteden aan iets zonder carrièrevoordeel · een namiddag podcasts inruilen voor lofi/jazz · met klei iets onvolmaakts maken.</w:t>
      </w:r>
    </w:p>
    <w:p>
      <w:pPr>
        <w:pStyle w:val="ListParagraph"/>
        <w:numPr>
          <w:ilvl w:val="0"/>
          <w:numId w:val="2"/>
        </w:numPr>
        <w:spacing w:after="90"/>
      </w:pPr>
      <w:r>
        <w:rPr>
          <w:rFonts w:ascii="Arial" w:cs="Arial" w:eastAsia="Arial" w:hAnsi="Arial"/>
          <w:sz w:val="21"/>
          <w:szCs w:val="21"/>
        </w:rPr>
        <w:t xml:space="preserve">Een werkfout waar je op blijft piekeren loslaten · het eerste buurtevenement bijwonen dat je ziet · drie oprechte complimenten geven aan vreemden · je meest gebruikte app 72 uur verwijderen · elke “zou moeten” opschrijven tot je hoofd leeg is · de goede kaarsen en dure koffie gebruiken, gewoon omdat het kan.</w:t>
      </w:r>
    </w:p>
    <w:p>
      <w:pPr>
        <w:pStyle w:val="Heading2"/>
        <w:spacing w:after="120" w:before="260"/>
      </w:pPr>
      <w:r>
        <w:rPr>
          <w:rFonts w:ascii="Arial" w:cs="Arial" w:eastAsia="Arial" w:hAnsi="Arial"/>
          <w:b/>
          <w:bCs/>
          <w:color w:val="374151"/>
          <w:sz w:val="26"/>
          <w:szCs w:val="26"/>
        </w:rPr>
        <w:t xml:space="preserve">Wat is een écht luxueus leven?</w:t>
      </w:r>
    </w:p>
    <w:p>
      <w:pPr>
        <w:pStyle w:val="ListParagraph"/>
        <w:numPr>
          <w:ilvl w:val="0"/>
          <w:numId w:val="2"/>
        </w:numPr>
        <w:spacing w:after="90"/>
      </w:pPr>
      <w:r>
        <w:rPr>
          <w:rFonts w:ascii="Arial" w:cs="Arial" w:eastAsia="Arial" w:hAnsi="Arial"/>
          <w:sz w:val="21"/>
          <w:szCs w:val="21"/>
        </w:rPr>
        <w:t xml:space="preserve">10 minuten van je werk wonen, 5 minuten van de gym.</w:t>
      </w:r>
    </w:p>
    <w:p>
      <w:pPr>
        <w:pStyle w:val="ListParagraph"/>
        <w:numPr>
          <w:ilvl w:val="0"/>
          <w:numId w:val="2"/>
        </w:numPr>
        <w:spacing w:after="90"/>
      </w:pPr>
      <w:r>
        <w:rPr>
          <w:rFonts w:ascii="Arial" w:cs="Arial" w:eastAsia="Arial" w:hAnsi="Arial"/>
          <w:sz w:val="21"/>
          <w:szCs w:val="21"/>
        </w:rPr>
        <w:t xml:space="preserve">Rustige buren, rust in huis, geld overhouden aan het einde van de maand en het investeren.</w:t>
      </w:r>
    </w:p>
    <w:p>
      <w:pPr>
        <w:pStyle w:val="ListParagraph"/>
        <w:numPr>
          <w:ilvl w:val="0"/>
          <w:numId w:val="2"/>
        </w:numPr>
        <w:spacing w:after="90"/>
      </w:pPr>
      <w:r>
        <w:rPr>
          <w:rFonts w:ascii="Arial" w:cs="Arial" w:eastAsia="Arial" w:hAnsi="Arial"/>
          <w:sz w:val="21"/>
          <w:szCs w:val="21"/>
        </w:rPr>
        <w:t xml:space="preserve">Koffie drinken zonder haast, wakker worden zonder wekker, elk jaar reizen.</w:t>
      </w:r>
    </w:p>
    <w:p>
      <w:pPr>
        <w:pStyle w:val="ListParagraph"/>
        <w:numPr>
          <w:ilvl w:val="0"/>
          <w:numId w:val="2"/>
        </w:numPr>
        <w:spacing w:after="90"/>
      </w:pPr>
      <w:r>
        <w:rPr>
          <w:rFonts w:ascii="Arial" w:cs="Arial" w:eastAsia="Arial" w:hAnsi="Arial"/>
          <w:sz w:val="21"/>
          <w:szCs w:val="21"/>
        </w:rPr>
        <w:t xml:space="preserve">Slapen met een gerust geweten, lachen met mensen die je echt begrijpen.</w:t>
      </w:r>
    </w:p>
    <w:p>
      <w:pPr>
        <w:pStyle w:val="ListParagraph"/>
        <w:numPr>
          <w:ilvl w:val="0"/>
          <w:numId w:val="2"/>
        </w:numPr>
        <w:spacing w:after="90"/>
      </w:pPr>
      <w:r>
        <w:rPr>
          <w:rFonts w:ascii="Arial" w:cs="Arial" w:eastAsia="Arial" w:hAnsi="Arial"/>
          <w:sz w:val="21"/>
          <w:szCs w:val="21"/>
        </w:rPr>
        <w:t xml:space="preserve">Een lichaam dat vandaag geen pijn doet.</w:t>
      </w:r>
    </w:p>
    <w:p>
      <w:pPr>
        <w:pStyle w:val="ListParagraph"/>
        <w:numPr>
          <w:ilvl w:val="0"/>
          <w:numId w:val="2"/>
        </w:numPr>
        <w:spacing w:after="90"/>
      </w:pPr>
      <w:r>
        <w:rPr>
          <w:rFonts w:ascii="Arial" w:cs="Arial" w:eastAsia="Arial" w:hAnsi="Arial"/>
          <w:sz w:val="21"/>
          <w:szCs w:val="21"/>
        </w:rPr>
        <w:t xml:space="preserve">Je eigen tijd bezitten in het weekend, “nee” zeggen zonder schuldgevoel.</w:t>
      </w:r>
    </w:p>
    <w:p>
      <w:pPr>
        <w:pStyle w:val="ListParagraph"/>
        <w:numPr>
          <w:ilvl w:val="0"/>
          <w:numId w:val="2"/>
        </w:numPr>
        <w:spacing w:after="90"/>
      </w:pPr>
      <w:r>
        <w:rPr>
          <w:rFonts w:ascii="Arial" w:cs="Arial" w:eastAsia="Arial" w:hAnsi="Arial"/>
          <w:sz w:val="21"/>
          <w:szCs w:val="21"/>
        </w:rPr>
        <w:t xml:space="preserve">Je banksaldo niet moeten checken voor kleine aankopen, je kalm voelen over de toekomst.</w:t>
      </w:r>
    </w:p>
    <w:p>
      <w:pPr>
        <w:pStyle w:val="Heading2"/>
        <w:spacing w:after="120" w:before="260"/>
      </w:pPr>
      <w:r>
        <w:rPr>
          <w:rFonts w:ascii="Arial" w:cs="Arial" w:eastAsia="Arial" w:hAnsi="Arial"/>
          <w:b/>
          <w:bCs/>
          <w:color w:val="374151"/>
          <w:sz w:val="26"/>
          <w:szCs w:val="26"/>
        </w:rPr>
        <w:t xml:space="preserve">Liming (Caribbeaanse traditie)</w:t>
      </w:r>
    </w:p>
    <w:p>
      <w:pPr>
        <w:spacing w:after="140"/>
      </w:pPr>
      <w:r>
        <w:rPr>
          <w:rFonts w:ascii="Arial" w:cs="Arial" w:eastAsia="Arial" w:hAnsi="Arial"/>
          <w:sz w:val="21"/>
          <w:szCs w:val="21"/>
        </w:rPr>
        <w:t xml:space="preserve">Samenzijn hoeft geen activiteit te zijn – een “lime” kan alles en niets zijn: een feest, of gewoon twee biertjes op een trapje bij de rivier, iets delen om te eten. Geen geld nodig, geen verwachting van grandeur, gewoon een ruimte om er te zijn. (Sluit aan bij het hoofdstuk Gastvrijheid.)</w:t>
      </w:r>
    </w:p>
    <w:p>
      <w:r>
        <w:br w:type="page"/>
      </w:r>
    </w:p>
    <w:p>
      <w:pPr>
        <w:pStyle w:val="Heading1"/>
        <w:pBdr>
          <w:bottom w:val="single" w:color="1F2937" w:sz="8" w:space="4"/>
        </w:pBdr>
        <w:spacing w:after="200" w:before="300"/>
      </w:pPr>
      <w:r>
        <w:rPr>
          <w:rFonts w:ascii="Arial" w:cs="Arial" w:eastAsia="Arial" w:hAnsi="Arial"/>
          <w:b/>
          <w:bCs/>
          <w:color w:val="1F2937"/>
          <w:sz w:val="36"/>
          <w:szCs w:val="36"/>
        </w:rPr>
        <w:t xml:space="preserve">Productiviteit &amp; Systemen</w:t>
      </w:r>
    </w:p>
    <w:p>
      <w:pPr>
        <w:pStyle w:val="Heading2"/>
        <w:spacing w:after="120" w:before="260"/>
      </w:pPr>
      <w:r>
        <w:rPr>
          <w:rFonts w:ascii="Arial" w:cs="Arial" w:eastAsia="Arial" w:hAnsi="Arial"/>
          <w:b/>
          <w:bCs/>
          <w:color w:val="374151"/>
          <w:sz w:val="26"/>
          <w:szCs w:val="26"/>
        </w:rPr>
        <w:t xml:space="preserve">Plan de avond ervoor (sterk onderbouwd)</w:t>
      </w:r>
    </w:p>
    <w:p>
      <w:pPr>
        <w:pStyle w:val="ListParagraph"/>
        <w:numPr>
          <w:ilvl w:val="0"/>
          <w:numId w:val="2"/>
        </w:numPr>
        <w:spacing w:after="90"/>
      </w:pPr>
      <w:r>
        <w:rPr>
          <w:rFonts w:ascii="Arial" w:cs="Arial" w:eastAsia="Arial" w:hAnsi="Arial"/>
          <w:sz w:val="21"/>
          <w:szCs w:val="21"/>
        </w:rPr>
        <w:t xml:space="preserve">Plan morgen vanavond, niet 's ochtends: schrijf je planning en/of je belangrijkste taak op de avond zelf. Vijf minuten elimineert de wrijving en de beslissingsmoeheid die je 's ochtends dingen laat overslaan. Staat het niet in de agenda, dan is het een wens.</w:t>
      </w:r>
    </w:p>
    <w:p>
      <w:pPr>
        <w:pStyle w:val="Heading2"/>
        <w:spacing w:after="120" w:before="260"/>
      </w:pPr>
      <w:r>
        <w:rPr>
          <w:rFonts w:ascii="Arial" w:cs="Arial" w:eastAsia="Arial" w:hAnsi="Arial"/>
          <w:b/>
          <w:bCs/>
          <w:color w:val="374151"/>
          <w:sz w:val="26"/>
          <w:szCs w:val="26"/>
        </w:rPr>
        <w:t xml:space="preserve">Ochtendroutine</w:t>
      </w:r>
    </w:p>
    <w:p>
      <w:pPr>
        <w:pStyle w:val="ListParagraph"/>
        <w:numPr>
          <w:ilvl w:val="0"/>
          <w:numId w:val="2"/>
        </w:numPr>
        <w:spacing w:after="90"/>
      </w:pPr>
      <w:r>
        <w:rPr>
          <w:rFonts w:ascii="Arial" w:cs="Arial" w:eastAsia="Arial" w:hAnsi="Arial"/>
          <w:sz w:val="21"/>
          <w:szCs w:val="21"/>
        </w:rPr>
        <w:t xml:space="preserve">Bescherm je ochtenden als een asset – word wakker vóór de rest van het huis lawaaierig wordt en neem het eerste uur in bezit (concreet genoemd: 5.30u), anders doet iemand anders dat voor je.</w:t>
      </w:r>
    </w:p>
    <w:p>
      <w:pPr>
        <w:pStyle w:val="ListParagraph"/>
        <w:numPr>
          <w:ilvl w:val="0"/>
          <w:numId w:val="2"/>
        </w:numPr>
        <w:spacing w:after="90"/>
      </w:pPr>
      <w:r>
        <w:rPr>
          <w:rFonts w:ascii="Arial" w:cs="Arial" w:eastAsia="Arial" w:hAnsi="Arial"/>
          <w:sz w:val="21"/>
          <w:szCs w:val="21"/>
        </w:rPr>
        <w:t xml:space="preserve">Stapel vroege overwinningen: 3 niet-onderhandelbare dingen vóór 9u.</w:t>
      </w:r>
    </w:p>
    <w:p>
      <w:pPr>
        <w:pStyle w:val="Heading2"/>
        <w:spacing w:after="120" w:before="260"/>
      </w:pPr>
      <w:r>
        <w:rPr>
          <w:rFonts w:ascii="Arial" w:cs="Arial" w:eastAsia="Arial" w:hAnsi="Arial"/>
          <w:b/>
          <w:bCs/>
          <w:color w:val="374151"/>
          <w:sz w:val="26"/>
          <w:szCs w:val="26"/>
        </w:rPr>
        <w:t xml:space="preserve">Systemen boven wilskracht</w:t>
      </w:r>
    </w:p>
    <w:p>
      <w:pPr>
        <w:pStyle w:val="ListParagraph"/>
        <w:numPr>
          <w:ilvl w:val="0"/>
          <w:numId w:val="2"/>
        </w:numPr>
        <w:spacing w:after="90"/>
      </w:pPr>
      <w:r>
        <w:rPr>
          <w:rFonts w:ascii="Arial" w:cs="Arial" w:eastAsia="Arial" w:hAnsi="Arial"/>
          <w:sz w:val="21"/>
          <w:szCs w:val="21"/>
        </w:rPr>
        <w:t xml:space="preserve">Vertrouw niet op geheugen maar op systemen – alles belangrijks krijgt een vaste plek (agenda, checklist, reminder).</w:t>
      </w:r>
    </w:p>
    <w:p>
      <w:pPr>
        <w:pStyle w:val="ListParagraph"/>
        <w:numPr>
          <w:ilvl w:val="0"/>
          <w:numId w:val="2"/>
        </w:numPr>
        <w:spacing w:after="90"/>
      </w:pPr>
      <w:r>
        <w:rPr>
          <w:rFonts w:ascii="Arial" w:cs="Arial" w:eastAsia="Arial" w:hAnsi="Arial"/>
          <w:sz w:val="21"/>
          <w:szCs w:val="21"/>
        </w:rPr>
        <w:t xml:space="preserve">Haal ideeën meteen uit je hoofd: schrijf het direct op voor het leven je afleidt.</w:t>
      </w:r>
    </w:p>
    <w:p>
      <w:pPr>
        <w:pStyle w:val="ListParagraph"/>
        <w:numPr>
          <w:ilvl w:val="0"/>
          <w:numId w:val="2"/>
        </w:numPr>
        <w:spacing w:after="90"/>
      </w:pPr>
      <w:r>
        <w:rPr>
          <w:rFonts w:ascii="Arial" w:cs="Arial" w:eastAsia="Arial" w:hAnsi="Arial"/>
          <w:sz w:val="21"/>
          <w:szCs w:val="21"/>
        </w:rPr>
        <w:t xml:space="preserve">Maak taken zo klein dat ze bijna onmogelijk te vermijden zijn – kleine overwinningen bouwen momentum.</w:t>
      </w:r>
    </w:p>
    <w:p>
      <w:pPr>
        <w:pStyle w:val="ListParagraph"/>
        <w:numPr>
          <w:ilvl w:val="0"/>
          <w:numId w:val="2"/>
        </w:numPr>
        <w:spacing w:after="90"/>
      </w:pPr>
      <w:r>
        <w:rPr>
          <w:rFonts w:ascii="Arial" w:cs="Arial" w:eastAsia="Arial" w:hAnsi="Arial"/>
          <w:sz w:val="21"/>
          <w:szCs w:val="21"/>
        </w:rPr>
        <w:t xml:space="preserve">Gebruik timers om te starten – een countdown maakt handelen makkelijker dan overdenken.</w:t>
      </w:r>
    </w:p>
    <w:p>
      <w:pPr>
        <w:pStyle w:val="ListParagraph"/>
        <w:numPr>
          <w:ilvl w:val="0"/>
          <w:numId w:val="2"/>
        </w:numPr>
        <w:spacing w:after="90"/>
      </w:pPr>
      <w:r>
        <w:rPr>
          <w:rFonts w:ascii="Arial" w:cs="Arial" w:eastAsia="Arial" w:hAnsi="Arial"/>
          <w:sz w:val="21"/>
          <w:szCs w:val="21"/>
        </w:rPr>
        <w:t xml:space="preserve">Richt je omgeving zo in dat de juiste keuze de makkelijke keuze wordt – functionele, opgeruimde ruimtes verslaan wilskracht altijd.</w:t>
      </w:r>
    </w:p>
    <w:p>
      <w:pPr>
        <w:pStyle w:val="ListParagraph"/>
        <w:numPr>
          <w:ilvl w:val="0"/>
          <w:numId w:val="2"/>
        </w:numPr>
        <w:spacing w:after="90"/>
      </w:pPr>
      <w:r>
        <w:rPr>
          <w:rFonts w:ascii="Arial" w:cs="Arial" w:eastAsia="Arial" w:hAnsi="Arial"/>
          <w:sz w:val="21"/>
          <w:szCs w:val="21"/>
        </w:rPr>
        <w:t xml:space="preserve">Automatiseer herhaalde beslissingen (vast ontbijt/lunch, vaste workout-tijden, capsule-garderobe) om beslissingsmoeheid te elimineren.</w:t>
      </w:r>
    </w:p>
    <w:p>
      <w:pPr>
        <w:pStyle w:val="ListParagraph"/>
        <w:numPr>
          <w:ilvl w:val="0"/>
          <w:numId w:val="2"/>
        </w:numPr>
        <w:spacing w:after="90"/>
      </w:pPr>
      <w:r>
        <w:rPr>
          <w:rFonts w:ascii="Arial" w:cs="Arial" w:eastAsia="Arial" w:hAnsi="Arial"/>
          <w:sz w:val="21"/>
          <w:szCs w:val="21"/>
        </w:rPr>
        <w:t xml:space="preserve">Bouw systemen die ook werken op drukke, vermoeiende dagen – niet enkel als het leven makkelijk is.</w:t>
      </w:r>
    </w:p>
    <w:p>
      <w:pPr>
        <w:pStyle w:val="ListParagraph"/>
        <w:numPr>
          <w:ilvl w:val="0"/>
          <w:numId w:val="2"/>
        </w:numPr>
        <w:spacing w:after="90"/>
      </w:pPr>
      <w:r>
        <w:rPr>
          <w:rFonts w:ascii="Arial" w:cs="Arial" w:eastAsia="Arial" w:hAnsi="Arial"/>
          <w:sz w:val="21"/>
          <w:szCs w:val="21"/>
        </w:rPr>
        <w:t xml:space="preserve">Mik op vooruitgang, niet perfectie – één gemiste dag wist niet uit dat je de rest wél volhield.</w:t>
      </w:r>
    </w:p>
    <w:p>
      <w:pPr>
        <w:pStyle w:val="Heading2"/>
        <w:spacing w:after="120" w:before="260"/>
      </w:pPr>
      <w:r>
        <w:rPr>
          <w:rFonts w:ascii="Arial" w:cs="Arial" w:eastAsia="Arial" w:hAnsi="Arial"/>
          <w:b/>
          <w:bCs/>
          <w:color w:val="374151"/>
          <w:sz w:val="26"/>
          <w:szCs w:val="26"/>
        </w:rPr>
        <w:t xml:space="preserve">Review-ritmes</w:t>
      </w:r>
    </w:p>
    <w:p>
      <w:pPr>
        <w:pStyle w:val="ListParagraph"/>
        <w:numPr>
          <w:ilvl w:val="0"/>
          <w:numId w:val="2"/>
        </w:numPr>
        <w:spacing w:after="90"/>
      </w:pPr>
      <w:r>
        <w:rPr>
          <w:rFonts w:ascii="Arial" w:cs="Arial" w:eastAsia="Arial" w:hAnsi="Arial"/>
          <w:sz w:val="21"/>
          <w:szCs w:val="21"/>
        </w:rPr>
        <w:t xml:space="preserve">Wekelijks: audit je leven zoals je een bedrijf zou beoordelen – wat wordt herzien, wordt verbeterd. Plan ook je week en ruim je inbox op.</w:t>
      </w:r>
    </w:p>
    <w:p>
      <w:pPr>
        <w:pStyle w:val="ListParagraph"/>
        <w:numPr>
          <w:ilvl w:val="0"/>
          <w:numId w:val="2"/>
        </w:numPr>
        <w:spacing w:after="90"/>
      </w:pPr>
      <w:r>
        <w:rPr>
          <w:rFonts w:ascii="Arial" w:cs="Arial" w:eastAsia="Arial" w:hAnsi="Arial"/>
          <w:sz w:val="21"/>
          <w:szCs w:val="21"/>
        </w:rPr>
        <w:t xml:space="preserve">Maandelijks: herbekijk je doelen en bouw aan je langetermijnwerk (bv. portfolio).</w:t>
      </w:r>
    </w:p>
    <w:p>
      <w:pPr>
        <w:pStyle w:val="ListParagraph"/>
        <w:numPr>
          <w:ilvl w:val="0"/>
          <w:numId w:val="2"/>
        </w:numPr>
        <w:spacing w:after="90"/>
      </w:pPr>
      <w:r>
        <w:rPr>
          <w:rFonts w:ascii="Arial" w:cs="Arial" w:eastAsia="Arial" w:hAnsi="Arial"/>
          <w:sz w:val="21"/>
          <w:szCs w:val="21"/>
        </w:rPr>
        <w:t xml:space="preserve">Volg je vooruitgang breed op: lichaam, bedrijf, familie, vaardigheden – niet enkel één domein.</w:t>
      </w:r>
    </w:p>
    <w:p>
      <w:pPr>
        <w:pStyle w:val="ListParagraph"/>
        <w:numPr>
          <w:ilvl w:val="0"/>
          <w:numId w:val="2"/>
        </w:numPr>
        <w:spacing w:after="90"/>
      </w:pPr>
      <w:r>
        <w:rPr>
          <w:rFonts w:ascii="Arial" w:cs="Arial" w:eastAsia="Arial" w:hAnsi="Arial"/>
          <w:sz w:val="21"/>
          <w:szCs w:val="21"/>
        </w:rPr>
        <w:t xml:space="preserve">Voorbeeldcadans die goed werkt: dagelijks (iets bijdragen/creëren, lezen, mediteren) · wekelijks (week plannen, inbox opruimen) · maandelijks (doelen herzien, aan langetermijnwerk bouwen).</w:t>
      </w:r>
    </w:p>
    <w:p>
      <w:pPr>
        <w:pStyle w:val="Heading2"/>
        <w:spacing w:after="120" w:before="260"/>
      </w:pPr>
      <w:r>
        <w:rPr>
          <w:rFonts w:ascii="Arial" w:cs="Arial" w:eastAsia="Arial" w:hAnsi="Arial"/>
          <w:b/>
          <w:bCs/>
          <w:color w:val="374151"/>
          <w:sz w:val="26"/>
          <w:szCs w:val="26"/>
        </w:rPr>
        <w:t xml:space="preserve">Grenzen &amp; tijdsindeling</w:t>
      </w:r>
    </w:p>
    <w:p>
      <w:pPr>
        <w:pStyle w:val="ListParagraph"/>
        <w:numPr>
          <w:ilvl w:val="0"/>
          <w:numId w:val="2"/>
        </w:numPr>
        <w:spacing w:after="90"/>
      </w:pPr>
      <w:r>
        <w:rPr>
          <w:rFonts w:ascii="Arial" w:cs="Arial" w:eastAsia="Arial" w:hAnsi="Arial"/>
          <w:sz w:val="21"/>
          <w:szCs w:val="21"/>
        </w:rPr>
        <w:t xml:space="preserve">Hanteer ‘selfless’- en ‘selfish’-uren: selfless = familie, team, klanten, werk; selfish = beschermde blokken voor training, denken, leren, reflectie. Zonder die grens wordt je hele dag reactief.</w:t>
      </w:r>
    </w:p>
    <w:p>
      <w:pPr>
        <w:pStyle w:val="ListParagraph"/>
        <w:numPr>
          <w:ilvl w:val="0"/>
          <w:numId w:val="2"/>
        </w:numPr>
        <w:spacing w:after="90"/>
      </w:pPr>
      <w:r>
        <w:rPr>
          <w:rFonts w:ascii="Arial" w:cs="Arial" w:eastAsia="Arial" w:hAnsi="Arial"/>
          <w:sz w:val="21"/>
          <w:szCs w:val="21"/>
        </w:rPr>
        <w:t xml:space="preserve">Plan gym, werk én familie expliciet in – niet enkel werk.</w:t>
      </w:r>
    </w:p>
    <w:p>
      <w:pPr>
        <w:pStyle w:val="Heading2"/>
        <w:spacing w:after="120" w:before="260"/>
      </w:pPr>
      <w:r>
        <w:rPr>
          <w:rFonts w:ascii="Arial" w:cs="Arial" w:eastAsia="Arial" w:hAnsi="Arial"/>
          <w:b/>
          <w:bCs/>
          <w:color w:val="374151"/>
          <w:sz w:val="26"/>
          <w:szCs w:val="26"/>
        </w:rPr>
        <w:t xml:space="preserve">Digitale grenzen</w:t>
      </w:r>
    </w:p>
    <w:p>
      <w:pPr>
        <w:pStyle w:val="ListParagraph"/>
        <w:numPr>
          <w:ilvl w:val="0"/>
          <w:numId w:val="2"/>
        </w:numPr>
        <w:spacing w:after="90"/>
      </w:pPr>
      <w:r>
        <w:rPr>
          <w:rFonts w:ascii="Arial" w:cs="Arial" w:eastAsia="Arial" w:hAnsi="Arial"/>
          <w:sz w:val="21"/>
          <w:szCs w:val="21"/>
        </w:rPr>
        <w:t xml:space="preserve">Verwijder de app die je niets teruggeeft.</w:t>
      </w:r>
    </w:p>
    <w:p>
      <w:pPr>
        <w:pStyle w:val="ListParagraph"/>
        <w:numPr>
          <w:ilvl w:val="0"/>
          <w:numId w:val="2"/>
        </w:numPr>
        <w:spacing w:after="90"/>
      </w:pPr>
      <w:r>
        <w:rPr>
          <w:rFonts w:ascii="Arial" w:cs="Arial" w:eastAsia="Arial" w:hAnsi="Arial"/>
          <w:sz w:val="21"/>
          <w:szCs w:val="21"/>
        </w:rPr>
        <w:t xml:space="preserve">Vervang scrollen door lezen (bv. 30 minuten scrollen → 30 minuten lezen).</w:t>
      </w:r>
    </w:p>
    <w:p>
      <w:pPr>
        <w:pStyle w:val="ListParagraph"/>
        <w:numPr>
          <w:ilvl w:val="0"/>
          <w:numId w:val="2"/>
        </w:numPr>
        <w:spacing w:after="90"/>
      </w:pPr>
      <w:r>
        <w:rPr>
          <w:rFonts w:ascii="Arial" w:cs="Arial" w:eastAsia="Arial" w:hAnsi="Arial"/>
          <w:sz w:val="21"/>
          <w:szCs w:val="21"/>
        </w:rPr>
        <w:t xml:space="preserve">Stop elke avond met doomscrollen; beperk negativiteit en gedachteloos scrollen in het algemeen.</w:t>
      </w:r>
    </w:p>
    <w:p>
      <w:pPr>
        <w:pStyle w:val="ListParagraph"/>
        <w:numPr>
          <w:ilvl w:val="0"/>
          <w:numId w:val="2"/>
        </w:numPr>
        <w:spacing w:after="90"/>
      </w:pPr>
      <w:r>
        <w:rPr>
          <w:rFonts w:ascii="Arial" w:cs="Arial" w:eastAsia="Arial" w:hAnsi="Arial"/>
          <w:sz w:val="21"/>
          <w:szCs w:val="21"/>
        </w:rPr>
        <w:t xml:space="preserve">Neem 1 volledige dag per week social-media-vrij.</w:t>
      </w:r>
    </w:p>
    <w:p>
      <w:pPr>
        <w:pStyle w:val="ListParagraph"/>
        <w:numPr>
          <w:ilvl w:val="0"/>
          <w:numId w:val="2"/>
        </w:numPr>
        <w:spacing w:after="90"/>
      </w:pPr>
      <w:r>
        <w:rPr>
          <w:rFonts w:ascii="Arial" w:cs="Arial" w:eastAsia="Arial" w:hAnsi="Arial"/>
          <w:sz w:val="21"/>
          <w:szCs w:val="21"/>
        </w:rPr>
        <w:t xml:space="preserve">Hou je telefoon weg tijdens gesprekken, en weg (of aan het opladen buiten je kamer) vanaf een vast avonduur (bv. 20u).</w:t>
      </w:r>
    </w:p>
    <w:p>
      <w:pPr>
        <w:pStyle w:val="ListParagraph"/>
        <w:numPr>
          <w:ilvl w:val="0"/>
          <w:numId w:val="2"/>
        </w:numPr>
        <w:spacing w:after="90"/>
      </w:pPr>
      <w:r>
        <w:rPr>
          <w:rFonts w:ascii="Arial" w:cs="Arial" w:eastAsia="Arial" w:hAnsi="Arial"/>
          <w:sz w:val="21"/>
          <w:szCs w:val="21"/>
        </w:rPr>
        <w:t xml:space="preserve">Bescherm je aandacht actief: leer nee zeggen tegen afleiding, negativiteit en mensen die je leven niet vooruit helpen.</w:t>
      </w:r>
    </w:p>
    <w:p>
      <w:pPr>
        <w:pStyle w:val="Heading2"/>
        <w:spacing w:after="120" w:before="260"/>
      </w:pPr>
      <w:r>
        <w:rPr>
          <w:rFonts w:ascii="Arial" w:cs="Arial" w:eastAsia="Arial" w:hAnsi="Arial"/>
          <w:b/>
          <w:bCs/>
          <w:color w:val="374151"/>
          <w:sz w:val="26"/>
          <w:szCs w:val="26"/>
        </w:rPr>
        <w:t xml:space="preserve">Bescherm je weekends (concreet 3-regel-systeem)</w:t>
      </w:r>
    </w:p>
    <w:p>
      <w:pPr>
        <w:pStyle w:val="ListParagraph"/>
        <w:numPr>
          <w:ilvl w:val="0"/>
          <w:numId w:val="2"/>
        </w:numPr>
        <w:spacing w:after="90"/>
      </w:pPr>
      <w:r>
        <w:rPr>
          <w:rFonts w:ascii="Arial" w:cs="Arial" w:eastAsia="Arial" w:hAnsi="Arial"/>
          <w:sz w:val="21"/>
          <w:szCs w:val="21"/>
        </w:rPr>
        <w:t xml:space="preserve">Het gaat niet om meer vrije tijd, maar om je ~12 vrije weekenddagen per jaar behandelen alsof ze er echt toe doen.</w:t>
      </w:r>
    </w:p>
    <w:p>
      <w:pPr>
        <w:pStyle w:val="ListParagraph"/>
        <w:numPr>
          <w:ilvl w:val="0"/>
          <w:numId w:val="2"/>
        </w:numPr>
        <w:spacing w:after="90"/>
      </w:pPr>
      <w:r>
        <w:rPr>
          <w:rFonts w:ascii="Arial" w:cs="Arial" w:eastAsia="Arial" w:hAnsi="Arial"/>
          <w:sz w:val="21"/>
          <w:szCs w:val="21"/>
        </w:rPr>
        <w:t xml:space="preserve">Zet je weekend aan het begin van elke maand in de agenda vóór iets anders het kan inpalmen – blokkeer het als een onmisbare meeting. Moet er iets wijken, dan zijn het de klusjes, niet het weekend.</w:t>
      </w:r>
    </w:p>
    <w:p>
      <w:pPr>
        <w:pStyle w:val="ListParagraph"/>
        <w:numPr>
          <w:ilvl w:val="0"/>
          <w:numId w:val="2"/>
        </w:numPr>
        <w:spacing w:after="90"/>
      </w:pPr>
      <w:r>
        <w:rPr>
          <w:rFonts w:ascii="Arial" w:cs="Arial" w:eastAsia="Arial" w:hAnsi="Arial"/>
          <w:sz w:val="21"/>
          <w:szCs w:val="21"/>
        </w:rPr>
        <w:t xml:space="preserve">Radius van 3 uur: bestemmingen die je niet binnen ~3 uur (trein/auto) bereikt, gaan op de vakantielijst, niet de weekendlijst.</w:t>
      </w:r>
    </w:p>
    <w:p>
      <w:pPr>
        <w:pStyle w:val="ListParagraph"/>
        <w:numPr>
          <w:ilvl w:val="0"/>
          <w:numId w:val="2"/>
        </w:numPr>
        <w:spacing w:after="90"/>
      </w:pPr>
      <w:r>
        <w:rPr>
          <w:rFonts w:ascii="Arial" w:cs="Arial" w:eastAsia="Arial" w:hAnsi="Arial"/>
          <w:sz w:val="21"/>
          <w:szCs w:val="21"/>
        </w:rPr>
        <w:t xml:space="preserve">Heb een vaste ‘escape bag’ + 3 opgeslagen backup-routes klaar (mooi uitzicht / slecht-weer-optie / low-energy wandel+eten-plan) zodat je zonder research gewoon A, B of C kiest.</w:t>
      </w:r>
    </w:p>
    <w:p>
      <w:r>
        <w:br w:type="page"/>
      </w:r>
    </w:p>
    <w:p>
      <w:pPr>
        <w:pStyle w:val="Heading1"/>
        <w:pBdr>
          <w:bottom w:val="single" w:color="1F2937" w:sz="8" w:space="4"/>
        </w:pBdr>
        <w:spacing w:after="200" w:before="300"/>
      </w:pPr>
      <w:r>
        <w:rPr>
          <w:rFonts w:ascii="Arial" w:cs="Arial" w:eastAsia="Arial" w:hAnsi="Arial"/>
          <w:b/>
          <w:bCs/>
          <w:color w:val="1F2937"/>
          <w:sz w:val="36"/>
          <w:szCs w:val="36"/>
        </w:rPr>
        <w:t xml:space="preserve">Sociale Vaardigheid &amp; Communicatie</w:t>
      </w:r>
    </w:p>
    <w:p>
      <w:pPr>
        <w:pStyle w:val="Heading2"/>
        <w:spacing w:after="120" w:before="260"/>
      </w:pPr>
      <w:r>
        <w:rPr>
          <w:rFonts w:ascii="Arial" w:cs="Arial" w:eastAsia="Arial" w:hAnsi="Arial"/>
          <w:b/>
          <w:bCs/>
          <w:color w:val="374151"/>
          <w:sz w:val="26"/>
          <w:szCs w:val="26"/>
        </w:rPr>
        <w:t xml:space="preserve">5 Wetten van Sociale Grenzen</w:t>
      </w:r>
    </w:p>
    <w:p>
      <w:pPr>
        <w:pStyle w:val="ListParagraph"/>
        <w:numPr>
          <w:ilvl w:val="0"/>
          <w:numId w:val="2"/>
        </w:numPr>
        <w:spacing w:after="90"/>
      </w:pPr>
      <w:r>
        <w:rPr>
          <w:rFonts w:ascii="Arial" w:cs="Arial" w:eastAsia="Arial" w:hAnsi="Arial"/>
          <w:sz w:val="21"/>
          <w:szCs w:val="21"/>
        </w:rPr>
        <w:t xml:space="preserve">The 3-Second Gap: wacht exact 3 seconden voor je antwoordt op een ongewenst verzoek – de pauze signaleert dat je tijd bewaakt wordt.</w:t>
      </w:r>
    </w:p>
    <w:p>
      <w:pPr>
        <w:pStyle w:val="ListParagraph"/>
        <w:numPr>
          <w:ilvl w:val="0"/>
          <w:numId w:val="2"/>
        </w:numPr>
        <w:spacing w:after="90"/>
      </w:pPr>
      <w:r>
        <w:rPr>
          <w:rFonts w:ascii="Arial" w:cs="Arial" w:eastAsia="Arial" w:hAnsi="Arial"/>
          <w:sz w:val="21"/>
          <w:szCs w:val="21"/>
        </w:rPr>
        <w:t xml:space="preserve">The “No-Reason” Rule: geef geen gedetailleerde verontschuldiging bij het afslaan van een uitnodiging. “Ik kan er deze keer niet bij zijn, maar bedankt” is genoeg.</w:t>
      </w:r>
    </w:p>
    <w:p>
      <w:pPr>
        <w:pStyle w:val="ListParagraph"/>
        <w:numPr>
          <w:ilvl w:val="0"/>
          <w:numId w:val="2"/>
        </w:numPr>
        <w:spacing w:after="90"/>
      </w:pPr>
      <w:r>
        <w:rPr>
          <w:rFonts w:ascii="Arial" w:cs="Arial" w:eastAsia="Arial" w:hAnsi="Arial"/>
          <w:sz w:val="21"/>
          <w:szCs w:val="21"/>
        </w:rPr>
        <w:t xml:space="preserve">The Mirror Decline: kaats een grensoverschrijdend verzoek rustig terug (“Vraag je mij om mijn project voor het jouwe te laten wijken?”).</w:t>
      </w:r>
    </w:p>
    <w:p>
      <w:pPr>
        <w:pStyle w:val="ListParagraph"/>
        <w:numPr>
          <w:ilvl w:val="0"/>
          <w:numId w:val="2"/>
        </w:numPr>
        <w:spacing w:after="90"/>
      </w:pPr>
      <w:r>
        <w:rPr>
          <w:rFonts w:ascii="Arial" w:cs="Arial" w:eastAsia="Arial" w:hAnsi="Arial"/>
          <w:sz w:val="21"/>
          <w:szCs w:val="21"/>
        </w:rPr>
        <w:t xml:space="preserve">The Physical Pivot: ga staan of draai je lichaam richting de uitgang voor je zegt dat je moet gaan.</w:t>
      </w:r>
    </w:p>
    <w:p>
      <w:pPr>
        <w:pStyle w:val="ListParagraph"/>
        <w:numPr>
          <w:ilvl w:val="0"/>
          <w:numId w:val="2"/>
        </w:numPr>
        <w:spacing w:after="90"/>
      </w:pPr>
      <w:r>
        <w:rPr>
          <w:rFonts w:ascii="Arial" w:cs="Arial" w:eastAsia="Arial" w:hAnsi="Arial"/>
          <w:sz w:val="21"/>
          <w:szCs w:val="21"/>
        </w:rPr>
        <w:t xml:space="preserve">The Non-Negotiable “No”: “Nee” is een complete zin. Uitleggen nodigt onderhandeling uit; stilte commandeert respect.</w:t>
      </w:r>
    </w:p>
    <w:p>
      <w:pPr>
        <w:pStyle w:val="Heading2"/>
        <w:spacing w:after="120" w:before="260"/>
      </w:pPr>
      <w:r>
        <w:rPr>
          <w:rFonts w:ascii="Arial" w:cs="Arial" w:eastAsia="Arial" w:hAnsi="Arial"/>
          <w:b/>
          <w:bCs/>
          <w:color w:val="374151"/>
          <w:sz w:val="26"/>
          <w:szCs w:val="26"/>
        </w:rPr>
        <w:t xml:space="preserve">Oogcontact – je best onderbouwde sociale vaardigheid</w:t>
      </w:r>
    </w:p>
    <w:p>
      <w:pPr>
        <w:pStyle w:val="ListParagraph"/>
        <w:numPr>
          <w:ilvl w:val="0"/>
          <w:numId w:val="2"/>
        </w:numPr>
        <w:spacing w:after="90"/>
      </w:pPr>
      <w:r>
        <w:rPr>
          <w:rFonts w:ascii="Arial" w:cs="Arial" w:eastAsia="Arial" w:hAnsi="Arial"/>
          <w:sz w:val="21"/>
          <w:szCs w:val="21"/>
        </w:rPr>
        <w:t xml:space="preserve">Glimlach eerst, hou dan oogcontact – 3 tot 5 seconden, niet langer, niet staren.</w:t>
      </w:r>
    </w:p>
    <w:p>
      <w:pPr>
        <w:pStyle w:val="ListParagraph"/>
        <w:numPr>
          <w:ilvl w:val="0"/>
          <w:numId w:val="2"/>
        </w:numPr>
        <w:spacing w:after="90"/>
      </w:pPr>
      <w:r>
        <w:rPr>
          <w:rFonts w:ascii="Arial" w:cs="Arial" w:eastAsia="Arial" w:hAnsi="Arial"/>
          <w:sz w:val="21"/>
          <w:szCs w:val="21"/>
        </w:rPr>
        <w:t xml:space="preserve">Vuistregel tijdens een gesprek: ~50% oogcontact terwijl je zelf spreekt, ~70% terwijl je luistert.</w:t>
      </w:r>
    </w:p>
    <w:p>
      <w:pPr>
        <w:pStyle w:val="ListParagraph"/>
        <w:numPr>
          <w:ilvl w:val="0"/>
          <w:numId w:val="2"/>
        </w:numPr>
        <w:spacing w:after="90"/>
      </w:pPr>
      <w:r>
        <w:rPr>
          <w:rFonts w:ascii="Arial" w:cs="Arial" w:eastAsia="Arial" w:hAnsi="Arial"/>
          <w:sz w:val="21"/>
          <w:szCs w:val="21"/>
        </w:rPr>
        <w:t xml:space="preserve">Breek oogcontact vloeiend – naar opzij of omhoog, nooit naar beneden.</w:t>
      </w:r>
    </w:p>
    <w:p>
      <w:pPr>
        <w:pStyle w:val="ListParagraph"/>
        <w:numPr>
          <w:ilvl w:val="0"/>
          <w:numId w:val="2"/>
        </w:numPr>
        <w:spacing w:after="90"/>
      </w:pPr>
      <w:r>
        <w:rPr>
          <w:rFonts w:ascii="Arial" w:cs="Arial" w:eastAsia="Arial" w:hAnsi="Arial"/>
          <w:sz w:val="21"/>
          <w:szCs w:val="21"/>
        </w:rPr>
        <w:t xml:space="preserve">Wissel af tussen beide ogen van de ander – voelt natuurlijker aan dan op één punt staren.</w:t>
      </w:r>
    </w:p>
    <w:p>
      <w:pPr>
        <w:pStyle w:val="ListParagraph"/>
        <w:numPr>
          <w:ilvl w:val="0"/>
          <w:numId w:val="2"/>
        </w:numPr>
        <w:spacing w:after="90"/>
      </w:pPr>
      <w:r>
        <w:rPr>
          <w:rFonts w:ascii="Arial" w:cs="Arial" w:eastAsia="Arial" w:hAnsi="Arial"/>
          <w:sz w:val="21"/>
          <w:szCs w:val="21"/>
        </w:rPr>
        <w:t xml:space="preserve">Een lichte wenkbrauwlichting toont interesse zonder je focus te verliezen.</w:t>
      </w:r>
    </w:p>
    <w:p>
      <w:pPr>
        <w:pStyle w:val="ListParagraph"/>
        <w:numPr>
          <w:ilvl w:val="0"/>
          <w:numId w:val="2"/>
        </w:numPr>
        <w:spacing w:after="90"/>
      </w:pPr>
      <w:r>
        <w:rPr>
          <w:rFonts w:ascii="Arial" w:cs="Arial" w:eastAsia="Arial" w:hAnsi="Arial"/>
          <w:sz w:val="21"/>
          <w:szCs w:val="21"/>
        </w:rPr>
        <w:t xml:space="preserve">Het werkt door balans, niet intensiteit: weten wanneer je verbindt, verzacht, of met vertrouwen wegkijkt is wat mensen zich jou doet herinneren.</w:t>
      </w:r>
    </w:p>
    <w:p>
      <w:pPr>
        <w:pStyle w:val="ListParagraph"/>
        <w:numPr>
          <w:ilvl w:val="0"/>
          <w:numId w:val="2"/>
        </w:numPr>
        <w:spacing w:after="90"/>
      </w:pPr>
      <w:r>
        <w:rPr>
          <w:rFonts w:ascii="Arial" w:cs="Arial" w:eastAsia="Arial" w:hAnsi="Arial"/>
          <w:sz w:val="21"/>
          <w:szCs w:val="21"/>
        </w:rPr>
        <w:t xml:space="preserve">De onderliggende reden dat het werkt: het signaleert oprechte, ontspannen aandacht – niet een truc op zich.</w:t>
      </w:r>
    </w:p>
    <w:p>
      <w:pPr>
        <w:pStyle w:val="Heading2"/>
        <w:spacing w:after="120" w:before="260"/>
      </w:pPr>
      <w:r>
        <w:rPr>
          <w:rFonts w:ascii="Arial" w:cs="Arial" w:eastAsia="Arial" w:hAnsi="Arial"/>
          <w:b/>
          <w:bCs/>
          <w:color w:val="374151"/>
          <w:sz w:val="26"/>
          <w:szCs w:val="26"/>
        </w:rPr>
        <w:t xml:space="preserve">Lichaamstaal van zelfvertrouwen</w:t>
      </w:r>
    </w:p>
    <w:p>
      <w:pPr>
        <w:pStyle w:val="ListParagraph"/>
        <w:numPr>
          <w:ilvl w:val="0"/>
          <w:numId w:val="2"/>
        </w:numPr>
        <w:spacing w:after="90"/>
      </w:pPr>
      <w:r>
        <w:rPr>
          <w:rFonts w:ascii="Arial" w:cs="Arial" w:eastAsia="Arial" w:hAnsi="Arial"/>
          <w:sz w:val="21"/>
          <w:szCs w:val="21"/>
        </w:rPr>
        <w:t xml:space="preserve">Begroet mensen eerst – wacht niet om opgemerkt te worden.</w:t>
      </w:r>
    </w:p>
    <w:p>
      <w:pPr>
        <w:pStyle w:val="ListParagraph"/>
        <w:numPr>
          <w:ilvl w:val="0"/>
          <w:numId w:val="2"/>
        </w:numPr>
        <w:spacing w:after="90"/>
      </w:pPr>
      <w:r>
        <w:rPr>
          <w:rFonts w:ascii="Arial" w:cs="Arial" w:eastAsia="Arial" w:hAnsi="Arial"/>
          <w:sz w:val="21"/>
          <w:szCs w:val="21"/>
        </w:rPr>
        <w:t xml:space="preserve">Glimlach voor je spreekt.</w:t>
      </w:r>
    </w:p>
    <w:p>
      <w:pPr>
        <w:pStyle w:val="ListParagraph"/>
        <w:numPr>
          <w:ilvl w:val="0"/>
          <w:numId w:val="2"/>
        </w:numPr>
        <w:spacing w:after="90"/>
      </w:pPr>
      <w:r>
        <w:rPr>
          <w:rFonts w:ascii="Arial" w:cs="Arial" w:eastAsia="Arial" w:hAnsi="Arial"/>
          <w:sz w:val="21"/>
          <w:szCs w:val="21"/>
        </w:rPr>
        <w:t xml:space="preserve">Beweeg ongehaast, in een gestaag tempo – nooit gejaagd.</w:t>
      </w:r>
    </w:p>
    <w:p>
      <w:pPr>
        <w:pStyle w:val="ListParagraph"/>
        <w:numPr>
          <w:ilvl w:val="0"/>
          <w:numId w:val="2"/>
        </w:numPr>
        <w:spacing w:after="90"/>
      </w:pPr>
      <w:r>
        <w:rPr>
          <w:rFonts w:ascii="Arial" w:cs="Arial" w:eastAsia="Arial" w:hAnsi="Arial"/>
          <w:sz w:val="21"/>
          <w:szCs w:val="21"/>
        </w:rPr>
        <w:t xml:space="preserve">Zit en sta rechtop.</w:t>
      </w:r>
    </w:p>
    <w:p>
      <w:pPr>
        <w:pStyle w:val="ListParagraph"/>
        <w:numPr>
          <w:ilvl w:val="0"/>
          <w:numId w:val="2"/>
        </w:numPr>
        <w:spacing w:after="90"/>
      </w:pPr>
      <w:r>
        <w:rPr>
          <w:rFonts w:ascii="Arial" w:cs="Arial" w:eastAsia="Arial" w:hAnsi="Arial"/>
          <w:sz w:val="21"/>
          <w:szCs w:val="21"/>
        </w:rPr>
        <w:t xml:space="preserve">Geef een stevige, ontspannen handdruk.</w:t>
      </w:r>
    </w:p>
    <w:p>
      <w:pPr>
        <w:pStyle w:val="ListParagraph"/>
        <w:numPr>
          <w:ilvl w:val="0"/>
          <w:numId w:val="2"/>
        </w:numPr>
        <w:spacing w:after="90"/>
      </w:pPr>
      <w:r>
        <w:rPr>
          <w:rFonts w:ascii="Arial" w:cs="Arial" w:eastAsia="Arial" w:hAnsi="Arial"/>
          <w:sz w:val="21"/>
          <w:szCs w:val="21"/>
        </w:rPr>
        <w:t xml:space="preserve">Pauzeer voor je antwoordt – je hoeft niet elke stilte te vullen.</w:t>
      </w:r>
    </w:p>
    <w:p>
      <w:pPr>
        <w:pStyle w:val="ListParagraph"/>
        <w:numPr>
          <w:ilvl w:val="0"/>
          <w:numId w:val="2"/>
        </w:numPr>
        <w:spacing w:after="90"/>
      </w:pPr>
      <w:r>
        <w:rPr>
          <w:rFonts w:ascii="Arial" w:cs="Arial" w:eastAsia="Arial" w:hAnsi="Arial"/>
          <w:sz w:val="21"/>
          <w:szCs w:val="21"/>
        </w:rPr>
        <w:t xml:space="preserve">Hou je telefoon uit het zicht tijdens gesprekken – je aandacht is je waardevolste bezit.</w:t>
      </w:r>
    </w:p>
    <w:p>
      <w:pPr>
        <w:pStyle w:val="ListParagraph"/>
        <w:numPr>
          <w:ilvl w:val="0"/>
          <w:numId w:val="2"/>
        </w:numPr>
        <w:spacing w:after="90"/>
      </w:pPr>
      <w:r>
        <w:rPr>
          <w:rFonts w:ascii="Arial" w:cs="Arial" w:eastAsia="Arial" w:hAnsi="Arial"/>
          <w:sz w:val="21"/>
          <w:szCs w:val="21"/>
        </w:rPr>
        <w:t xml:space="preserve">Spreek trager en iets lager – haast je woorden niet.</w:t>
      </w:r>
    </w:p>
    <w:p>
      <w:pPr>
        <w:pStyle w:val="ListParagraph"/>
        <w:numPr>
          <w:ilvl w:val="0"/>
          <w:numId w:val="2"/>
        </w:numPr>
        <w:spacing w:after="90"/>
      </w:pPr>
      <w:r>
        <w:rPr>
          <w:rFonts w:ascii="Arial" w:cs="Arial" w:eastAsia="Arial" w:hAnsi="Arial"/>
          <w:sz w:val="21"/>
          <w:szCs w:val="21"/>
        </w:rPr>
        <w:t xml:space="preserve">Luister volledig, zonder te onderbreken, vóór je reageert.</w:t>
      </w:r>
    </w:p>
    <w:p>
      <w:pPr>
        <w:pStyle w:val="ListParagraph"/>
        <w:numPr>
          <w:ilvl w:val="0"/>
          <w:numId w:val="2"/>
        </w:numPr>
        <w:spacing w:after="90"/>
      </w:pPr>
      <w:r>
        <w:rPr>
          <w:rFonts w:ascii="Arial" w:cs="Arial" w:eastAsia="Arial" w:hAnsi="Arial"/>
          <w:sz w:val="21"/>
          <w:szCs w:val="21"/>
        </w:rPr>
        <w:t xml:space="preserve">Zeg “dank je” zonder overuitleg.</w:t>
      </w:r>
    </w:p>
    <w:p>
      <w:pPr>
        <w:pStyle w:val="ListParagraph"/>
        <w:numPr>
          <w:ilvl w:val="0"/>
          <w:numId w:val="2"/>
        </w:numPr>
        <w:spacing w:after="90"/>
      </w:pPr>
      <w:r>
        <w:rPr>
          <w:rFonts w:ascii="Arial" w:cs="Arial" w:eastAsia="Arial" w:hAnsi="Arial"/>
          <w:sz w:val="21"/>
          <w:szCs w:val="21"/>
        </w:rPr>
        <w:t xml:space="preserve">Laat anderen voorgaan – kleine gebaren signaleren stille zelfverzekerdheid.</w:t>
      </w:r>
    </w:p>
    <w:p>
      <w:pPr>
        <w:pStyle w:val="ListParagraph"/>
        <w:numPr>
          <w:ilvl w:val="0"/>
          <w:numId w:val="2"/>
        </w:numPr>
        <w:spacing w:after="90"/>
      </w:pPr>
      <w:r>
        <w:rPr>
          <w:rFonts w:ascii="Arial" w:cs="Arial" w:eastAsia="Arial" w:hAnsi="Arial"/>
          <w:sz w:val="21"/>
          <w:szCs w:val="21"/>
        </w:rPr>
        <w:t xml:space="preserve">Deel niet te veel over jezelf en roddel niet.</w:t>
      </w:r>
    </w:p>
    <w:p>
      <w:pPr>
        <w:pStyle w:val="Heading2"/>
        <w:spacing w:after="120" w:before="260"/>
      </w:pPr>
      <w:r>
        <w:rPr>
          <w:rFonts w:ascii="Arial" w:cs="Arial" w:eastAsia="Arial" w:hAnsi="Arial"/>
          <w:b/>
          <w:bCs/>
          <w:color w:val="374151"/>
          <w:sz w:val="26"/>
          <w:szCs w:val="26"/>
        </w:rPr>
        <w:t xml:space="preserve">Eerlijk en bondig communiceren</w:t>
      </w:r>
    </w:p>
    <w:p>
      <w:pPr>
        <w:pStyle w:val="ListParagraph"/>
        <w:numPr>
          <w:ilvl w:val="0"/>
          <w:numId w:val="2"/>
        </w:numPr>
        <w:spacing w:after="90"/>
      </w:pPr>
      <w:r>
        <w:rPr>
          <w:rFonts w:ascii="Arial" w:cs="Arial" w:eastAsia="Arial" w:hAnsi="Arial"/>
          <w:sz w:val="21"/>
          <w:szCs w:val="21"/>
        </w:rPr>
        <w:t xml:space="preserve">Zeg het eerlijke ding in plaats van het makkelijke ding.</w:t>
      </w:r>
    </w:p>
    <w:p>
      <w:pPr>
        <w:pStyle w:val="ListParagraph"/>
        <w:numPr>
          <w:ilvl w:val="0"/>
          <w:numId w:val="2"/>
        </w:numPr>
        <w:spacing w:after="90"/>
      </w:pPr>
      <w:r>
        <w:rPr>
          <w:rFonts w:ascii="Arial" w:cs="Arial" w:eastAsia="Arial" w:hAnsi="Arial"/>
          <w:sz w:val="21"/>
          <w:szCs w:val="21"/>
        </w:rPr>
        <w:t xml:space="preserve">Stop met overuitleggen van beslissingen die niemand in vraag stelde.</w:t>
      </w:r>
    </w:p>
    <w:p>
      <w:pPr>
        <w:pStyle w:val="ListParagraph"/>
        <w:numPr>
          <w:ilvl w:val="0"/>
          <w:numId w:val="2"/>
        </w:numPr>
        <w:spacing w:after="90"/>
      </w:pPr>
      <w:r>
        <w:rPr>
          <w:rFonts w:ascii="Arial" w:cs="Arial" w:eastAsia="Arial" w:hAnsi="Arial"/>
          <w:sz w:val="21"/>
          <w:szCs w:val="21"/>
        </w:rPr>
        <w:t xml:space="preserve">Vraag gewoon: om de opslag, de deal, de terugbetaling, het “ja” – durf te vragen.</w:t>
      </w:r>
    </w:p>
    <w:p>
      <w:pPr>
        <w:pStyle w:val="Heading2"/>
        <w:spacing w:after="120" w:before="260"/>
      </w:pPr>
      <w:r>
        <w:rPr>
          <w:rFonts w:ascii="Arial" w:cs="Arial" w:eastAsia="Arial" w:hAnsi="Arial"/>
          <w:b/>
          <w:bCs/>
          <w:color w:val="374151"/>
          <w:sz w:val="26"/>
          <w:szCs w:val="26"/>
        </w:rPr>
        <w:t xml:space="preserve">Omgaan met zenuwen (publiek spreken)</w:t>
      </w:r>
    </w:p>
    <w:p>
      <w:pPr>
        <w:pStyle w:val="ListParagraph"/>
        <w:numPr>
          <w:ilvl w:val="0"/>
          <w:numId w:val="2"/>
        </w:numPr>
        <w:spacing w:after="90"/>
      </w:pPr>
      <w:r>
        <w:rPr>
          <w:rFonts w:ascii="Arial" w:cs="Arial" w:eastAsia="Arial" w:hAnsi="Arial"/>
          <w:sz w:val="21"/>
          <w:szCs w:val="21"/>
        </w:rPr>
        <w:t xml:space="preserve">Zenuwen verhinderen succes omdat je ze niet hebt leren beheersen.</w:t>
      </w:r>
    </w:p>
    <w:p>
      <w:pPr>
        <w:pStyle w:val="ListParagraph"/>
        <w:numPr>
          <w:ilvl w:val="0"/>
          <w:numId w:val="2"/>
        </w:numPr>
        <w:spacing w:after="90"/>
      </w:pPr>
      <w:r>
        <w:rPr>
          <w:rFonts w:ascii="Arial" w:cs="Arial" w:eastAsia="Arial" w:hAnsi="Arial"/>
          <w:sz w:val="21"/>
          <w:szCs w:val="21"/>
        </w:rPr>
        <w:t xml:space="preserve">Pauzeren is de sleutel tot zelfbeheersing – zelfbeheersing brengt vertrouwen, vertrouwen brengt succes.</w:t>
      </w:r>
    </w:p>
    <w:p>
      <w:pPr>
        <w:pStyle w:val="ListParagraph"/>
        <w:numPr>
          <w:ilvl w:val="0"/>
          <w:numId w:val="2"/>
        </w:numPr>
        <w:spacing w:after="90"/>
      </w:pPr>
      <w:r>
        <w:rPr>
          <w:rFonts w:ascii="Arial" w:cs="Arial" w:eastAsia="Arial" w:hAnsi="Arial"/>
          <w:sz w:val="21"/>
          <w:szCs w:val="21"/>
        </w:rPr>
        <w:t xml:space="preserve">Verfijn je speech door de pauze te leren beheersen.</w:t>
      </w:r>
    </w:p>
    <w:p>
      <w:pPr>
        <w:pStyle w:val="Heading2"/>
        <w:spacing w:after="120" w:before="260"/>
      </w:pPr>
      <w:r>
        <w:rPr>
          <w:rFonts w:ascii="Arial" w:cs="Arial" w:eastAsia="Arial" w:hAnsi="Arial"/>
          <w:b/>
          <w:bCs/>
          <w:color w:val="374151"/>
          <w:sz w:val="26"/>
          <w:szCs w:val="26"/>
        </w:rPr>
        <w:t xml:space="preserve">Omring je met de juiste mensen</w:t>
      </w:r>
    </w:p>
    <w:p>
      <w:pPr>
        <w:pStyle w:val="ListParagraph"/>
        <w:numPr>
          <w:ilvl w:val="0"/>
          <w:numId w:val="2"/>
        </w:numPr>
        <w:spacing w:after="90"/>
      </w:pPr>
      <w:r>
        <w:rPr>
          <w:rFonts w:ascii="Arial" w:cs="Arial" w:eastAsia="Arial" w:hAnsi="Arial"/>
          <w:sz w:val="21"/>
          <w:szCs w:val="21"/>
        </w:rPr>
        <w:t xml:space="preserve">Verbreek contact met wie je excuses viert.</w:t>
      </w:r>
    </w:p>
    <w:p>
      <w:pPr>
        <w:pStyle w:val="ListParagraph"/>
        <w:numPr>
          <w:ilvl w:val="0"/>
          <w:numId w:val="2"/>
        </w:numPr>
        <w:spacing w:after="90"/>
      </w:pPr>
      <w:r>
        <w:rPr>
          <w:rFonts w:ascii="Arial" w:cs="Arial" w:eastAsia="Arial" w:hAnsi="Arial"/>
          <w:sz w:val="21"/>
          <w:szCs w:val="21"/>
        </w:rPr>
        <w:t xml:space="preserve">Zoek gelijkgestemde mensen op; breng meer tijd door met mensen die je inspireren om je standaarden te verhogen.</w:t>
      </w:r>
    </w:p>
    <w:p>
      <w:pPr>
        <w:pStyle w:val="ListParagraph"/>
        <w:numPr>
          <w:ilvl w:val="0"/>
          <w:numId w:val="2"/>
        </w:numPr>
        <w:spacing w:after="90"/>
      </w:pPr>
      <w:r>
        <w:rPr>
          <w:rFonts w:ascii="Arial" w:cs="Arial" w:eastAsia="Arial" w:hAnsi="Arial"/>
          <w:sz w:val="21"/>
          <w:szCs w:val="21"/>
        </w:rPr>
        <w:t xml:space="preserve">Wees kritisch voor mensen die je levensstijl-/gezondheidsdoelen actief niet steunen.</w:t>
      </w:r>
    </w:p>
    <w:p>
      <w:pPr>
        <w:pStyle w:val="Heading2"/>
        <w:spacing w:after="120" w:before="260"/>
      </w:pPr>
      <w:r>
        <w:rPr>
          <w:rFonts w:ascii="Arial" w:cs="Arial" w:eastAsia="Arial" w:hAnsi="Arial"/>
          <w:b/>
          <w:bCs/>
          <w:color w:val="374151"/>
          <w:sz w:val="26"/>
          <w:szCs w:val="26"/>
        </w:rPr>
        <w:t xml:space="preserve">Ongeschreven sociale etiquette</w:t>
      </w:r>
    </w:p>
    <w:p>
      <w:pPr>
        <w:pStyle w:val="ListParagraph"/>
        <w:numPr>
          <w:ilvl w:val="0"/>
          <w:numId w:val="2"/>
        </w:numPr>
        <w:spacing w:after="90"/>
      </w:pPr>
      <w:r>
        <w:rPr>
          <w:rFonts w:ascii="Arial" w:cs="Arial" w:eastAsia="Arial" w:hAnsi="Arial"/>
          <w:sz w:val="21"/>
          <w:szCs w:val="21"/>
        </w:rPr>
        <w:t xml:space="preserve">Vraagt iemand om een foto/video van hen te verwijderen? Doe dat meteen, zonder tegen te sputteren.</w:t>
      </w:r>
    </w:p>
    <w:p>
      <w:pPr>
        <w:pStyle w:val="ListParagraph"/>
        <w:numPr>
          <w:ilvl w:val="0"/>
          <w:numId w:val="2"/>
        </w:numPr>
        <w:spacing w:after="90"/>
      </w:pPr>
      <w:r>
        <w:rPr>
          <w:rFonts w:ascii="Arial" w:cs="Arial" w:eastAsia="Arial" w:hAnsi="Arial"/>
          <w:sz w:val="21"/>
          <w:szCs w:val="21"/>
        </w:rPr>
        <w:t xml:space="preserve">Zie je iemand babyproducten, maandverband e.d. stelen? Doe alsof je niets zag.</w:t>
      </w:r>
    </w:p>
    <w:p>
      <w:pPr>
        <w:pStyle w:val="ListParagraph"/>
        <w:numPr>
          <w:ilvl w:val="0"/>
          <w:numId w:val="2"/>
        </w:numPr>
        <w:spacing w:after="90"/>
      </w:pPr>
      <w:r>
        <w:rPr>
          <w:rFonts w:ascii="Arial" w:cs="Arial" w:eastAsia="Arial" w:hAnsi="Arial"/>
          <w:sz w:val="21"/>
          <w:szCs w:val="21"/>
        </w:rPr>
        <w:t xml:space="preserve">Wacht altijd op mensen die hun schoenveter strikken.</w:t>
      </w:r>
    </w:p>
    <w:p>
      <w:pPr>
        <w:pStyle w:val="ListParagraph"/>
        <w:numPr>
          <w:ilvl w:val="0"/>
          <w:numId w:val="2"/>
        </w:numPr>
        <w:spacing w:after="90"/>
      </w:pPr>
      <w:r>
        <w:rPr>
          <w:rFonts w:ascii="Arial" w:cs="Arial" w:eastAsia="Arial" w:hAnsi="Arial"/>
          <w:sz w:val="21"/>
          <w:szCs w:val="21"/>
        </w:rPr>
        <w:t xml:space="preserve">Wijs nooit iemands gebreken of onzekerheden aan.</w:t>
      </w:r>
    </w:p>
    <w:p>
      <w:pPr>
        <w:pStyle w:val="ListParagraph"/>
        <w:numPr>
          <w:ilvl w:val="0"/>
          <w:numId w:val="2"/>
        </w:numPr>
        <w:spacing w:after="90"/>
      </w:pPr>
      <w:r>
        <w:rPr>
          <w:rFonts w:ascii="Arial" w:cs="Arial" w:eastAsia="Arial" w:hAnsi="Arial"/>
          <w:sz w:val="21"/>
          <w:szCs w:val="21"/>
        </w:rPr>
        <w:t xml:space="preserve">Maak geen plannen waar iemand bij is die niet is uitgenodigd.</w:t>
      </w:r>
    </w:p>
    <w:p>
      <w:pPr>
        <w:pStyle w:val="ListParagraph"/>
        <w:numPr>
          <w:ilvl w:val="0"/>
          <w:numId w:val="2"/>
        </w:numPr>
        <w:spacing w:after="90"/>
      </w:pPr>
      <w:r>
        <w:rPr>
          <w:rFonts w:ascii="Arial" w:cs="Arial" w:eastAsia="Arial" w:hAnsi="Arial"/>
          <w:sz w:val="21"/>
          <w:szCs w:val="21"/>
        </w:rPr>
        <w:t xml:space="preserve">Verpest het geloof van een kind niet (Kerstman, tandenfee, ...).</w:t>
      </w:r>
    </w:p>
    <w:p>
      <w:pPr>
        <w:pStyle w:val="ListParagraph"/>
        <w:numPr>
          <w:ilvl w:val="0"/>
          <w:numId w:val="2"/>
        </w:numPr>
        <w:spacing w:after="90"/>
      </w:pPr>
      <w:r>
        <w:rPr>
          <w:rFonts w:ascii="Arial" w:cs="Arial" w:eastAsia="Arial" w:hAnsi="Arial"/>
          <w:sz w:val="21"/>
          <w:szCs w:val="21"/>
        </w:rPr>
        <w:t xml:space="preserve">Neem je de laatste koek/het laatste sapje? Gooi de verpakking weg.</w:t>
      </w:r>
    </w:p>
    <w:p>
      <w:pPr>
        <w:pStyle w:val="ListParagraph"/>
        <w:numPr>
          <w:ilvl w:val="0"/>
          <w:numId w:val="2"/>
        </w:numPr>
        <w:spacing w:after="90"/>
      </w:pPr>
      <w:r>
        <w:rPr>
          <w:rFonts w:ascii="Arial" w:cs="Arial" w:eastAsia="Arial" w:hAnsi="Arial"/>
          <w:sz w:val="21"/>
          <w:szCs w:val="21"/>
        </w:rPr>
        <w:t xml:space="preserve">Praat nooit over iemands kleren, schoenen, huis of auto – je weet nooit wat iemand doormaakt.</w:t>
      </w:r>
    </w:p>
    <w:p>
      <w:pPr>
        <w:pStyle w:val="ListParagraph"/>
        <w:numPr>
          <w:ilvl w:val="0"/>
          <w:numId w:val="2"/>
        </w:numPr>
        <w:spacing w:after="90"/>
      </w:pPr>
      <w:r>
        <w:rPr>
          <w:rFonts w:ascii="Arial" w:cs="Arial" w:eastAsia="Arial" w:hAnsi="Arial"/>
          <w:sz w:val="21"/>
          <w:szCs w:val="21"/>
        </w:rPr>
        <w:t xml:space="preserve">Forceer je overtuigingen niet op iemand anders.</w:t>
      </w:r>
    </w:p>
    <w:p>
      <w:pPr>
        <w:pStyle w:val="ListParagraph"/>
        <w:numPr>
          <w:ilvl w:val="0"/>
          <w:numId w:val="2"/>
        </w:numPr>
        <w:spacing w:after="90"/>
      </w:pPr>
      <w:r>
        <w:rPr>
          <w:rFonts w:ascii="Arial" w:cs="Arial" w:eastAsia="Arial" w:hAnsi="Arial"/>
          <w:sz w:val="21"/>
          <w:szCs w:val="21"/>
        </w:rPr>
        <w:t xml:space="preserve">Bied je eten aan wie niets heeft.</w:t>
      </w:r>
    </w:p>
    <w:p>
      <w:pPr>
        <w:pStyle w:val="ListParagraph"/>
        <w:numPr>
          <w:ilvl w:val="0"/>
          <w:numId w:val="2"/>
        </w:numPr>
        <w:spacing w:after="90"/>
      </w:pPr>
      <w:r>
        <w:rPr>
          <w:rFonts w:ascii="Arial" w:cs="Arial" w:eastAsia="Arial" w:hAnsi="Arial"/>
          <w:sz w:val="21"/>
          <w:szCs w:val="21"/>
        </w:rPr>
        <w:t xml:space="preserve">Zet geen luide muziek in het openbaar.</w:t>
      </w:r>
    </w:p>
    <w:p>
      <w:r>
        <w:br w:type="page"/>
      </w:r>
    </w:p>
    <w:p>
      <w:pPr>
        <w:pStyle w:val="Heading1"/>
        <w:pBdr>
          <w:bottom w:val="single" w:color="1F2937" w:sz="8" w:space="4"/>
        </w:pBdr>
        <w:spacing w:after="200" w:before="300"/>
      </w:pPr>
      <w:r>
        <w:rPr>
          <w:rFonts w:ascii="Arial" w:cs="Arial" w:eastAsia="Arial" w:hAnsi="Arial"/>
          <w:b/>
          <w:bCs/>
          <w:color w:val="1F2937"/>
          <w:sz w:val="36"/>
          <w:szCs w:val="36"/>
        </w:rPr>
        <w:t xml:space="preserve">Relaties, Gezin &amp; Ouderschap</w:t>
      </w:r>
    </w:p>
    <w:p>
      <w:pPr>
        <w:pStyle w:val="Heading2"/>
        <w:spacing w:after="120" w:before="260"/>
      </w:pPr>
      <w:r>
        <w:rPr>
          <w:rFonts w:ascii="Arial" w:cs="Arial" w:eastAsia="Arial" w:hAnsi="Arial"/>
          <w:b/>
          <w:bCs/>
          <w:color w:val="374151"/>
          <w:sz w:val="26"/>
          <w:szCs w:val="26"/>
        </w:rPr>
        <w:t xml:space="preserve">Woordkeuze die kinderen vormt</w:t>
      </w:r>
    </w:p>
    <w:p>
      <w:pPr>
        <w:spacing w:after="140"/>
      </w:pPr>
      <w:r>
        <w:rPr>
          <w:rFonts w:ascii="Arial" w:cs="Arial" w:eastAsia="Arial" w:hAnsi="Arial"/>
          <w:sz w:val="21"/>
          <w:szCs w:val="21"/>
        </w:rPr>
        <w:t xml:space="preserve">Scheid gedrag van identiteit: zeg “je gedraagt je vervelend” of “dat was een gemene opmerking” in plaats van “je bent stout/gemeen”. Voorbeeld: “Jij bent zo’n lief joch, waarom zou je zoiets gemeens zeggen? Jij bent geen gemeen persoon, wat is er aan de hand?” Dat kleine verschil voorkomt dat kinderen zichzelf als “slecht” gaan zien na één misstap – het bevestigt wie ze wél zijn, in plaats van wie ze net waren. Resultaat volgens de bron: opvallend lieve, zelfverzekerde kinderen.</w:t>
      </w:r>
    </w:p>
    <w:p>
      <w:pPr>
        <w:pStyle w:val="Heading2"/>
        <w:spacing w:after="120" w:before="260"/>
      </w:pPr>
      <w:r>
        <w:rPr>
          <w:rFonts w:ascii="Arial" w:cs="Arial" w:eastAsia="Arial" w:hAnsi="Arial"/>
          <w:b/>
          <w:bCs/>
          <w:color w:val="374151"/>
          <w:sz w:val="26"/>
          <w:szCs w:val="26"/>
        </w:rPr>
        <w:t xml:space="preserve">Aanwezig en voorbeeld zijn als ouder</w:t>
      </w:r>
    </w:p>
    <w:p>
      <w:pPr>
        <w:pStyle w:val="ListParagraph"/>
        <w:numPr>
          <w:ilvl w:val="0"/>
          <w:numId w:val="2"/>
        </w:numPr>
        <w:spacing w:after="90"/>
      </w:pPr>
      <w:r>
        <w:rPr>
          <w:rFonts w:ascii="Arial" w:cs="Arial" w:eastAsia="Arial" w:hAnsi="Arial"/>
          <w:sz w:val="21"/>
          <w:szCs w:val="21"/>
        </w:rPr>
        <w:t xml:space="preserve">Ga op de grond zitten en speel met je kinderen.</w:t>
      </w:r>
    </w:p>
    <w:p>
      <w:pPr>
        <w:pStyle w:val="ListParagraph"/>
        <w:numPr>
          <w:ilvl w:val="0"/>
          <w:numId w:val="2"/>
        </w:numPr>
        <w:spacing w:after="90"/>
      </w:pPr>
      <w:r>
        <w:rPr>
          <w:rFonts w:ascii="Arial" w:cs="Arial" w:eastAsia="Arial" w:hAnsi="Arial"/>
          <w:sz w:val="21"/>
          <w:szCs w:val="21"/>
        </w:rPr>
        <w:t xml:space="preserve">Sta klaar voor vroege ochtenden en verhaaltjes voor het slapengaan.</w:t>
      </w:r>
    </w:p>
    <w:p>
      <w:pPr>
        <w:pStyle w:val="ListParagraph"/>
        <w:numPr>
          <w:ilvl w:val="0"/>
          <w:numId w:val="2"/>
        </w:numPr>
        <w:spacing w:after="90"/>
      </w:pPr>
      <w:r>
        <w:rPr>
          <w:rFonts w:ascii="Arial" w:cs="Arial" w:eastAsia="Arial" w:hAnsi="Arial"/>
          <w:sz w:val="21"/>
          <w:szCs w:val="21"/>
        </w:rPr>
        <w:t xml:space="preserve">Leid meer door voorbeeld dan door woorden; leer je kinderen door zelf te doen.</w:t>
      </w:r>
    </w:p>
    <w:p>
      <w:pPr>
        <w:pStyle w:val="ListParagraph"/>
        <w:numPr>
          <w:ilvl w:val="0"/>
          <w:numId w:val="2"/>
        </w:numPr>
        <w:spacing w:after="90"/>
      </w:pPr>
      <w:r>
        <w:rPr>
          <w:rFonts w:ascii="Arial" w:cs="Arial" w:eastAsia="Arial" w:hAnsi="Arial"/>
          <w:sz w:val="21"/>
          <w:szCs w:val="21"/>
        </w:rPr>
        <w:t xml:space="preserve">Wees de kalmte in de kamer, ook als het chaotisch wordt.</w:t>
      </w:r>
    </w:p>
    <w:p>
      <w:pPr>
        <w:pStyle w:val="ListParagraph"/>
        <w:numPr>
          <w:ilvl w:val="0"/>
          <w:numId w:val="2"/>
        </w:numPr>
        <w:spacing w:after="90"/>
      </w:pPr>
      <w:r>
        <w:rPr>
          <w:rFonts w:ascii="Arial" w:cs="Arial" w:eastAsia="Arial" w:hAnsi="Arial"/>
          <w:sz w:val="21"/>
          <w:szCs w:val="21"/>
        </w:rPr>
        <w:t xml:space="preserve">Je kinderen zien hoe je voor jezelf zorgt – maak het de moeite waard om te kopiëren.</w:t>
      </w:r>
    </w:p>
    <w:p>
      <w:pPr>
        <w:pStyle w:val="ListParagraph"/>
        <w:numPr>
          <w:ilvl w:val="0"/>
          <w:numId w:val="2"/>
        </w:numPr>
        <w:spacing w:after="90"/>
      </w:pPr>
      <w:r>
        <w:rPr>
          <w:rFonts w:ascii="Arial" w:cs="Arial" w:eastAsia="Arial" w:hAnsi="Arial"/>
          <w:sz w:val="21"/>
          <w:szCs w:val="21"/>
        </w:rPr>
        <w:t xml:space="preserve">Je gezondheid is niet enkel voor jezelf – het is voor iedereen die op je rekent.</w:t>
      </w:r>
    </w:p>
    <w:p>
      <w:pPr>
        <w:pStyle w:val="Heading2"/>
        <w:spacing w:after="120" w:before="260"/>
      </w:pPr>
      <w:r>
        <w:rPr>
          <w:rFonts w:ascii="Arial" w:cs="Arial" w:eastAsia="Arial" w:hAnsi="Arial"/>
          <w:b/>
          <w:bCs/>
          <w:color w:val="374151"/>
          <w:sz w:val="26"/>
          <w:szCs w:val="26"/>
        </w:rPr>
        <w:t xml:space="preserve">Vóór het huwelijk: 10 gesprekken</w:t>
      </w:r>
    </w:p>
    <w:p>
      <w:pPr>
        <w:spacing w:after="140"/>
      </w:pPr>
      <w:r>
        <w:rPr>
          <w:rFonts w:ascii="Arial" w:cs="Arial" w:eastAsia="Arial" w:hAnsi="Arial"/>
          <w:sz w:val="21"/>
          <w:szCs w:val="21"/>
        </w:rPr>
        <w:t xml:space="preserve">Een gedeelde visie houdt een huwelijk samen – kan je deze niet bespreken, dan is er nog werk te doen vóór de ring:</w:t>
      </w:r>
    </w:p>
    <w:p>
      <w:pPr>
        <w:pStyle w:val="ListParagraph"/>
        <w:numPr>
          <w:ilvl w:val="0"/>
          <w:numId w:val="2"/>
        </w:numPr>
        <w:spacing w:after="90"/>
      </w:pPr>
      <w:r>
        <w:rPr>
          <w:rFonts w:ascii="Arial" w:cs="Arial" w:eastAsia="Arial" w:hAnsi="Arial"/>
          <w:sz w:val="21"/>
          <w:szCs w:val="21"/>
        </w:rPr>
        <w:t xml:space="preserve">Debt Reveal: ken elkaars exacte schulden (studieleningen, creditcards, autoleningen).</w:t>
      </w:r>
    </w:p>
    <w:p>
      <w:pPr>
        <w:pStyle w:val="ListParagraph"/>
        <w:numPr>
          <w:ilvl w:val="0"/>
          <w:numId w:val="2"/>
        </w:numPr>
        <w:spacing w:after="90"/>
      </w:pPr>
      <w:r>
        <w:rPr>
          <w:rFonts w:ascii="Arial" w:cs="Arial" w:eastAsia="Arial" w:hAnsi="Arial"/>
          <w:sz w:val="21"/>
          <w:szCs w:val="21"/>
        </w:rPr>
        <w:t xml:space="preserve">Credit Check: ken elkaars kredietscore.</w:t>
      </w:r>
    </w:p>
    <w:p>
      <w:pPr>
        <w:pStyle w:val="ListParagraph"/>
        <w:numPr>
          <w:ilvl w:val="0"/>
          <w:numId w:val="2"/>
        </w:numPr>
        <w:spacing w:after="90"/>
      </w:pPr>
      <w:r>
        <w:rPr>
          <w:rFonts w:ascii="Arial" w:cs="Arial" w:eastAsia="Arial" w:hAnsi="Arial"/>
          <w:sz w:val="21"/>
          <w:szCs w:val="21"/>
        </w:rPr>
        <w:t xml:space="preserve">Home vs. Nomad: eigendom/zekerheid of reizen/ervaringen – waar hechten jullie elk aan?</w:t>
      </w:r>
    </w:p>
    <w:p>
      <w:pPr>
        <w:pStyle w:val="ListParagraph"/>
        <w:numPr>
          <w:ilvl w:val="0"/>
          <w:numId w:val="2"/>
        </w:numPr>
        <w:spacing w:after="90"/>
      </w:pPr>
      <w:r>
        <w:rPr>
          <w:rFonts w:ascii="Arial" w:cs="Arial" w:eastAsia="Arial" w:hAnsi="Arial"/>
          <w:sz w:val="21"/>
          <w:szCs w:val="21"/>
        </w:rPr>
        <w:t xml:space="preserve">Career Sacrifice: hoe beslissen jullie bij een droombaan in een andere stad?</w:t>
      </w:r>
    </w:p>
    <w:p>
      <w:pPr>
        <w:pStyle w:val="ListParagraph"/>
        <w:numPr>
          <w:ilvl w:val="0"/>
          <w:numId w:val="2"/>
        </w:numPr>
        <w:spacing w:after="90"/>
      </w:pPr>
      <w:r>
        <w:rPr>
          <w:rFonts w:ascii="Arial" w:cs="Arial" w:eastAsia="Arial" w:hAnsi="Arial"/>
          <w:sz w:val="21"/>
          <w:szCs w:val="21"/>
        </w:rPr>
        <w:t xml:space="preserve">Family Dynamics: wat betekent “familie helpen” financieel – is het antwoord altijd ja?</w:t>
      </w:r>
    </w:p>
    <w:p>
      <w:pPr>
        <w:pStyle w:val="ListParagraph"/>
        <w:numPr>
          <w:ilvl w:val="0"/>
          <w:numId w:val="2"/>
        </w:numPr>
        <w:spacing w:after="90"/>
      </w:pPr>
      <w:r>
        <w:rPr>
          <w:rFonts w:ascii="Arial" w:cs="Arial" w:eastAsia="Arial" w:hAnsi="Arial"/>
          <w:sz w:val="21"/>
          <w:szCs w:val="21"/>
        </w:rPr>
        <w:t xml:space="preserve">Kids Lifestyle: welke schoolkeuze, welke levensstijl rond de kinderen?</w:t>
      </w:r>
    </w:p>
    <w:p>
      <w:pPr>
        <w:pStyle w:val="ListParagraph"/>
        <w:numPr>
          <w:ilvl w:val="0"/>
          <w:numId w:val="2"/>
        </w:numPr>
        <w:spacing w:after="90"/>
      </w:pPr>
      <w:r>
        <w:rPr>
          <w:rFonts w:ascii="Arial" w:cs="Arial" w:eastAsia="Arial" w:hAnsi="Arial"/>
          <w:sz w:val="21"/>
          <w:szCs w:val="21"/>
        </w:rPr>
        <w:t xml:space="preserve">Splurge Threshold: vanaf welk bedrag stem je af vóór een aankoop?</w:t>
      </w:r>
    </w:p>
    <w:p>
      <w:pPr>
        <w:pStyle w:val="ListParagraph"/>
        <w:numPr>
          <w:ilvl w:val="0"/>
          <w:numId w:val="2"/>
        </w:numPr>
        <w:spacing w:after="90"/>
      </w:pPr>
      <w:r>
        <w:rPr>
          <w:rFonts w:ascii="Arial" w:cs="Arial" w:eastAsia="Arial" w:hAnsi="Arial"/>
          <w:sz w:val="21"/>
          <w:szCs w:val="21"/>
        </w:rPr>
        <w:t xml:space="preserve">Retirement Dream: hoe ziet “oud jullie” eruit?</w:t>
      </w:r>
    </w:p>
    <w:p>
      <w:pPr>
        <w:pStyle w:val="ListParagraph"/>
        <w:numPr>
          <w:ilvl w:val="0"/>
          <w:numId w:val="2"/>
        </w:numPr>
        <w:spacing w:after="90"/>
      </w:pPr>
      <w:r>
        <w:rPr>
          <w:rFonts w:ascii="Arial" w:cs="Arial" w:eastAsia="Arial" w:hAnsi="Arial"/>
          <w:sz w:val="21"/>
          <w:szCs w:val="21"/>
        </w:rPr>
        <w:t xml:space="preserve">Conflict Style: spreek een tie-breaker-protocol af vóór de ruzie gebeurt.</w:t>
      </w:r>
    </w:p>
    <w:p>
      <w:pPr>
        <w:pStyle w:val="ListParagraph"/>
        <w:numPr>
          <w:ilvl w:val="0"/>
          <w:numId w:val="2"/>
        </w:numPr>
        <w:spacing w:after="90"/>
      </w:pPr>
      <w:r>
        <w:rPr>
          <w:rFonts w:ascii="Arial" w:cs="Arial" w:eastAsia="Arial" w:hAnsi="Arial"/>
          <w:sz w:val="21"/>
          <w:szCs w:val="21"/>
        </w:rPr>
        <w:t xml:space="preserve">Definition of Wealth: weet waar je écht voor werkt.</w:t>
      </w:r>
    </w:p>
    <w:p>
      <w:pPr>
        <w:pStyle w:val="Heading2"/>
        <w:spacing w:after="120" w:before="260"/>
      </w:pPr>
      <w:r>
        <w:rPr>
          <w:rFonts w:ascii="Arial" w:cs="Arial" w:eastAsia="Arial" w:hAnsi="Arial"/>
          <w:b/>
          <w:bCs/>
          <w:color w:val="374151"/>
          <w:sz w:val="26"/>
          <w:szCs w:val="26"/>
        </w:rPr>
        <w:t xml:space="preserve">Vóór een zwangerschap: 7 gesprekken</w:t>
      </w:r>
    </w:p>
    <w:p>
      <w:pPr>
        <w:pStyle w:val="ListParagraph"/>
        <w:numPr>
          <w:ilvl w:val="0"/>
          <w:numId w:val="2"/>
        </w:numPr>
        <w:spacing w:after="90"/>
      </w:pPr>
      <w:r>
        <w:rPr>
          <w:rFonts w:ascii="Arial" w:cs="Arial" w:eastAsia="Arial" w:hAnsi="Arial"/>
          <w:sz w:val="21"/>
          <w:szCs w:val="21"/>
        </w:rPr>
        <w:t xml:space="preserve">Willen we een kind, of willen we ouders worden? (Er is een verschil.)</w:t>
      </w:r>
    </w:p>
    <w:p>
      <w:pPr>
        <w:pStyle w:val="ListParagraph"/>
        <w:numPr>
          <w:ilvl w:val="0"/>
          <w:numId w:val="2"/>
        </w:numPr>
        <w:spacing w:after="90"/>
      </w:pPr>
      <w:r>
        <w:rPr>
          <w:rFonts w:ascii="Arial" w:cs="Arial" w:eastAsia="Arial" w:hAnsi="Arial"/>
          <w:sz w:val="21"/>
          <w:szCs w:val="21"/>
        </w:rPr>
        <w:t xml:space="preserve">Wat willen we niet herhalen uit onze eigen kindertijd?</w:t>
      </w:r>
    </w:p>
    <w:p>
      <w:pPr>
        <w:pStyle w:val="ListParagraph"/>
        <w:numPr>
          <w:ilvl w:val="0"/>
          <w:numId w:val="2"/>
        </w:numPr>
        <w:spacing w:after="90"/>
      </w:pPr>
      <w:r>
        <w:rPr>
          <w:rFonts w:ascii="Arial" w:cs="Arial" w:eastAsia="Arial" w:hAnsi="Arial"/>
          <w:sz w:val="21"/>
          <w:szCs w:val="21"/>
        </w:rPr>
        <w:t xml:space="preserve">Hoe verdelen we de rollen (ouderschapsverlof, werk, financiële inbreng)?</w:t>
      </w:r>
    </w:p>
    <w:p>
      <w:pPr>
        <w:pStyle w:val="ListParagraph"/>
        <w:numPr>
          <w:ilvl w:val="0"/>
          <w:numId w:val="2"/>
        </w:numPr>
        <w:spacing w:after="90"/>
      </w:pPr>
      <w:r>
        <w:rPr>
          <w:rFonts w:ascii="Arial" w:cs="Arial" w:eastAsia="Arial" w:hAnsi="Arial"/>
          <w:sz w:val="21"/>
          <w:szCs w:val="21"/>
        </w:rPr>
        <w:t xml:space="preserve">Hoe ziet het dagelijks leven met z’n drieën eruit (koken, nachtdiensten, huishouden, hulp/oppas)?</w:t>
      </w:r>
    </w:p>
    <w:p>
      <w:pPr>
        <w:pStyle w:val="ListParagraph"/>
        <w:numPr>
          <w:ilvl w:val="0"/>
          <w:numId w:val="2"/>
        </w:numPr>
        <w:spacing w:after="90"/>
      </w:pPr>
      <w:r>
        <w:rPr>
          <w:rFonts w:ascii="Arial" w:cs="Arial" w:eastAsia="Arial" w:hAnsi="Arial"/>
          <w:sz w:val="21"/>
          <w:szCs w:val="21"/>
        </w:rPr>
        <w:t xml:space="preserve">Wat zijn onze niet-onderhandelbare opvoedingspunten?</w:t>
      </w:r>
    </w:p>
    <w:p>
      <w:pPr>
        <w:pStyle w:val="ListParagraph"/>
        <w:numPr>
          <w:ilvl w:val="0"/>
          <w:numId w:val="2"/>
        </w:numPr>
        <w:spacing w:after="90"/>
      </w:pPr>
      <w:r>
        <w:rPr>
          <w:rFonts w:ascii="Arial" w:cs="Arial" w:eastAsia="Arial" w:hAnsi="Arial"/>
          <w:sz w:val="21"/>
          <w:szCs w:val="21"/>
        </w:rPr>
        <w:t xml:space="preserve">Hoe blijven we verbonden als koppel en vermijden we een sleur?</w:t>
      </w:r>
    </w:p>
    <w:p>
      <w:pPr>
        <w:pStyle w:val="ListParagraph"/>
        <w:numPr>
          <w:ilvl w:val="0"/>
          <w:numId w:val="2"/>
        </w:numPr>
        <w:spacing w:after="90"/>
      </w:pPr>
      <w:r>
        <w:rPr>
          <w:rFonts w:ascii="Arial" w:cs="Arial" w:eastAsia="Arial" w:hAnsi="Arial"/>
          <w:sz w:val="21"/>
          <w:szCs w:val="21"/>
        </w:rPr>
        <w:t xml:space="preserve">Hoe bereiden we ons financieel voor?</w:t>
      </w:r>
    </w:p>
    <w:p>
      <w:pPr>
        <w:pStyle w:val="Heading2"/>
        <w:spacing w:after="120" w:before="260"/>
      </w:pPr>
      <w:r>
        <w:rPr>
          <w:rFonts w:ascii="Arial" w:cs="Arial" w:eastAsia="Arial" w:hAnsi="Arial"/>
          <w:b/>
          <w:bCs/>
          <w:color w:val="374151"/>
          <w:sz w:val="26"/>
          <w:szCs w:val="26"/>
        </w:rPr>
        <w:t xml:space="preserve">Maandelijkse koppel-check-in (5 punten)</w:t>
      </w:r>
    </w:p>
    <w:p>
      <w:pPr>
        <w:pStyle w:val="ListParagraph"/>
        <w:numPr>
          <w:ilvl w:val="0"/>
          <w:numId w:val="2"/>
        </w:numPr>
        <w:spacing w:after="90"/>
      </w:pPr>
      <w:r>
        <w:rPr>
          <w:rFonts w:ascii="Arial" w:cs="Arial" w:eastAsia="Arial" w:hAnsi="Arial"/>
          <w:sz w:val="21"/>
          <w:szCs w:val="21"/>
        </w:rPr>
        <w:t xml:space="preserve">Specifieke dankbaarheid: benoem concreet wat je partner deed, niet “bedankt voor alles” – dat herprogrammeert waar je op let bij elkaar.</w:t>
      </w:r>
    </w:p>
    <w:p>
      <w:pPr>
        <w:pStyle w:val="ListParagraph"/>
        <w:numPr>
          <w:ilvl w:val="0"/>
          <w:numId w:val="2"/>
        </w:numPr>
        <w:spacing w:after="90"/>
      </w:pPr>
      <w:r>
        <w:rPr>
          <w:rFonts w:ascii="Arial" w:cs="Arial" w:eastAsia="Arial" w:hAnsi="Arial"/>
          <w:sz w:val="21"/>
          <w:szCs w:val="21"/>
        </w:rPr>
        <w:t xml:space="preserve">“Label ouchies”: benoem kleine irritaties vroeg, voor ze opstapelen tot een uitbarsting.</w:t>
      </w:r>
    </w:p>
    <w:p>
      <w:pPr>
        <w:pStyle w:val="ListParagraph"/>
        <w:numPr>
          <w:ilvl w:val="0"/>
          <w:numId w:val="2"/>
        </w:numPr>
        <w:spacing w:after="90"/>
      </w:pPr>
      <w:r>
        <w:rPr>
          <w:rFonts w:ascii="Arial" w:cs="Arial" w:eastAsia="Arial" w:hAnsi="Arial"/>
          <w:sz w:val="21"/>
          <w:szCs w:val="21"/>
        </w:rPr>
        <w:t xml:space="preserve">Energetische check-in: deel hoe je je elk afzonderlijk voelt en hoe dat doorwerkt in de relatie.</w:t>
      </w:r>
    </w:p>
    <w:p>
      <w:pPr>
        <w:pStyle w:val="ListParagraph"/>
        <w:numPr>
          <w:ilvl w:val="0"/>
          <w:numId w:val="2"/>
        </w:numPr>
        <w:spacing w:after="90"/>
      </w:pPr>
      <w:r>
        <w:rPr>
          <w:rFonts w:ascii="Arial" w:cs="Arial" w:eastAsia="Arial" w:hAnsi="Arial"/>
          <w:sz w:val="21"/>
          <w:szCs w:val="21"/>
        </w:rPr>
        <w:t xml:space="preserve">Financiën: overloop maandelijks samen inkomsten, uitgaven, investeringen en doelen.</w:t>
      </w:r>
    </w:p>
    <w:p>
      <w:pPr>
        <w:pStyle w:val="ListParagraph"/>
        <w:numPr>
          <w:ilvl w:val="0"/>
          <w:numId w:val="2"/>
        </w:numPr>
        <w:spacing w:after="90"/>
      </w:pPr>
      <w:r>
        <w:rPr>
          <w:rFonts w:ascii="Arial" w:cs="Arial" w:eastAsia="Arial" w:hAnsi="Arial"/>
          <w:sz w:val="21"/>
          <w:szCs w:val="21"/>
        </w:rPr>
        <w:t xml:space="preserve">Agenda's: overloop samen de komende maand om verrassingen te voorkomen.</w:t>
      </w:r>
    </w:p>
    <w:p>
      <w:pPr>
        <w:pStyle w:val="Heading2"/>
        <w:spacing w:after="120" w:before="260"/>
      </w:pPr>
      <w:r>
        <w:rPr>
          <w:rFonts w:ascii="Arial" w:cs="Arial" w:eastAsia="Arial" w:hAnsi="Arial"/>
          <w:b/>
          <w:bCs/>
          <w:color w:val="374151"/>
          <w:sz w:val="26"/>
          <w:szCs w:val="26"/>
        </w:rPr>
        <w:t xml:space="preserve">Relaties algemeen onderhouden</w:t>
      </w:r>
    </w:p>
    <w:p>
      <w:pPr>
        <w:pStyle w:val="ListParagraph"/>
        <w:numPr>
          <w:ilvl w:val="0"/>
          <w:numId w:val="2"/>
        </w:numPr>
        <w:spacing w:after="90"/>
      </w:pPr>
      <w:r>
        <w:rPr>
          <w:rFonts w:ascii="Arial" w:cs="Arial" w:eastAsia="Arial" w:hAnsi="Arial"/>
          <w:sz w:val="21"/>
          <w:szCs w:val="21"/>
        </w:rPr>
        <w:t xml:space="preserve">Bel je ouders, eet samen met je familie – geef prioriteit aan sterke, betekenisvolle relaties.</w:t>
      </w:r>
    </w:p>
    <w:p>
      <w:pPr>
        <w:pStyle w:val="ListParagraph"/>
        <w:numPr>
          <w:ilvl w:val="0"/>
          <w:numId w:val="2"/>
        </w:numPr>
        <w:spacing w:after="90"/>
      </w:pPr>
      <w:r>
        <w:rPr>
          <w:rFonts w:ascii="Arial" w:cs="Arial" w:eastAsia="Arial" w:hAnsi="Arial"/>
          <w:sz w:val="21"/>
          <w:szCs w:val="21"/>
        </w:rPr>
        <w:t xml:space="preserve">Beëindig de relatie waarvan je al weet dat ze voorbij is.</w:t>
      </w:r>
    </w:p>
    <w:p>
      <w:r>
        <w:br w:type="page"/>
      </w:r>
    </w:p>
    <w:p>
      <w:pPr>
        <w:pStyle w:val="Heading1"/>
        <w:pBdr>
          <w:bottom w:val="single" w:color="1F2937" w:sz="8" w:space="4"/>
        </w:pBdr>
        <w:spacing w:after="200" w:before="300"/>
      </w:pPr>
      <w:r>
        <w:rPr>
          <w:rFonts w:ascii="Arial" w:cs="Arial" w:eastAsia="Arial" w:hAnsi="Arial"/>
          <w:b/>
          <w:bCs/>
          <w:color w:val="1F2937"/>
          <w:sz w:val="36"/>
          <w:szCs w:val="36"/>
        </w:rPr>
        <w:t xml:space="preserve">Gastvrijheid &amp; Sociale Verbinding</w:t>
      </w:r>
    </w:p>
    <w:p>
      <w:pPr>
        <w:pBdr>
          <w:left w:val="single" w:color="9CA3AF" w:sz="12" w:space="8"/>
        </w:pBdr>
        <w:spacing w:after="140" w:before="60"/>
        <w:ind w:left="215"/>
      </w:pPr>
      <w:r>
        <w:rPr>
          <w:rFonts w:ascii="Arial" w:cs="Arial" w:eastAsia="Arial" w:hAnsi="Arial"/>
          <w:i/>
          <w:iCs/>
          <w:color w:val="555555"/>
          <w:sz w:val="20"/>
          <w:szCs w:val="20"/>
        </w:rPr>
        <w:t xml:space="preserve">Drie onafhankelijke auteurs, exact dezelfde kernboodschap – je sterkst onderbouwde levensles in de hele collectie.</w:t>
      </w:r>
    </w:p>
    <w:p>
      <w:pPr>
        <w:pStyle w:val="ListParagraph"/>
        <w:numPr>
          <w:ilvl w:val="0"/>
          <w:numId w:val="2"/>
        </w:numPr>
        <w:spacing w:after="90"/>
      </w:pPr>
      <w:r>
        <w:rPr>
          <w:rFonts w:ascii="Arial" w:cs="Arial" w:eastAsia="Arial" w:hAnsi="Arial"/>
          <w:sz w:val="21"/>
          <w:szCs w:val="21"/>
        </w:rPr>
        <w:t xml:space="preserve">Perfectie is de vijand van gastvrijheid: een schoon, “aesthetic” huis stelt nooit echt tevreden – verbinding met mensen wel. Je hebt geen grote of perfecte ruimte nodig om te ontvangen.</w:t>
      </w:r>
    </w:p>
    <w:p>
      <w:pPr>
        <w:pStyle w:val="ListParagraph"/>
        <w:numPr>
          <w:ilvl w:val="0"/>
          <w:numId w:val="2"/>
        </w:numPr>
        <w:spacing w:after="90"/>
      </w:pPr>
      <w:r>
        <w:rPr>
          <w:rFonts w:ascii="Arial" w:cs="Arial" w:eastAsia="Arial" w:hAnsi="Arial"/>
          <w:sz w:val="21"/>
          <w:szCs w:val="21"/>
        </w:rPr>
        <w:t xml:space="preserve">Verbinding begint pas als je effectief samen bent – dus stuur de uitnodiging en open je deuren, ook al is het niet perfect.</w:t>
      </w:r>
    </w:p>
    <w:p>
      <w:pPr>
        <w:pStyle w:val="ListParagraph"/>
        <w:numPr>
          <w:ilvl w:val="0"/>
          <w:numId w:val="2"/>
        </w:numPr>
        <w:spacing w:after="90"/>
      </w:pPr>
      <w:r>
        <w:rPr>
          <w:rFonts w:ascii="Arial" w:cs="Arial" w:eastAsia="Arial" w:hAnsi="Arial"/>
          <w:sz w:val="21"/>
          <w:szCs w:val="21"/>
        </w:rPr>
        <w:t xml:space="preserve">Kies losse, kom-en-ga bijeenkomsten boven formele diners (BBQ's, feestjes, girls nights) – alles wat mensen een reden geeft om samen te komen.</w:t>
      </w:r>
    </w:p>
    <w:p>
      <w:pPr>
        <w:pStyle w:val="ListParagraph"/>
        <w:numPr>
          <w:ilvl w:val="0"/>
          <w:numId w:val="2"/>
        </w:numPr>
        <w:spacing w:after="90"/>
      </w:pPr>
      <w:r>
        <w:rPr>
          <w:rFonts w:ascii="Arial" w:cs="Arial" w:eastAsia="Arial" w:hAnsi="Arial"/>
          <w:sz w:val="21"/>
          <w:szCs w:val="21"/>
        </w:rPr>
        <w:t xml:space="preserve">Voer een open-deurbeleid (concreet genoemd: ~90% van de tijd) – een luid, rommelig huis vol mensen is geen probleem om te vermijden, het is letterlijk wat gemeenschap betekent.</w:t>
      </w:r>
    </w:p>
    <w:p>
      <w:pPr>
        <w:pStyle w:val="ListParagraph"/>
        <w:numPr>
          <w:ilvl w:val="0"/>
          <w:numId w:val="2"/>
        </w:numPr>
        <w:spacing w:after="90"/>
      </w:pPr>
      <w:r>
        <w:rPr>
          <w:rFonts w:ascii="Arial" w:cs="Arial" w:eastAsia="Arial" w:hAnsi="Arial"/>
          <w:sz w:val="21"/>
          <w:szCs w:val="21"/>
        </w:rPr>
        <w:t xml:space="preserve">Laat gasten meehelpen (bv. opruimen terwijl jij kookt) – gedeelde verantwoordelijkheid voelt als familie, niet als formeel evenement.</w:t>
      </w:r>
    </w:p>
    <w:p>
      <w:pPr>
        <w:pStyle w:val="ListParagraph"/>
        <w:numPr>
          <w:ilvl w:val="0"/>
          <w:numId w:val="2"/>
        </w:numPr>
        <w:spacing w:after="90"/>
      </w:pPr>
      <w:r>
        <w:rPr>
          <w:rFonts w:ascii="Arial" w:cs="Arial" w:eastAsia="Arial" w:hAnsi="Arial"/>
          <w:sz w:val="21"/>
          <w:szCs w:val="21"/>
        </w:rPr>
        <w:t xml:space="preserve">Herken een geslaagde avond hieraan: niemand voelt zich nog een gast – schoenen uit, dekens erbij, gesprekken overal, niemand heeft haast, niemand houdt de score bij.</w:t>
      </w:r>
    </w:p>
    <w:p>
      <w:pPr>
        <w:pStyle w:val="ListParagraph"/>
        <w:numPr>
          <w:ilvl w:val="0"/>
          <w:numId w:val="2"/>
        </w:numPr>
        <w:spacing w:after="90"/>
      </w:pPr>
      <w:r>
        <w:rPr>
          <w:rFonts w:ascii="Arial" w:cs="Arial" w:eastAsia="Arial" w:hAnsi="Arial"/>
          <w:sz w:val="21"/>
          <w:szCs w:val="21"/>
        </w:rPr>
        <w:t xml:space="preserve">Maak bewust budget vrij voor gemeenschapseten/koffie in plaats van voor esthetiek.</w:t>
      </w:r>
    </w:p>
    <w:p>
      <w:pPr>
        <w:pStyle w:val="ListParagraph"/>
        <w:numPr>
          <w:ilvl w:val="0"/>
          <w:numId w:val="2"/>
        </w:numPr>
        <w:spacing w:after="90"/>
      </w:pPr>
      <w:r>
        <w:rPr>
          <w:rFonts w:ascii="Arial" w:cs="Arial" w:eastAsia="Arial" w:hAnsi="Arial"/>
          <w:sz w:val="21"/>
          <w:szCs w:val="21"/>
        </w:rPr>
        <w:t xml:space="preserve">Kinderen hebben geen perfectie nodig, ze hebben meer menselijke verbinding nodig – een open huis geeft ze “extra ouders”: volwassenen die hen kennen, corrigeren, knuffelen en vieren.</w:t>
      </w:r>
    </w:p>
    <w:p>
      <w:pPr>
        <w:pStyle w:val="ListParagraph"/>
        <w:numPr>
          <w:ilvl w:val="0"/>
          <w:numId w:val="2"/>
        </w:numPr>
        <w:spacing w:after="90"/>
      </w:pPr>
      <w:r>
        <w:rPr>
          <w:rFonts w:ascii="Arial" w:cs="Arial" w:eastAsia="Arial" w:hAnsi="Arial"/>
          <w:sz w:val="21"/>
          <w:szCs w:val="21"/>
        </w:rPr>
        <w:t xml:space="preserve">Op termijn worden vaste gasten familie – samenzijn voelt minder als entertainen, meer als vanzelfsprekend.</w:t>
      </w:r>
    </w:p>
    <w:p>
      <w:pPr>
        <w:pStyle w:val="ListParagraph"/>
        <w:numPr>
          <w:ilvl w:val="0"/>
          <w:numId w:val="2"/>
        </w:numPr>
        <w:spacing w:after="90"/>
      </w:pPr>
      <w:r>
        <w:rPr>
          <w:rFonts w:ascii="Arial" w:cs="Arial" w:eastAsia="Arial" w:hAnsi="Arial"/>
          <w:sz w:val="21"/>
          <w:szCs w:val="21"/>
        </w:rPr>
        <w:t xml:space="preserve">Gemeenschap plan je niet één keer per maand – je bouwt het in je gewone leven in.</w:t>
      </w:r>
    </w:p>
    <w:p>
      <w:pPr>
        <w:pStyle w:val="ListParagraph"/>
        <w:numPr>
          <w:ilvl w:val="0"/>
          <w:numId w:val="2"/>
        </w:numPr>
        <w:spacing w:after="90"/>
      </w:pPr>
      <w:r>
        <w:rPr>
          <w:rFonts w:ascii="Arial" w:cs="Arial" w:eastAsia="Arial" w:hAnsi="Arial"/>
          <w:sz w:val="21"/>
          <w:szCs w:val="21"/>
        </w:rPr>
        <w:t xml:space="preserve">Het begint allemaal met iets zo simpels als je deur openen.</w:t>
      </w:r>
    </w:p>
    <w:p>
      <w:r>
        <w:br w:type="page"/>
      </w:r>
    </w:p>
    <w:p>
      <w:pPr>
        <w:pStyle w:val="Heading1"/>
        <w:pBdr>
          <w:bottom w:val="single" w:color="1F2937" w:sz="8" w:space="4"/>
        </w:pBdr>
        <w:spacing w:after="200" w:before="300"/>
      </w:pPr>
      <w:r>
        <w:rPr>
          <w:rFonts w:ascii="Arial" w:cs="Arial" w:eastAsia="Arial" w:hAnsi="Arial"/>
          <w:b/>
          <w:bCs/>
          <w:color w:val="1F2937"/>
          <w:sz w:val="36"/>
          <w:szCs w:val="36"/>
        </w:rPr>
        <w:t xml:space="preserve">Financiën &amp; Ondernemerschap</w:t>
      </w:r>
    </w:p>
    <w:p>
      <w:pPr>
        <w:pStyle w:val="Heading2"/>
        <w:spacing w:after="120" w:before="260"/>
      </w:pPr>
      <w:r>
        <w:rPr>
          <w:rFonts w:ascii="Arial" w:cs="Arial" w:eastAsia="Arial" w:hAnsi="Arial"/>
          <w:b/>
          <w:bCs/>
          <w:color w:val="374151"/>
          <w:sz w:val="26"/>
          <w:szCs w:val="26"/>
        </w:rPr>
        <w:t xml:space="preserve">Financiële discipline</w:t>
      </w:r>
    </w:p>
    <w:p>
      <w:pPr>
        <w:pStyle w:val="ListParagraph"/>
        <w:numPr>
          <w:ilvl w:val="0"/>
          <w:numId w:val="2"/>
        </w:numPr>
        <w:spacing w:after="90"/>
      </w:pPr>
      <w:r>
        <w:rPr>
          <w:rFonts w:ascii="Arial" w:cs="Arial" w:eastAsia="Arial" w:hAnsi="Arial"/>
          <w:sz w:val="21"/>
          <w:szCs w:val="21"/>
        </w:rPr>
        <w:t xml:space="preserve">Spaar eerst, upgrade je levensstijl pas daarna.</w:t>
      </w:r>
    </w:p>
    <w:p>
      <w:pPr>
        <w:pStyle w:val="ListParagraph"/>
        <w:numPr>
          <w:ilvl w:val="0"/>
          <w:numId w:val="2"/>
        </w:numPr>
        <w:spacing w:after="90"/>
      </w:pPr>
      <w:r>
        <w:rPr>
          <w:rFonts w:ascii="Arial" w:cs="Arial" w:eastAsia="Arial" w:hAnsi="Arial"/>
          <w:sz w:val="21"/>
          <w:szCs w:val="21"/>
        </w:rPr>
        <w:t xml:space="preserve">Investeer geld vóór je het uitgeeft (automatiseer dit, wacht niet op een “overschot”).</w:t>
      </w:r>
    </w:p>
    <w:p>
      <w:pPr>
        <w:pStyle w:val="ListParagraph"/>
        <w:numPr>
          <w:ilvl w:val="0"/>
          <w:numId w:val="2"/>
        </w:numPr>
        <w:spacing w:after="90"/>
      </w:pPr>
      <w:r>
        <w:rPr>
          <w:rFonts w:ascii="Arial" w:cs="Arial" w:eastAsia="Arial" w:hAnsi="Arial"/>
          <w:sz w:val="21"/>
          <w:szCs w:val="21"/>
        </w:rPr>
        <w:t xml:space="preserve">Zet je financiën op één pagina die je echt begrijpt.</w:t>
      </w:r>
    </w:p>
    <w:p>
      <w:pPr>
        <w:pStyle w:val="ListParagraph"/>
        <w:numPr>
          <w:ilvl w:val="0"/>
          <w:numId w:val="2"/>
        </w:numPr>
        <w:spacing w:after="90"/>
      </w:pPr>
      <w:r>
        <w:rPr>
          <w:rFonts w:ascii="Arial" w:cs="Arial" w:eastAsia="Arial" w:hAnsi="Arial"/>
          <w:sz w:val="21"/>
          <w:szCs w:val="21"/>
        </w:rPr>
        <w:t xml:space="preserve">Winst &gt; omzet: focus op de bottom line, niet op vanity-cijfers (€10k winst is beter dan €20k omzet met €15k kosten).</w:t>
      </w:r>
    </w:p>
    <w:p>
      <w:pPr>
        <w:pStyle w:val="ListParagraph"/>
        <w:numPr>
          <w:ilvl w:val="0"/>
          <w:numId w:val="2"/>
        </w:numPr>
        <w:spacing w:after="90"/>
      </w:pPr>
      <w:r>
        <w:rPr>
          <w:rFonts w:ascii="Arial" w:cs="Arial" w:eastAsia="Arial" w:hAnsi="Arial"/>
          <w:sz w:val="21"/>
          <w:szCs w:val="21"/>
        </w:rPr>
        <w:t xml:space="preserve">Let op cashflow – winst op papier betaalt geen huur.</w:t>
      </w:r>
    </w:p>
    <w:p>
      <w:pPr>
        <w:pStyle w:val="ListParagraph"/>
        <w:numPr>
          <w:ilvl w:val="0"/>
          <w:numId w:val="2"/>
        </w:numPr>
        <w:spacing w:after="90"/>
      </w:pPr>
      <w:r>
        <w:rPr>
          <w:rFonts w:ascii="Arial" w:cs="Arial" w:eastAsia="Arial" w:hAnsi="Arial"/>
          <w:sz w:val="21"/>
          <w:szCs w:val="21"/>
        </w:rPr>
        <w:t xml:space="preserve">Herinvesteer vroeg: de rijken kopen assets vóór luxe.</w:t>
      </w:r>
    </w:p>
    <w:p>
      <w:pPr>
        <w:pStyle w:val="Heading2"/>
        <w:spacing w:after="120" w:before="260"/>
      </w:pPr>
      <w:r>
        <w:rPr>
          <w:rFonts w:ascii="Arial" w:cs="Arial" w:eastAsia="Arial" w:hAnsi="Arial"/>
          <w:b/>
          <w:bCs/>
          <w:color w:val="374151"/>
          <w:sz w:val="26"/>
          <w:szCs w:val="26"/>
        </w:rPr>
        <w:t xml:space="preserve">Verkopen &amp; klanten</w:t>
      </w:r>
    </w:p>
    <w:p>
      <w:pPr>
        <w:pStyle w:val="ListParagraph"/>
        <w:numPr>
          <w:ilvl w:val="0"/>
          <w:numId w:val="2"/>
        </w:numPr>
        <w:spacing w:after="90"/>
      </w:pPr>
      <w:r>
        <w:rPr>
          <w:rFonts w:ascii="Arial" w:cs="Arial" w:eastAsia="Arial" w:hAnsi="Arial"/>
          <w:sz w:val="21"/>
          <w:szCs w:val="21"/>
        </w:rPr>
        <w:t xml:space="preserve">Verkoop aspirine, geen vitamines – urgentie verslaat “leuk om te hebben”.</w:t>
      </w:r>
    </w:p>
    <w:p>
      <w:pPr>
        <w:pStyle w:val="ListParagraph"/>
        <w:numPr>
          <w:ilvl w:val="0"/>
          <w:numId w:val="2"/>
        </w:numPr>
        <w:spacing w:after="90"/>
      </w:pPr>
      <w:r>
        <w:rPr>
          <w:rFonts w:ascii="Arial" w:cs="Arial" w:eastAsia="Arial" w:hAnsi="Arial"/>
          <w:sz w:val="21"/>
          <w:szCs w:val="21"/>
        </w:rPr>
        <w:t xml:space="preserve">Verkoop wat mensen al actief zoeken; los een probleem op dat ze al weten dat ze hebben.</w:t>
      </w:r>
    </w:p>
    <w:p>
      <w:pPr>
        <w:pStyle w:val="ListParagraph"/>
        <w:numPr>
          <w:ilvl w:val="0"/>
          <w:numId w:val="2"/>
        </w:numPr>
        <w:spacing w:after="90"/>
      </w:pPr>
      <w:r>
        <w:rPr>
          <w:rFonts w:ascii="Arial" w:cs="Arial" w:eastAsia="Arial" w:hAnsi="Arial"/>
          <w:sz w:val="21"/>
          <w:szCs w:val="21"/>
        </w:rPr>
        <w:t xml:space="preserve">Verkoop altijd drie tiers – iemand kiest de topversie.</w:t>
      </w:r>
    </w:p>
    <w:p>
      <w:pPr>
        <w:pStyle w:val="ListParagraph"/>
        <w:numPr>
          <w:ilvl w:val="0"/>
          <w:numId w:val="2"/>
        </w:numPr>
        <w:spacing w:after="90"/>
      </w:pPr>
      <w:r>
        <w:rPr>
          <w:rFonts w:ascii="Arial" w:cs="Arial" w:eastAsia="Arial" w:hAnsi="Arial"/>
          <w:sz w:val="21"/>
          <w:szCs w:val="21"/>
        </w:rPr>
        <w:t xml:space="preserve">Stop met uren verkopen, verkoop vaste resultaten (productizeren) – schaalbaarder.</w:t>
      </w:r>
    </w:p>
    <w:p>
      <w:pPr>
        <w:pStyle w:val="ListParagraph"/>
        <w:numPr>
          <w:ilvl w:val="0"/>
          <w:numId w:val="2"/>
        </w:numPr>
        <w:spacing w:after="90"/>
      </w:pPr>
      <w:r>
        <w:rPr>
          <w:rFonts w:ascii="Arial" w:cs="Arial" w:eastAsia="Arial" w:hAnsi="Arial"/>
          <w:sz w:val="21"/>
          <w:szCs w:val="21"/>
        </w:rPr>
        <w:t xml:space="preserve">Bedien liever 5 klanten aan €5k dan 50 aan €500 – high-ticket klanten zijn makkelijker te managen.</w:t>
      </w:r>
    </w:p>
    <w:p>
      <w:pPr>
        <w:pStyle w:val="ListParagraph"/>
        <w:numPr>
          <w:ilvl w:val="0"/>
          <w:numId w:val="2"/>
        </w:numPr>
        <w:spacing w:after="90"/>
      </w:pPr>
      <w:r>
        <w:rPr>
          <w:rFonts w:ascii="Arial" w:cs="Arial" w:eastAsia="Arial" w:hAnsi="Arial"/>
          <w:sz w:val="21"/>
          <w:szCs w:val="21"/>
        </w:rPr>
        <w:t xml:space="preserve">Ontsla de onderste 20% klanten die 80% van de stress veroorzaken – ze stelen je groei.</w:t>
      </w:r>
    </w:p>
    <w:p>
      <w:pPr>
        <w:pStyle w:val="ListParagraph"/>
        <w:numPr>
          <w:ilvl w:val="0"/>
          <w:numId w:val="2"/>
        </w:numPr>
        <w:spacing w:after="90"/>
      </w:pPr>
      <w:r>
        <w:rPr>
          <w:rFonts w:ascii="Arial" w:cs="Arial" w:eastAsia="Arial" w:hAnsi="Arial"/>
          <w:sz w:val="21"/>
          <w:szCs w:val="21"/>
        </w:rPr>
        <w:t xml:space="preserve">Bouw terugkerende omzet op, anders begin je elke maand weer bij nul.</w:t>
      </w:r>
    </w:p>
    <w:p>
      <w:pPr>
        <w:pStyle w:val="ListParagraph"/>
        <w:numPr>
          <w:ilvl w:val="0"/>
          <w:numId w:val="2"/>
        </w:numPr>
        <w:spacing w:after="90"/>
      </w:pPr>
      <w:r>
        <w:rPr>
          <w:rFonts w:ascii="Arial" w:cs="Arial" w:eastAsia="Arial" w:hAnsi="Arial"/>
          <w:sz w:val="21"/>
          <w:szCs w:val="21"/>
        </w:rPr>
        <w:t xml:space="preserve">Automatiseer de eerste 48 uur van een klant – een goede eerste indruk is alles.</w:t>
      </w:r>
    </w:p>
    <w:p>
      <w:pPr>
        <w:pStyle w:val="Heading2"/>
        <w:spacing w:after="120" w:before="260"/>
      </w:pPr>
      <w:r>
        <w:rPr>
          <w:rFonts w:ascii="Arial" w:cs="Arial" w:eastAsia="Arial" w:hAnsi="Arial"/>
          <w:b/>
          <w:bCs/>
          <w:color w:val="374151"/>
          <w:sz w:val="26"/>
          <w:szCs w:val="26"/>
        </w:rPr>
        <w:t xml:space="preserve">Team &amp; delegatie</w:t>
      </w:r>
    </w:p>
    <w:p>
      <w:pPr>
        <w:pStyle w:val="ListParagraph"/>
        <w:numPr>
          <w:ilvl w:val="0"/>
          <w:numId w:val="2"/>
        </w:numPr>
        <w:spacing w:after="90"/>
      </w:pPr>
      <w:r>
        <w:rPr>
          <w:rFonts w:ascii="Arial" w:cs="Arial" w:eastAsia="Arial" w:hAnsi="Arial"/>
          <w:sz w:val="21"/>
          <w:szCs w:val="21"/>
        </w:rPr>
        <w:t xml:space="preserve">Neem aan op basis van een IQ-test – het voorspelt meer dan je denkt; één A-speler verslaat tien B-spelers.</w:t>
      </w:r>
    </w:p>
    <w:p>
      <w:pPr>
        <w:pStyle w:val="ListParagraph"/>
        <w:numPr>
          <w:ilvl w:val="0"/>
          <w:numId w:val="2"/>
        </w:numPr>
        <w:spacing w:after="90"/>
      </w:pPr>
      <w:r>
        <w:rPr>
          <w:rFonts w:ascii="Arial" w:cs="Arial" w:eastAsia="Arial" w:hAnsi="Arial"/>
          <w:sz w:val="21"/>
          <w:szCs w:val="21"/>
        </w:rPr>
        <w:t xml:space="preserve">Neem nooit iemand aan die je moet motiveren – dat is onmogelijk.</w:t>
      </w:r>
    </w:p>
    <w:p>
      <w:pPr>
        <w:pStyle w:val="ListParagraph"/>
        <w:numPr>
          <w:ilvl w:val="0"/>
          <w:numId w:val="2"/>
        </w:numPr>
        <w:spacing w:after="90"/>
      </w:pPr>
      <w:r>
        <w:rPr>
          <w:rFonts w:ascii="Arial" w:cs="Arial" w:eastAsia="Arial" w:hAnsi="Arial"/>
          <w:sz w:val="21"/>
          <w:szCs w:val="21"/>
        </w:rPr>
        <w:t xml:space="preserve">Delegeer alles wat niet je unieke genie is – je tijd is te waardevol om aan kleine taken te besteden.</w:t>
      </w:r>
    </w:p>
    <w:p>
      <w:pPr>
        <w:pStyle w:val="ListParagraph"/>
        <w:numPr>
          <w:ilvl w:val="0"/>
          <w:numId w:val="2"/>
        </w:numPr>
        <w:spacing w:after="90"/>
      </w:pPr>
      <w:r>
        <w:rPr>
          <w:rFonts w:ascii="Arial" w:cs="Arial" w:eastAsia="Arial" w:hAnsi="Arial"/>
          <w:sz w:val="21"/>
          <w:szCs w:val="21"/>
        </w:rPr>
        <w:t xml:space="preserve">Betaal voor resultaten, niet voor “drukke” uren – geef een doel, geen to-do-lijst.</w:t>
      </w:r>
    </w:p>
    <w:p>
      <w:pPr>
        <w:pStyle w:val="ListParagraph"/>
        <w:numPr>
          <w:ilvl w:val="0"/>
          <w:numId w:val="2"/>
        </w:numPr>
        <w:spacing w:after="90"/>
      </w:pPr>
      <w:r>
        <w:rPr>
          <w:rFonts w:ascii="Arial" w:cs="Arial" w:eastAsia="Arial" w:hAnsi="Arial"/>
          <w:sz w:val="21"/>
          <w:szCs w:val="21"/>
        </w:rPr>
        <w:t xml:space="preserve">Kan een tool het doen? Laat het dan geen mens doen – software wordt niet moe.</w:t>
      </w:r>
    </w:p>
    <w:p>
      <w:pPr>
        <w:pStyle w:val="ListParagraph"/>
        <w:numPr>
          <w:ilvl w:val="0"/>
          <w:numId w:val="2"/>
        </w:numPr>
        <w:spacing w:after="90"/>
      </w:pPr>
      <w:r>
        <w:rPr>
          <w:rFonts w:ascii="Arial" w:cs="Arial" w:eastAsia="Arial" w:hAnsi="Arial"/>
          <w:sz w:val="21"/>
          <w:szCs w:val="21"/>
        </w:rPr>
        <w:t xml:space="preserve">Een goed systeem maakt een gemiddeld team elite – systemen, niet talent, zijn de basis van schaal.</w:t>
      </w:r>
    </w:p>
    <w:p>
      <w:pPr>
        <w:pStyle w:val="Heading2"/>
        <w:spacing w:after="120" w:before="260"/>
      </w:pPr>
      <w:r>
        <w:rPr>
          <w:rFonts w:ascii="Arial" w:cs="Arial" w:eastAsia="Arial" w:hAnsi="Arial"/>
          <w:b/>
          <w:bCs/>
          <w:color w:val="374151"/>
          <w:sz w:val="26"/>
          <w:szCs w:val="26"/>
        </w:rPr>
        <w:t xml:space="preserve">Systemen &amp; schaal</w:t>
      </w:r>
    </w:p>
    <w:p>
      <w:pPr>
        <w:pStyle w:val="ListParagraph"/>
        <w:numPr>
          <w:ilvl w:val="0"/>
          <w:numId w:val="2"/>
        </w:numPr>
        <w:spacing w:after="90"/>
      </w:pPr>
      <w:r>
        <w:rPr>
          <w:rFonts w:ascii="Arial" w:cs="Arial" w:eastAsia="Arial" w:hAnsi="Arial"/>
          <w:sz w:val="21"/>
          <w:szCs w:val="21"/>
        </w:rPr>
        <w:t xml:space="preserve">De 2-keer-regel: doe je iets 2x, documenteer het. 3x? Automatiseer het.</w:t>
      </w:r>
    </w:p>
    <w:p>
      <w:pPr>
        <w:pStyle w:val="ListParagraph"/>
        <w:numPr>
          <w:ilvl w:val="0"/>
          <w:numId w:val="2"/>
        </w:numPr>
        <w:spacing w:after="90"/>
      </w:pPr>
      <w:r>
        <w:rPr>
          <w:rFonts w:ascii="Arial" w:cs="Arial" w:eastAsia="Arial" w:hAnsi="Arial"/>
          <w:sz w:val="21"/>
          <w:szCs w:val="21"/>
        </w:rPr>
        <w:t xml:space="preserve">Je e-maillijst/eigen publiek is je enige echte asset – social media is gehuurd land.</w:t>
      </w:r>
    </w:p>
    <w:p>
      <w:pPr>
        <w:pStyle w:val="ListParagraph"/>
        <w:numPr>
          <w:ilvl w:val="0"/>
          <w:numId w:val="2"/>
        </w:numPr>
        <w:spacing w:after="90"/>
      </w:pPr>
      <w:r>
        <w:rPr>
          <w:rFonts w:ascii="Arial" w:cs="Arial" w:eastAsia="Arial" w:hAnsi="Arial"/>
          <w:sz w:val="21"/>
          <w:szCs w:val="21"/>
        </w:rPr>
        <w:t xml:space="preserve">CEO-uur: het eerste uur van de dag is enkel voor strategie – geen mails, geen chat, geen afleiding.</w:t>
      </w:r>
    </w:p>
    <w:p>
      <w:pPr>
        <w:pStyle w:val="ListParagraph"/>
        <w:numPr>
          <w:ilvl w:val="0"/>
          <w:numId w:val="2"/>
        </w:numPr>
        <w:spacing w:after="90"/>
      </w:pPr>
      <w:r>
        <w:rPr>
          <w:rFonts w:ascii="Arial" w:cs="Arial" w:eastAsia="Arial" w:hAnsi="Arial"/>
          <w:sz w:val="21"/>
          <w:szCs w:val="21"/>
        </w:rPr>
        <w:t xml:space="preserve">Gebruik een PM-tool zodat je het bedrijf kan overzien zonder te moeten vragen – staat het niet in de tool, dan bestaat het niet.</w:t>
      </w:r>
    </w:p>
    <w:p>
      <w:pPr>
        <w:pStyle w:val="ListParagraph"/>
        <w:numPr>
          <w:ilvl w:val="0"/>
          <w:numId w:val="2"/>
        </w:numPr>
        <w:spacing w:after="90"/>
      </w:pPr>
      <w:r>
        <w:rPr>
          <w:rFonts w:ascii="Arial" w:cs="Arial" w:eastAsia="Arial" w:hAnsi="Arial"/>
          <w:sz w:val="21"/>
          <w:szCs w:val="21"/>
        </w:rPr>
        <w:t xml:space="preserve">Bescherm no-meeting-dagen voor deep work – meetings zijn de vijand van productiviteit.</w:t>
      </w:r>
    </w:p>
    <w:p>
      <w:pPr>
        <w:pStyle w:val="ListParagraph"/>
        <w:numPr>
          <w:ilvl w:val="0"/>
          <w:numId w:val="2"/>
        </w:numPr>
        <w:spacing w:after="90"/>
      </w:pPr>
      <w:r>
        <w:rPr>
          <w:rFonts w:ascii="Arial" w:cs="Arial" w:eastAsia="Arial" w:hAnsi="Arial"/>
          <w:sz w:val="21"/>
          <w:szCs w:val="21"/>
        </w:rPr>
        <w:t xml:space="preserve">Vereenvoudig: complexiteit is de vijand van schaal. Minder aanbiedingen, minder klanttypes, minder stappen.</w:t>
      </w:r>
    </w:p>
    <w:p>
      <w:pPr>
        <w:pStyle w:val="ListParagraph"/>
        <w:numPr>
          <w:ilvl w:val="0"/>
          <w:numId w:val="2"/>
        </w:numPr>
        <w:spacing w:after="90"/>
      </w:pPr>
      <w:r>
        <w:rPr>
          <w:rFonts w:ascii="Arial" w:cs="Arial" w:eastAsia="Arial" w:hAnsi="Arial"/>
          <w:sz w:val="21"/>
          <w:szCs w:val="21"/>
        </w:rPr>
        <w:t xml:space="preserve">Bouw het bedrijf alsof je het ooit gaat verkopen, ook als je dat nooit doet.</w:t>
      </w:r>
    </w:p>
    <w:p>
      <w:pPr>
        <w:pStyle w:val="ListParagraph"/>
        <w:numPr>
          <w:ilvl w:val="0"/>
          <w:numId w:val="2"/>
        </w:numPr>
        <w:spacing w:after="90"/>
      </w:pPr>
      <w:r>
        <w:rPr>
          <w:rFonts w:ascii="Arial" w:cs="Arial" w:eastAsia="Arial" w:hAnsi="Arial"/>
          <w:sz w:val="21"/>
          <w:szCs w:val="21"/>
        </w:rPr>
        <w:t xml:space="preserve">Herstel is een competitief wapen – een vermoeide oprichter maakt miljoenenfouten.</w:t>
      </w:r>
    </w:p>
    <w:p>
      <w:pPr>
        <w:pStyle w:val="Heading2"/>
        <w:spacing w:after="120" w:before="260"/>
      </w:pPr>
      <w:r>
        <w:rPr>
          <w:rFonts w:ascii="Arial" w:cs="Arial" w:eastAsia="Arial" w:hAnsi="Arial"/>
          <w:b/>
          <w:bCs/>
          <w:color w:val="374151"/>
          <w:sz w:val="26"/>
          <w:szCs w:val="26"/>
        </w:rPr>
        <w:t xml:space="preserve">Persoonlijk merk &amp; zelfinvestering</w:t>
      </w:r>
    </w:p>
    <w:p>
      <w:pPr>
        <w:pStyle w:val="ListParagraph"/>
        <w:numPr>
          <w:ilvl w:val="0"/>
          <w:numId w:val="2"/>
        </w:numPr>
        <w:spacing w:after="90"/>
      </w:pPr>
      <w:r>
        <w:rPr>
          <w:rFonts w:ascii="Arial" w:cs="Arial" w:eastAsia="Arial" w:hAnsi="Arial"/>
          <w:sz w:val="21"/>
          <w:szCs w:val="21"/>
        </w:rPr>
        <w:t xml:space="preserve">Investeer in jezelf – besteed geld aan kennis, vaardigheden, coaches en ervaringen vóór statussymbolen.</w:t>
      </w:r>
    </w:p>
    <w:p>
      <w:pPr>
        <w:pStyle w:val="ListParagraph"/>
        <w:numPr>
          <w:ilvl w:val="0"/>
          <w:numId w:val="2"/>
        </w:numPr>
        <w:spacing w:after="90"/>
      </w:pPr>
      <w:r>
        <w:rPr>
          <w:rFonts w:ascii="Arial" w:cs="Arial" w:eastAsia="Arial" w:hAnsi="Arial"/>
          <w:sz w:val="21"/>
          <w:szCs w:val="21"/>
        </w:rPr>
        <w:t xml:space="preserve">Begin content te posten – je eerste 100 posts zijn lesgeld, geen mislukking.</w:t>
      </w:r>
    </w:p>
    <w:p>
      <w:pPr>
        <w:pStyle w:val="ListParagraph"/>
        <w:numPr>
          <w:ilvl w:val="0"/>
          <w:numId w:val="2"/>
        </w:numPr>
        <w:spacing w:after="90"/>
      </w:pPr>
      <w:r>
        <w:rPr>
          <w:rFonts w:ascii="Arial" w:cs="Arial" w:eastAsia="Arial" w:hAnsi="Arial"/>
          <w:sz w:val="21"/>
          <w:szCs w:val="21"/>
        </w:rPr>
        <w:t xml:space="preserve">Bouw online reputatie op door te documenteren wat je leert, bouwt en verbetert.</w:t>
      </w:r>
    </w:p>
    <w:p>
      <w:pPr>
        <w:pStyle w:val="Heading2"/>
        <w:spacing w:after="120" w:before="260"/>
      </w:pPr>
      <w:r>
        <w:rPr>
          <w:rFonts w:ascii="Arial" w:cs="Arial" w:eastAsia="Arial" w:hAnsi="Arial"/>
          <w:b/>
          <w:bCs/>
          <w:color w:val="374151"/>
          <w:sz w:val="26"/>
          <w:szCs w:val="26"/>
        </w:rPr>
        <w:t xml:space="preserve">Snelheid &amp; strategie</w:t>
      </w:r>
    </w:p>
    <w:p>
      <w:pPr>
        <w:pStyle w:val="ListParagraph"/>
        <w:numPr>
          <w:ilvl w:val="0"/>
          <w:numId w:val="2"/>
        </w:numPr>
        <w:spacing w:after="90"/>
      </w:pPr>
      <w:r>
        <w:rPr>
          <w:rFonts w:ascii="Arial" w:cs="Arial" w:eastAsia="Arial" w:hAnsi="Arial"/>
          <w:sz w:val="21"/>
          <w:szCs w:val="21"/>
        </w:rPr>
        <w:t xml:space="preserve">Snelheid is het ultieme competitieve voordeel – ga sneller.</w:t>
      </w:r>
    </w:p>
    <w:p>
      <w:pPr>
        <w:pStyle w:val="ListParagraph"/>
        <w:numPr>
          <w:ilvl w:val="0"/>
          <w:numId w:val="2"/>
        </w:numPr>
        <w:spacing w:after="90"/>
      </w:pPr>
      <w:r>
        <w:rPr>
          <w:rFonts w:ascii="Arial" w:cs="Arial" w:eastAsia="Arial" w:hAnsi="Arial"/>
          <w:sz w:val="21"/>
          <w:szCs w:val="21"/>
        </w:rPr>
        <w:t xml:space="preserve">Steel van de besten – alles wat je nodig hebt is al uitgedokterd.</w:t>
      </w:r>
    </w:p>
    <w:p>
      <w:r>
        <w:br w:type="page"/>
      </w:r>
    </w:p>
    <w:p>
      <w:pPr>
        <w:pStyle w:val="Heading1"/>
        <w:pBdr>
          <w:bottom w:val="single" w:color="1F2937" w:sz="8" w:space="4"/>
        </w:pBdr>
        <w:spacing w:after="200" w:before="300"/>
      </w:pPr>
      <w:r>
        <w:rPr>
          <w:rFonts w:ascii="Arial" w:cs="Arial" w:eastAsia="Arial" w:hAnsi="Arial"/>
          <w:b/>
          <w:bCs/>
          <w:color w:val="1F2937"/>
          <w:sz w:val="36"/>
          <w:szCs w:val="36"/>
        </w:rPr>
        <w:t xml:space="preserve">Bijlage: methodologie &amp; bronverwijzing</w:t>
      </w:r>
    </w:p>
    <w:p>
      <w:pPr>
        <w:spacing w:after="140"/>
      </w:pPr>
      <w:r>
        <w:rPr>
          <w:rFonts w:ascii="Arial" w:cs="Arial" w:eastAsia="Arial" w:hAnsi="Arial"/>
          <w:sz w:val="21"/>
          <w:szCs w:val="21"/>
        </w:rPr>
        <w:t xml:space="preserve">Deze gids is opgebouwd uit 573 individuele punten, verzameld uit 54 opgeslagen Instagram-posts (screenshots en tekst). Elk punt werd apart genoteerd met bron, categorie en originele bewoording, waarna gelijkaardige of identieke punten – zowel binnen als tussen bronnen – werden samengevoegd tot de regels in dit document.</w:t>
      </w:r>
    </w:p>
    <w:p>
      <w:pPr>
        <w:spacing w:after="140"/>
      </w:pPr>
      <w:r>
        <w:rPr>
          <w:rFonts w:ascii="Arial" w:cs="Arial" w:eastAsia="Arial" w:hAnsi="Arial"/>
          <w:sz w:val="21"/>
          <w:szCs w:val="21"/>
        </w:rPr>
        <w:t xml:space="preserve">Voor volledige tracering naar de originele bewoording en bron van elk punt: zie het Excel-bestand “life_rules_master.xlsx”.</w:t>
      </w:r>
    </w:p>
    <w:p>
      <w:pPr>
        <w:pStyle w:val="ListParagraph"/>
        <w:numPr>
          <w:ilvl w:val="0"/>
          <w:numId w:val="2"/>
        </w:numPr>
        <w:spacing w:after="90"/>
      </w:pPr>
      <w:r>
        <w:rPr>
          <w:rFonts w:ascii="Arial" w:cs="Arial" w:eastAsia="Arial" w:hAnsi="Arial"/>
          <w:sz w:val="21"/>
          <w:szCs w:val="21"/>
        </w:rPr>
        <w:t xml:space="preserve">Tabblad Master: alle 573 originele punten, ongewijzigd, met ID, bronpost en categorie.</w:t>
      </w:r>
    </w:p>
    <w:p>
      <w:pPr>
        <w:pStyle w:val="ListParagraph"/>
        <w:numPr>
          <w:ilvl w:val="0"/>
          <w:numId w:val="2"/>
        </w:numPr>
        <w:spacing w:after="90"/>
      </w:pPr>
      <w:r>
        <w:rPr>
          <w:rFonts w:ascii="Arial" w:cs="Arial" w:eastAsia="Arial" w:hAnsi="Arial"/>
          <w:sz w:val="21"/>
          <w:szCs w:val="21"/>
        </w:rPr>
        <w:t xml:space="preserve">Tabblad Ranking: de terugkerende thema's geteld op aantal onafhankelijke bronposts, met links naar de exacte regel-ID's.</w:t>
      </w:r>
    </w:p>
    <w:p>
      <w:pPr>
        <w:spacing w:after="140"/>
      </w:pPr>
      <w:r>
        <w:rPr>
          <w:rFonts w:ascii="Arial" w:cs="Arial" w:eastAsia="Arial" w:hAnsi="Arial"/>
          <w:sz w:val="21"/>
          <w:szCs w:val="21"/>
        </w:rPr>
        <w:t xml:space="preserve">16 punten (een lijst met voordelen zonder duidelijke bijhorende gewoontes, vermoedelijk een incompleet overgenomen infographic) zijn niet in deze gids verwerkt omdat ze niet bruikbaar waren als losstaand advies. Ze blijven wel bewaard in het Excel-bestand.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2026-08-17T19:11:33.079Z</dcterms:created>
  <dcterms:modified xsi:type="dcterms:W3CDTF">2026-08-17T19:11:33.094Z</dcterms:modified>
</cp:coreProperties>
</file>

<file path=docProps/custom.xml><?xml version="1.0" encoding="utf-8"?>
<Properties xmlns="http://schemas.openxmlformats.org/officeDocument/2006/custom-properties" xmlns:vt="http://schemas.openxmlformats.org/officeDocument/2006/docPropsVTypes"/>
</file>