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F7" w:rsidRDefault="00730CA0" w:rsidP="00FD4297">
      <w:pPr>
        <w:pStyle w:val="Heading1"/>
        <w:rPr>
          <w:lang w:val="de-DE"/>
        </w:rPr>
      </w:pPr>
      <w:r w:rsidRPr="00FD4297">
        <w:rPr>
          <w:lang w:val="de-DE"/>
        </w:rPr>
        <w:t>Notizen zur möglichen SLE „Lernstra</w:t>
      </w:r>
      <w:r w:rsidR="00FD4297" w:rsidRPr="00FD4297">
        <w:rPr>
          <w:lang w:val="de-DE"/>
        </w:rPr>
        <w:t>te</w:t>
      </w:r>
      <w:r w:rsidRPr="00FD4297">
        <w:rPr>
          <w:lang w:val="de-DE"/>
        </w:rPr>
        <w:t>gien“</w:t>
      </w:r>
    </w:p>
    <w:p w:rsidR="00FD4297" w:rsidRDefault="00FD4297" w:rsidP="00FD4297">
      <w:pPr>
        <w:rPr>
          <w:lang w:val="de-DE"/>
        </w:rPr>
      </w:pPr>
      <w:r>
        <w:rPr>
          <w:lang w:val="de-DE"/>
        </w:rPr>
        <w:t>Status: 14.2.2018</w:t>
      </w:r>
    </w:p>
    <w:p w:rsidR="00FD4297" w:rsidRDefault="00FD4297" w:rsidP="00FD4297">
      <w:pPr>
        <w:rPr>
          <w:lang w:val="de-DE"/>
        </w:rPr>
      </w:pPr>
    </w:p>
    <w:p w:rsidR="00FD4297" w:rsidRDefault="00FD4297" w:rsidP="00FD4297">
      <w:pPr>
        <w:pStyle w:val="ListParagraph"/>
        <w:numPr>
          <w:ilvl w:val="0"/>
          <w:numId w:val="1"/>
        </w:numPr>
        <w:rPr>
          <w:lang w:val="de-DE"/>
        </w:rPr>
      </w:pPr>
      <w:r w:rsidRPr="00FD4297">
        <w:rPr>
          <w:lang w:val="de-DE"/>
        </w:rPr>
        <w:t xml:space="preserve">In der </w:t>
      </w:r>
      <w:r>
        <w:rPr>
          <w:lang w:val="de-DE"/>
        </w:rPr>
        <w:t>Biologie wird aktuell mit einem „morphologischen Kasten“ gearbeitet (siehe Email von Ann Schirin; Y-Achse: Stand der Dinge, Informationsquellen, Lernstoff strukturieren etc.; X-Achse: „kurzfristiges“ bis „langfristiges Lernen“</w:t>
      </w:r>
    </w:p>
    <w:p w:rsidR="00FD4297" w:rsidRDefault="00C03DCD" w:rsidP="00FD429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 der Schulung/den Workshops mit den Mentoren wird dieser Kasten „befüllt“ mit den selbst schon ausprobierten Ideen, die gesammelt und dann „passend platziert werden“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ist nur bedingt sinnvoll nachbildbar; eine Zuordnung (</w:t>
      </w:r>
      <w:proofErr w:type="spellStart"/>
      <w:r>
        <w:rPr>
          <w:lang w:val="de-DE"/>
        </w:rPr>
        <w:t>Drag&amp;Drop</w:t>
      </w:r>
      <w:proofErr w:type="spellEnd"/>
      <w:r>
        <w:rPr>
          <w:lang w:val="de-DE"/>
        </w:rPr>
        <w:t xml:space="preserve"> o.Ä.) „was gehört wohin“ ist zwar denkbar, aber keine Interaktion der Form „gib einen Begriff ein, zieh ihn an eine Stelle und wir sagen Dir, ob das stimmt“.</w:t>
      </w:r>
    </w:p>
    <w:p w:rsidR="00C03DCD" w:rsidRDefault="00C03DCD" w:rsidP="00C03DC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 der SLE könnten dagegen über eine „Story“ (Mentor*in Paul*a will Student*in Toni*y beraten) sowohl Techniken als auch deren Einsatzmöglichkeiten vermittelt werden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Beispiel: Mentor*in „fallen einige Techniken ein“, zu denen man jeweils weitere Informationen – bei Interesse – erhalten kann: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Titel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Hintergrund/Idee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Zweck / Anwendungsgebiet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Aufwand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„wofür geeignet“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sonstige Voraussetzungen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Diese Techniken (vorgegeben) könnten ebenfalls Bereichen zugeteilt werden, oder als Empfehlungsoptionen bereitstehen.</w:t>
      </w:r>
    </w:p>
    <w:p w:rsidR="00C03DCD" w:rsidRDefault="00C03DCD" w:rsidP="00C03DC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Idee für eine Story: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Student*in Toni*y hat Probleme mit </w:t>
      </w:r>
      <w:r>
        <w:rPr>
          <w:i/>
          <w:lang w:val="de-DE"/>
        </w:rPr>
        <w:t>hier etwas Konkretes einfügen</w:t>
      </w:r>
    </w:p>
    <w:p w:rsidR="00C03DCD" w:rsidRP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Mentor*in kommt nach etwas nachdenken darauf, dass </w:t>
      </w:r>
      <w:proofErr w:type="spellStart"/>
      <w:r>
        <w:rPr>
          <w:i/>
          <w:lang w:val="de-DE"/>
        </w:rPr>
        <w:t>Pomodoro</w:t>
      </w:r>
      <w:proofErr w:type="spellEnd"/>
      <w:r>
        <w:rPr>
          <w:i/>
          <w:lang w:val="de-DE"/>
        </w:rPr>
        <w:t>, Karteikarten</w:t>
      </w:r>
      <w:r>
        <w:rPr>
          <w:lang w:val="de-DE"/>
        </w:rPr>
        <w:t xml:space="preserve"> und </w:t>
      </w:r>
      <w:r>
        <w:rPr>
          <w:i/>
          <w:lang w:val="de-DE"/>
        </w:rPr>
        <w:t>Eisenhower-Methode</w:t>
      </w:r>
      <w:r>
        <w:rPr>
          <w:lang w:val="de-DE"/>
        </w:rPr>
        <w:t xml:space="preserve"> geeignet sein könnten (</w:t>
      </w:r>
      <w:r w:rsidRPr="00C03DCD">
        <w:rPr>
          <w:i/>
          <w:lang w:val="de-DE"/>
        </w:rPr>
        <w:t>auch hier</w:t>
      </w:r>
      <w:r>
        <w:rPr>
          <w:i/>
          <w:lang w:val="de-DE"/>
        </w:rPr>
        <w:t>: sinnvolleres, was wenigstens grob zum Problem passt!)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 w:rsidRPr="00C03DCD">
        <w:rPr>
          <w:lang w:val="de-DE"/>
        </w:rPr>
        <w:t xml:space="preserve">Bei Interesse können zu jeder Technik die obenstehenden Informationen abgefragt werden </w:t>
      </w:r>
      <w:r>
        <w:rPr>
          <w:lang w:val="de-DE"/>
        </w:rPr>
        <w:t>(kein „Zwangs-Durchklicken“, sondern ein Bildungsangebot eröffnen)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Mentor*in hat die Auswahl:</w:t>
      </w:r>
    </w:p>
    <w:p w:rsidR="00C03DCD" w:rsidRP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i/>
          <w:lang w:val="de-DE"/>
        </w:rPr>
        <w:t>Technik A vorschlagen</w:t>
      </w:r>
    </w:p>
    <w:p w:rsidR="00C03DCD" w:rsidRP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i/>
          <w:lang w:val="de-DE"/>
        </w:rPr>
        <w:t>Technik B vorschlagen</w:t>
      </w:r>
    </w:p>
    <w:p w:rsidR="00C03DCD" w:rsidRP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i/>
          <w:lang w:val="de-DE"/>
        </w:rPr>
        <w:t>...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i/>
          <w:lang w:val="de-DE"/>
        </w:rPr>
        <w:t>Detaillierter Nachfragen</w:t>
      </w:r>
      <w:r>
        <w:rPr>
          <w:lang w:val="de-DE"/>
        </w:rPr>
        <w:t xml:space="preserve"> (wäre hier zu bevorzugen, um das konkrete Problem besser zu verstehen und dann das am besten geeignet Erscheinende empfehlen zu können)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Mentor*in erklärt die Technik grob (ist evtl. redundant </w:t>
      </w:r>
      <w:r w:rsidRPr="00C03DCD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FastTrack</w:t>
      </w:r>
      <w:proofErr w:type="spellEnd"/>
      <w:r>
        <w:rPr>
          <w:lang w:val="de-DE"/>
        </w:rPr>
        <w:t xml:space="preserve"> zum Überspringen anbieten?)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Student*in ist irgendwo zwischen </w:t>
      </w:r>
      <w:r>
        <w:rPr>
          <w:i/>
          <w:lang w:val="de-DE"/>
        </w:rPr>
        <w:t>skeptisch</w:t>
      </w:r>
      <w:r>
        <w:rPr>
          <w:lang w:val="de-DE"/>
        </w:rPr>
        <w:t xml:space="preserve"> und </w:t>
      </w:r>
      <w:r>
        <w:rPr>
          <w:i/>
          <w:lang w:val="de-DE"/>
        </w:rPr>
        <w:t>begeistert</w:t>
      </w:r>
      <w:r>
        <w:rPr>
          <w:lang w:val="de-DE"/>
        </w:rPr>
        <w:t>, probiert es aus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Etwas später (sind die Treffen regelmäßig/in welchem Takt?) gibt Student*in Rückmeldung, wie gut es geklappt hat (ggf. auch, was genau versucht wurde etc.) – hier kann die SLE dann nochmals unauffällig darauf hinweisen, wenn die Empfehlung nicht gepasst hat, statt direkt „richtig/falsch“ zu sagen.</w:t>
      </w:r>
    </w:p>
    <w:p w:rsidR="00C03DCD" w:rsidRDefault="00C03DCD" w:rsidP="00C03DCD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Ggf. Verzweigung der Story auf verschiedene Layer/</w:t>
      </w:r>
      <w:proofErr w:type="spellStart"/>
      <w:r>
        <w:rPr>
          <w:lang w:val="de-DE"/>
        </w:rPr>
        <w:t>Slides</w:t>
      </w:r>
      <w:proofErr w:type="spellEnd"/>
      <w:r>
        <w:rPr>
          <w:lang w:val="de-DE"/>
        </w:rPr>
        <w:t xml:space="preserve"> in der praktischen Umsetzung</w:t>
      </w:r>
    </w:p>
    <w:p w:rsidR="00C03DCD" w:rsidRDefault="00C03DCD" w:rsidP="00C03DC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Aspekte, über deren Einbeziehung man nachdenken sollte:</w:t>
      </w:r>
    </w:p>
    <w:p w:rsidR="00C03DCD" w:rsidRDefault="00C03DCD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Frage/Info, „wofür Technik </w:t>
      </w:r>
      <w:r>
        <w:rPr>
          <w:i/>
          <w:lang w:val="de-DE"/>
        </w:rPr>
        <w:t>X</w:t>
      </w:r>
      <w:r>
        <w:rPr>
          <w:lang w:val="de-DE"/>
        </w:rPr>
        <w:t xml:space="preserve"> hilfreich ist“ (Karteikarten sind toll für das Auswendiglernen von Begriffen und Definitionen, helfen aber nicht bei der konkreten Anwendung, Schlussfolgerungen oder „Beweisen“ sowie praktischer Laborarbeit)</w:t>
      </w:r>
    </w:p>
    <w:p w:rsidR="003F455F" w:rsidRDefault="003F455F" w:rsidP="00C03D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 ein „Eingangstest“ zu Beginn: „wie ticke ich selbst“?</w:t>
      </w:r>
    </w:p>
    <w:p w:rsidR="003F455F" w:rsidRDefault="003F455F" w:rsidP="003F455F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Kann auch Bewusstsein dafür stärken, Rückfragen an die Studis zu stellen, um deren Vorgehensweise besser zu verstehen und eine besser passende/umsetzbare Vorgehensweise vorzuschlagen</w:t>
      </w:r>
    </w:p>
    <w:p w:rsidR="003F455F" w:rsidRDefault="003F455F" w:rsidP="003F455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Fachspezifische Beispiele wären gut, die die Studis (zunächst: der Biologie) direkt mit sich und ihrem Studiengang verbinden können</w:t>
      </w:r>
    </w:p>
    <w:p w:rsidR="00C03DCD" w:rsidRPr="00C03DCD" w:rsidRDefault="003F455F" w:rsidP="003F455F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Für andere Fächer: ggf. Duplizieren und „Internationalisierung“ (von Hand oder eingebaut via Word) nutzen</w:t>
      </w:r>
      <w:bookmarkStart w:id="0" w:name="_GoBack"/>
      <w:bookmarkEnd w:id="0"/>
      <w:r>
        <w:rPr>
          <w:lang w:val="de-DE"/>
        </w:rPr>
        <w:t xml:space="preserve"> </w:t>
      </w:r>
    </w:p>
    <w:sectPr w:rsidR="00C03DCD" w:rsidRPr="00C03DCD" w:rsidSect="00EB2E3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76AA"/>
    <w:multiLevelType w:val="hybridMultilevel"/>
    <w:tmpl w:val="6D4C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0"/>
    <w:rsid w:val="000B2A39"/>
    <w:rsid w:val="000D4B29"/>
    <w:rsid w:val="003F455F"/>
    <w:rsid w:val="00693E4E"/>
    <w:rsid w:val="00730CA0"/>
    <w:rsid w:val="00C03DCD"/>
    <w:rsid w:val="00EB2E34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CB0E1"/>
  <w14:defaultImageDpi w14:val="32767"/>
  <w15:chartTrackingRefBased/>
  <w15:docId w15:val="{FAA218A4-6358-2844-96F9-F168A4BA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2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Guido Rößling</dc:creator>
  <cp:keywords/>
  <dc:description/>
  <cp:lastModifiedBy>Dr. Guido Rößling</cp:lastModifiedBy>
  <cp:revision>1</cp:revision>
  <dcterms:created xsi:type="dcterms:W3CDTF">2018-02-14T11:02:00Z</dcterms:created>
  <dcterms:modified xsi:type="dcterms:W3CDTF">2018-02-14T11:47:00Z</dcterms:modified>
</cp:coreProperties>
</file>