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C0B50" w14:textId="3F9F42C9"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r>
        <w:rPr>
          <w:rFonts w:ascii="Times New Roman" w:eastAsia="Times New Roman" w:hAnsi="Times New Roman" w:cs="Times New Roman"/>
          <w:b/>
          <w:bCs/>
          <w:noProof/>
          <w:kern w:val="36"/>
          <w:sz w:val="32"/>
          <w:szCs w:val="32"/>
        </w:rPr>
        <w:drawing>
          <wp:inline distT="0" distB="0" distL="0" distR="0" wp14:anchorId="754CC0A8" wp14:editId="2840E0B9">
            <wp:extent cx="5943600" cy="5971540"/>
            <wp:effectExtent l="0" t="0" r="0" b="0"/>
            <wp:docPr id="333475911"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75911" name="Picture 43"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971540"/>
                    </a:xfrm>
                    <a:prstGeom prst="rect">
                      <a:avLst/>
                    </a:prstGeom>
                  </pic:spPr>
                </pic:pic>
              </a:graphicData>
            </a:graphic>
          </wp:inline>
        </w:drawing>
      </w:r>
      <w:r>
        <w:rPr>
          <w:rFonts w:ascii="Times New Roman" w:eastAsia="Times New Roman" w:hAnsi="Times New Roman" w:cs="Times New Roman"/>
          <w:b/>
          <w:bCs/>
          <w:noProof/>
          <w:kern w:val="36"/>
          <w:sz w:val="32"/>
          <w:szCs w:val="32"/>
        </w:rPr>
        <w:lastRenderedPageBreak/>
        <w:drawing>
          <wp:inline distT="0" distB="0" distL="0" distR="0" wp14:anchorId="0C01E800" wp14:editId="1ED6E611">
            <wp:extent cx="5943600" cy="3055620"/>
            <wp:effectExtent l="0" t="0" r="0" b="5080"/>
            <wp:docPr id="1274995139" name="Picture 44" descr="A computer screen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5139" name="Picture 44" descr="A computer screen with colorful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r>
        <w:rPr>
          <w:rFonts w:ascii="Times New Roman" w:eastAsia="Times New Roman" w:hAnsi="Times New Roman" w:cs="Times New Roman"/>
          <w:b/>
          <w:bCs/>
          <w:noProof/>
          <w:kern w:val="36"/>
          <w:sz w:val="32"/>
          <w:szCs w:val="32"/>
        </w:rPr>
        <w:drawing>
          <wp:inline distT="0" distB="0" distL="0" distR="0" wp14:anchorId="5BD1EC6A" wp14:editId="471EBDBB">
            <wp:extent cx="5943600" cy="3055620"/>
            <wp:effectExtent l="0" t="0" r="0" b="5080"/>
            <wp:docPr id="331966028" name="Picture 45" descr="A computer screen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66028" name="Picture 45" descr="A computer screen with colorful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78D9DD6"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15D12E63"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17DF8D8D"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7893E8AE"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3B338723"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5BE6D87A"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546D6E50"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4A25DF90"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2144D6F9" w14:textId="77777777" w:rsidR="00E67808" w:rsidRDefault="00E67808" w:rsidP="004F18C2">
      <w:pPr>
        <w:spacing w:line="312" w:lineRule="atLeast"/>
        <w:jc w:val="center"/>
        <w:outlineLvl w:val="0"/>
        <w:rPr>
          <w:rFonts w:ascii="Times New Roman" w:eastAsia="Times New Roman" w:hAnsi="Times New Roman" w:cs="Times New Roman"/>
          <w:b/>
          <w:bCs/>
          <w:kern w:val="36"/>
          <w:sz w:val="32"/>
          <w:szCs w:val="32"/>
        </w:rPr>
      </w:pPr>
    </w:p>
    <w:p w14:paraId="0342E9F8" w14:textId="29FE7114" w:rsidR="00007305" w:rsidRPr="00007305" w:rsidRDefault="00007305" w:rsidP="004F18C2">
      <w:pPr>
        <w:spacing w:line="312" w:lineRule="atLeast"/>
        <w:jc w:val="center"/>
        <w:outlineLvl w:val="0"/>
        <w:rPr>
          <w:rFonts w:ascii="Times New Roman" w:eastAsia="Times New Roman" w:hAnsi="Times New Roman" w:cs="Times New Roman"/>
          <w:color w:val="333333"/>
        </w:rPr>
      </w:pPr>
      <w:r w:rsidRPr="00007305">
        <w:rPr>
          <w:rFonts w:ascii="Times New Roman" w:eastAsia="Times New Roman" w:hAnsi="Times New Roman" w:cs="Times New Roman"/>
          <w:b/>
          <w:bCs/>
          <w:kern w:val="36"/>
          <w:sz w:val="32"/>
          <w:szCs w:val="32"/>
        </w:rPr>
        <w:lastRenderedPageBreak/>
        <w:t xml:space="preserve">Best </w:t>
      </w:r>
      <w:proofErr w:type="spellStart"/>
      <w:r w:rsidRPr="00007305">
        <w:rPr>
          <w:rFonts w:ascii="Times New Roman" w:eastAsia="Times New Roman" w:hAnsi="Times New Roman" w:cs="Times New Roman"/>
          <w:b/>
          <w:bCs/>
          <w:kern w:val="36"/>
          <w:sz w:val="32"/>
          <w:szCs w:val="32"/>
        </w:rPr>
        <w:t>Donchian</w:t>
      </w:r>
      <w:proofErr w:type="spellEnd"/>
      <w:r w:rsidRPr="00007305">
        <w:rPr>
          <w:rFonts w:ascii="Times New Roman" w:eastAsia="Times New Roman" w:hAnsi="Times New Roman" w:cs="Times New Roman"/>
          <w:b/>
          <w:bCs/>
          <w:kern w:val="36"/>
          <w:sz w:val="32"/>
          <w:szCs w:val="32"/>
        </w:rPr>
        <w:t xml:space="preserve"> Channel Trading Strategies</w:t>
      </w:r>
    </w:p>
    <w:p w14:paraId="5B8533F2" w14:textId="77777777" w:rsidR="00007305" w:rsidRPr="00007305" w:rsidRDefault="00007305" w:rsidP="00007305">
      <w:pPr>
        <w:rPr>
          <w:rFonts w:ascii="Times New Roman" w:eastAsia="Times New Roman" w:hAnsi="Times New Roman" w:cs="Times New Roman"/>
          <w:color w:val="333333"/>
        </w:rPr>
      </w:pPr>
    </w:p>
    <w:p w14:paraId="762E772A" w14:textId="6C538794"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The Original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 Trading Strategies is a technical trading indicator invented by 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mainly for trend-following purposes.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 indicator plots an upper band, which is the n-bar high, a lower band which is the n-bar low, and a middle band that’s the average of the two. The preferred and best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 setting according to many traders is 20. Many traders regard a breakout above the upper band or below the lower band as a signal worth acting on.</w:t>
      </w:r>
    </w:p>
    <w:p w14:paraId="5EF932F0" w14:textId="77777777" w:rsidR="00007305" w:rsidRDefault="00007305" w:rsidP="00007305">
      <w:pPr>
        <w:rPr>
          <w:rFonts w:ascii="Times New Roman" w:eastAsia="Times New Roman" w:hAnsi="Times New Roman" w:cs="Times New Roman"/>
        </w:rPr>
      </w:pPr>
    </w:p>
    <w:p w14:paraId="192DEFC1" w14:textId="37F94A76"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In this complete guide to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you’ll learn everything you need to know about the indicator.</w:t>
      </w:r>
    </w:p>
    <w:p w14:paraId="52B844FF" w14:textId="77777777" w:rsidR="00007305" w:rsidRDefault="00007305" w:rsidP="00007305">
      <w:pPr>
        <w:spacing w:line="336" w:lineRule="atLeast"/>
        <w:outlineLvl w:val="1"/>
        <w:rPr>
          <w:rFonts w:ascii="Times New Roman" w:eastAsia="Times New Roman" w:hAnsi="Times New Roman" w:cs="Times New Roman"/>
        </w:rPr>
      </w:pPr>
    </w:p>
    <w:p w14:paraId="12538387" w14:textId="74C142A0" w:rsidR="00007305" w:rsidRDefault="00007305" w:rsidP="00007305">
      <w:pPr>
        <w:spacing w:line="336" w:lineRule="atLeast"/>
        <w:outlineLvl w:val="1"/>
        <w:rPr>
          <w:rFonts w:ascii="Times New Roman" w:eastAsia="Times New Roman" w:hAnsi="Times New Roman" w:cs="Times New Roman"/>
        </w:rPr>
      </w:pPr>
      <w:r w:rsidRPr="00007305">
        <w:rPr>
          <w:rFonts w:ascii="Times New Roman" w:eastAsia="Times New Roman" w:hAnsi="Times New Roman" w:cs="Times New Roman"/>
        </w:rPr>
        <w:t xml:space="preserve">History of the original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w:t>
      </w:r>
    </w:p>
    <w:p w14:paraId="0B68D449" w14:textId="77777777" w:rsidR="00007305" w:rsidRPr="00007305" w:rsidRDefault="00007305" w:rsidP="00007305">
      <w:pPr>
        <w:spacing w:line="336" w:lineRule="atLeast"/>
        <w:outlineLvl w:val="1"/>
        <w:rPr>
          <w:rFonts w:ascii="Times New Roman" w:eastAsia="Times New Roman" w:hAnsi="Times New Roman" w:cs="Times New Roman"/>
        </w:rPr>
      </w:pPr>
    </w:p>
    <w:p w14:paraId="49E1CE82" w14:textId="77777777" w:rsidR="00007305" w:rsidRDefault="00007305" w:rsidP="00007305">
      <w:pPr>
        <w:jc w:val="cente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"https://upload.wikimedia.org/wikipedia/en/7/75/RichardDonchian.jpg"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15AAD312" wp14:editId="243D0B65">
            <wp:extent cx="1235122" cy="1591504"/>
            <wp:effectExtent l="0" t="0" r="0" b="0"/>
            <wp:docPr id="1924714920" name="Picture 39" descr="Richard Donch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chard Donchi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255167" cy="1617333"/>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28E97F4D" w14:textId="023BC42E" w:rsidR="00007305" w:rsidRDefault="00007305" w:rsidP="00007305">
      <w:pPr>
        <w:jc w:val="center"/>
        <w:rPr>
          <w:rFonts w:ascii="Times New Roman" w:eastAsia="Times New Roman" w:hAnsi="Times New Roman" w:cs="Times New Roman"/>
        </w:rPr>
      </w:pPr>
      <w:r w:rsidRPr="00007305">
        <w:rPr>
          <w:rFonts w:ascii="Times New Roman" w:eastAsia="Times New Roman" w:hAnsi="Times New Roman" w:cs="Times New Roman"/>
        </w:rPr>
        <w:t xml:space="preserve">Richard </w:t>
      </w:r>
      <w:proofErr w:type="spellStart"/>
      <w:r w:rsidRPr="00007305">
        <w:rPr>
          <w:rFonts w:ascii="Times New Roman" w:eastAsia="Times New Roman" w:hAnsi="Times New Roman" w:cs="Times New Roman"/>
        </w:rPr>
        <w:t>Donchian</w:t>
      </w:r>
      <w:proofErr w:type="spellEnd"/>
    </w:p>
    <w:p w14:paraId="79D39E8F" w14:textId="77777777" w:rsidR="00007305" w:rsidRPr="00007305" w:rsidRDefault="00007305" w:rsidP="00007305">
      <w:pPr>
        <w:jc w:val="center"/>
        <w:rPr>
          <w:rFonts w:ascii="Times New Roman" w:eastAsia="Times New Roman" w:hAnsi="Times New Roman" w:cs="Times New Roman"/>
        </w:rPr>
      </w:pPr>
    </w:p>
    <w:p w14:paraId="20C57BB9"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Before covering how you could use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in your trading, we thought that it would be interesting to know a little about its creator, 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w:t>
      </w:r>
    </w:p>
    <w:p w14:paraId="53E17A17" w14:textId="77777777" w:rsidR="00007305" w:rsidRDefault="00007305" w:rsidP="00007305">
      <w:pPr>
        <w:rPr>
          <w:rFonts w:ascii="Times New Roman" w:eastAsia="Times New Roman" w:hAnsi="Times New Roman" w:cs="Times New Roman"/>
        </w:rPr>
      </w:pPr>
    </w:p>
    <w:p w14:paraId="3448D700"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was born in 1905 in Connecticut and was a </w:t>
      </w:r>
      <w:proofErr w:type="gramStart"/>
      <w:r w:rsidRPr="00007305">
        <w:rPr>
          <w:rFonts w:ascii="Times New Roman" w:eastAsia="Times New Roman" w:hAnsi="Times New Roman" w:cs="Times New Roman"/>
        </w:rPr>
        <w:t>commodities</w:t>
      </w:r>
      <w:proofErr w:type="gramEnd"/>
      <w:r w:rsidRPr="00007305">
        <w:rPr>
          <w:rFonts w:ascii="Times New Roman" w:eastAsia="Times New Roman" w:hAnsi="Times New Roman" w:cs="Times New Roman"/>
        </w:rPr>
        <w:t xml:space="preserve"> and </w:t>
      </w:r>
      <w:hyperlink r:id="rId9" w:history="1">
        <w:r w:rsidRPr="00007305">
          <w:rPr>
            <w:rFonts w:ascii="Times New Roman" w:eastAsia="Times New Roman" w:hAnsi="Times New Roman" w:cs="Times New Roman"/>
            <w:color w:val="0000FF"/>
            <w:u w:val="single"/>
          </w:rPr>
          <w:t>futures</w:t>
        </w:r>
      </w:hyperlink>
      <w:r w:rsidRPr="00007305">
        <w:rPr>
          <w:rFonts w:ascii="Times New Roman" w:eastAsia="Times New Roman" w:hAnsi="Times New Roman" w:cs="Times New Roman"/>
        </w:rPr>
        <w:t xml:space="preserve"> trader. </w:t>
      </w:r>
    </w:p>
    <w:p w14:paraId="13B790C1" w14:textId="77777777" w:rsidR="00007305" w:rsidRDefault="00007305" w:rsidP="00007305">
      <w:pPr>
        <w:rPr>
          <w:rFonts w:ascii="Times New Roman" w:eastAsia="Times New Roman" w:hAnsi="Times New Roman" w:cs="Times New Roman"/>
        </w:rPr>
      </w:pPr>
    </w:p>
    <w:p w14:paraId="53283E60" w14:textId="2331D7A3"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He pioneered in the managed </w:t>
      </w:r>
      <w:r w:rsidR="009579C8" w:rsidRPr="00007305">
        <w:rPr>
          <w:rFonts w:ascii="Times New Roman" w:eastAsia="Times New Roman" w:hAnsi="Times New Roman" w:cs="Times New Roman"/>
        </w:rPr>
        <w:t>futures field and</w:t>
      </w:r>
      <w:r w:rsidRPr="00007305">
        <w:rPr>
          <w:rFonts w:ascii="Times New Roman" w:eastAsia="Times New Roman" w:hAnsi="Times New Roman" w:cs="Times New Roman"/>
        </w:rPr>
        <w:t xml:space="preserve"> is by many considered the founder of the managed futures industry.</w:t>
      </w:r>
    </w:p>
    <w:p w14:paraId="49EDBE5E" w14:textId="61E4ECAC"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55701FAC" wp14:editId="4C2FD400">
                <wp:extent cx="307340" cy="307340"/>
                <wp:effectExtent l="0" t="0" r="0" b="0"/>
                <wp:docPr id="27773233"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E1D35" id="Rectangle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40ACFFA7" w14:textId="679D6136"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Richard’s parents were immigrants from Armenia, who came to the United States just some 20 years before his birth. To provide for themselves, they ran an oriental rug store, and Richard was presumed to help run the family’s business. Despite this, Richard graduated from Yale University with a </w:t>
      </w:r>
      <w:proofErr w:type="gramStart"/>
      <w:r w:rsidRPr="00007305">
        <w:rPr>
          <w:rFonts w:ascii="Times New Roman" w:eastAsia="Times New Roman" w:hAnsi="Times New Roman" w:cs="Times New Roman"/>
        </w:rPr>
        <w:t>Bachelor’s Degree in Economics</w:t>
      </w:r>
      <w:proofErr w:type="gramEnd"/>
      <w:r w:rsidRPr="00007305">
        <w:rPr>
          <w:rFonts w:ascii="Times New Roman" w:eastAsia="Times New Roman" w:hAnsi="Times New Roman" w:cs="Times New Roman"/>
        </w:rPr>
        <w:t>, later receiving an MBA from MIT Sloan School of Management. However, he didn’t escape the family’s business and started working there as an assistant right after getting his degree.</w:t>
      </w:r>
    </w:p>
    <w:p w14:paraId="19EFC723" w14:textId="77777777" w:rsidR="00007305" w:rsidRPr="00007305" w:rsidRDefault="00007305" w:rsidP="00007305">
      <w:pPr>
        <w:rPr>
          <w:rFonts w:ascii="Times New Roman" w:eastAsia="Times New Roman" w:hAnsi="Times New Roman" w:cs="Times New Roman"/>
        </w:rPr>
      </w:pPr>
    </w:p>
    <w:p w14:paraId="3B8612F6"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This was also the time when 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started to grow an interest in the </w:t>
      </w:r>
      <w:hyperlink r:id="rId10" w:history="1">
        <w:r w:rsidRPr="00007305">
          <w:rPr>
            <w:rFonts w:ascii="Times New Roman" w:eastAsia="Times New Roman" w:hAnsi="Times New Roman" w:cs="Times New Roman"/>
            <w:color w:val="0000FF"/>
            <w:u w:val="single"/>
          </w:rPr>
          <w:t>stock market</w:t>
        </w:r>
      </w:hyperlink>
      <w:r w:rsidRPr="00007305">
        <w:rPr>
          <w:rFonts w:ascii="Times New Roman" w:eastAsia="Times New Roman" w:hAnsi="Times New Roman" w:cs="Times New Roman"/>
        </w:rPr>
        <w:t>. Upon discovering the fictionalized biography of </w:t>
      </w:r>
      <w:hyperlink r:id="rId11" w:history="1">
        <w:r w:rsidRPr="00007305">
          <w:rPr>
            <w:rFonts w:ascii="Times New Roman" w:eastAsia="Times New Roman" w:hAnsi="Times New Roman" w:cs="Times New Roman"/>
            <w:color w:val="0000FF"/>
            <w:u w:val="single"/>
          </w:rPr>
          <w:t>Jesse Livermore</w:t>
        </w:r>
      </w:hyperlink>
      <w:r w:rsidRPr="00007305">
        <w:rPr>
          <w:rFonts w:ascii="Times New Roman" w:eastAsia="Times New Roman" w:hAnsi="Times New Roman" w:cs="Times New Roman"/>
        </w:rPr>
        <w:t>, “Reminiscences of a stock operator”, he decided to give the financial markets a try. As the market crash of 1929 made him incur some losses, it sparked a new interest in </w:t>
      </w:r>
      <w:hyperlink r:id="rId12" w:history="1">
        <w:r w:rsidRPr="00007305">
          <w:rPr>
            <w:rFonts w:ascii="Times New Roman" w:eastAsia="Times New Roman" w:hAnsi="Times New Roman" w:cs="Times New Roman"/>
            <w:color w:val="0000FF"/>
            <w:u w:val="single"/>
          </w:rPr>
          <w:t>technical analysis</w:t>
        </w:r>
      </w:hyperlink>
      <w:r w:rsidRPr="00007305">
        <w:rPr>
          <w:rFonts w:ascii="Times New Roman" w:eastAsia="Times New Roman" w:hAnsi="Times New Roman" w:cs="Times New Roman"/>
        </w:rPr>
        <w:t> as a way of analyzing the price of a market.</w:t>
      </w:r>
    </w:p>
    <w:p w14:paraId="597BD56A" w14:textId="773B5DB0"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t>In the beginning of the 1930s, he became the publisher of a popular stock market service named </w:t>
      </w:r>
      <w:r w:rsidRPr="00007305">
        <w:rPr>
          <w:rFonts w:ascii="Times New Roman" w:eastAsia="Times New Roman" w:hAnsi="Times New Roman" w:cs="Times New Roman"/>
          <w:i/>
          <w:iCs/>
        </w:rPr>
        <w:t>security pilot</w:t>
      </w:r>
      <w:r w:rsidRPr="00007305">
        <w:rPr>
          <w:rFonts w:ascii="Times New Roman" w:eastAsia="Times New Roman" w:hAnsi="Times New Roman" w:cs="Times New Roman"/>
        </w:rPr>
        <w:t>. Soon he landed a job as a securities analyst, and account executive.</w:t>
      </w:r>
    </w:p>
    <w:p w14:paraId="7EB71BB2"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After his service in the military, 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started to work on what would eventually become the </w:t>
      </w:r>
      <w:proofErr w:type="spellStart"/>
      <w:r w:rsidRPr="00007305">
        <w:rPr>
          <w:rFonts w:ascii="Times New Roman" w:eastAsia="Times New Roman" w:hAnsi="Times New Roman" w:cs="Times New Roman"/>
        </w:rPr>
        <w:t>Donchial</w:t>
      </w:r>
      <w:proofErr w:type="spellEnd"/>
      <w:r w:rsidRPr="00007305">
        <w:rPr>
          <w:rFonts w:ascii="Times New Roman" w:eastAsia="Times New Roman" w:hAnsi="Times New Roman" w:cs="Times New Roman"/>
        </w:rPr>
        <w:t xml:space="preserve"> Channels. He changed his focus to the development of the rule-based </w:t>
      </w:r>
      <w:hyperlink r:id="rId13" w:history="1">
        <w:r w:rsidRPr="00007305">
          <w:rPr>
            <w:rFonts w:ascii="Times New Roman" w:eastAsia="Times New Roman" w:hAnsi="Times New Roman" w:cs="Times New Roman"/>
            <w:color w:val="0000FF"/>
            <w:u w:val="single"/>
          </w:rPr>
          <w:t>trading strategies and systems</w:t>
        </w:r>
      </w:hyperlink>
      <w:r w:rsidRPr="00007305">
        <w:rPr>
          <w:rFonts w:ascii="Times New Roman" w:eastAsia="Times New Roman" w:hAnsi="Times New Roman" w:cs="Times New Roman"/>
        </w:rPr>
        <w:t> that would soon become his trend-following approach.</w:t>
      </w:r>
    </w:p>
    <w:p w14:paraId="02FEDE61" w14:textId="77777777" w:rsidR="00007305" w:rsidRDefault="00007305" w:rsidP="00007305">
      <w:pPr>
        <w:rPr>
          <w:rFonts w:ascii="Times New Roman" w:eastAsia="Times New Roman" w:hAnsi="Times New Roman" w:cs="Times New Roman"/>
        </w:rPr>
      </w:pPr>
    </w:p>
    <w:p w14:paraId="51AE73D9" w14:textId="2192421C"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In fact, 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is considered the father of </w:t>
      </w:r>
      <w:hyperlink r:id="rId14" w:history="1">
        <w:r w:rsidRPr="00007305">
          <w:rPr>
            <w:rFonts w:ascii="Times New Roman" w:eastAsia="Times New Roman" w:hAnsi="Times New Roman" w:cs="Times New Roman"/>
            <w:color w:val="0000FF"/>
            <w:u w:val="single"/>
          </w:rPr>
          <w:t>trend following</w:t>
        </w:r>
      </w:hyperlink>
      <w:r w:rsidRPr="00007305">
        <w:rPr>
          <w:rFonts w:ascii="Times New Roman" w:eastAsia="Times New Roman" w:hAnsi="Times New Roman" w:cs="Times New Roman"/>
        </w:rPr>
        <w:t xml:space="preserve">, and as we’ll see soon,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indicator reflects this.</w:t>
      </w:r>
    </w:p>
    <w:p w14:paraId="2C9F3329" w14:textId="0B5ADBFA"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497BE3EC" wp14:editId="6F28CD5A">
                <wp:extent cx="307340" cy="307340"/>
                <wp:effectExtent l="0" t="0" r="0" b="0"/>
                <wp:docPr id="69504474"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EEB58" id="Rectangle 3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727A71E0" w14:textId="77777777" w:rsidR="00007305" w:rsidRPr="00007305" w:rsidRDefault="00007305" w:rsidP="00007305">
      <w:pPr>
        <w:spacing w:line="336" w:lineRule="atLeast"/>
        <w:outlineLvl w:val="2"/>
        <w:rPr>
          <w:rFonts w:ascii="Times New Roman" w:eastAsia="Times New Roman" w:hAnsi="Times New Roman" w:cs="Times New Roman"/>
        </w:rPr>
      </w:pPr>
      <w:r w:rsidRPr="00007305">
        <w:rPr>
          <w:rFonts w:ascii="Times New Roman" w:eastAsia="Times New Roman" w:hAnsi="Times New Roman" w:cs="Times New Roman"/>
        </w:rPr>
        <w:t xml:space="preserve">Two interesting facts about 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w:t>
      </w:r>
    </w:p>
    <w:p w14:paraId="5E6F913D" w14:textId="77777777" w:rsidR="00007305" w:rsidRPr="00007305" w:rsidRDefault="00007305" w:rsidP="00007305">
      <w:pPr>
        <w:spacing w:before="100" w:beforeAutospacing="1" w:line="336" w:lineRule="atLeast"/>
        <w:rPr>
          <w:rFonts w:ascii="Times New Roman" w:eastAsia="Times New Roman" w:hAnsi="Times New Roman" w:cs="Times New Roman"/>
        </w:rPr>
      </w:pPr>
      <w:r w:rsidRPr="00007305">
        <w:rPr>
          <w:rFonts w:ascii="Times New Roman" w:eastAsia="Times New Roman" w:hAnsi="Times New Roman" w:cs="Times New Roman"/>
        </w:rPr>
        <w:t>Although picking up an interest in the stock market at a relatively young age, Richard didn’t make that much money at the beginning.</w:t>
      </w:r>
    </w:p>
    <w:p w14:paraId="7923BC87" w14:textId="77777777" w:rsidR="00007305" w:rsidRPr="00007305" w:rsidRDefault="00007305" w:rsidP="00007305">
      <w:pPr>
        <w:spacing w:before="100" w:beforeAutospacing="1" w:line="336" w:lineRule="atLeast"/>
        <w:rPr>
          <w:rFonts w:ascii="Times New Roman" w:eastAsia="Times New Roman" w:hAnsi="Times New Roman" w:cs="Times New Roman"/>
        </w:rPr>
      </w:pPr>
      <w:r w:rsidRPr="00007305">
        <w:rPr>
          <w:rFonts w:ascii="Times New Roman" w:eastAsia="Times New Roman" w:hAnsi="Times New Roman" w:cs="Times New Roman"/>
        </w:rPr>
        <w:t>Richard was interested in finding a more conservative method for trading the </w:t>
      </w:r>
      <w:hyperlink r:id="rId15" w:history="1">
        <w:r w:rsidRPr="00007305">
          <w:rPr>
            <w:rFonts w:ascii="Times New Roman" w:eastAsia="Times New Roman" w:hAnsi="Times New Roman" w:cs="Times New Roman"/>
            <w:color w:val="0000FF"/>
            <w:u w:val="single"/>
          </w:rPr>
          <w:t>futures and equity markets</w:t>
        </w:r>
      </w:hyperlink>
      <w:r w:rsidRPr="00007305">
        <w:rPr>
          <w:rFonts w:ascii="Times New Roman" w:eastAsia="Times New Roman" w:hAnsi="Times New Roman" w:cs="Times New Roman"/>
        </w:rPr>
        <w:t>, where low volatility stocks were especially interesting to him.</w:t>
      </w:r>
    </w:p>
    <w:p w14:paraId="6A45D31E" w14:textId="77777777" w:rsidR="00007305" w:rsidRDefault="00007305" w:rsidP="00007305">
      <w:pPr>
        <w:spacing w:line="336" w:lineRule="atLeast"/>
        <w:outlineLvl w:val="1"/>
        <w:rPr>
          <w:rFonts w:ascii="Times New Roman" w:eastAsia="Times New Roman" w:hAnsi="Times New Roman" w:cs="Times New Roman"/>
        </w:rPr>
      </w:pPr>
    </w:p>
    <w:p w14:paraId="6B049268" w14:textId="68B10626" w:rsidR="00007305" w:rsidRPr="00007305" w:rsidRDefault="00007305" w:rsidP="00007305">
      <w:pPr>
        <w:spacing w:line="336" w:lineRule="atLeast"/>
        <w:outlineLvl w:val="1"/>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 xml:space="preserve">How Are </w:t>
      </w: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 Calculated?</w:t>
      </w:r>
    </w:p>
    <w:p w14:paraId="7141C33F" w14:textId="77777777" w:rsidR="00007305" w:rsidRDefault="00007305" w:rsidP="00007305">
      <w:pPr>
        <w:rPr>
          <w:rFonts w:ascii="Times New Roman" w:eastAsia="Times New Roman" w:hAnsi="Times New Roman" w:cs="Times New Roman"/>
        </w:rPr>
      </w:pPr>
    </w:p>
    <w:p w14:paraId="29719A4A" w14:textId="13C114A5"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Together with other </w:t>
      </w:r>
      <w:hyperlink r:id="rId16" w:history="1">
        <w:r w:rsidRPr="00007305">
          <w:rPr>
            <w:rFonts w:ascii="Times New Roman" w:eastAsia="Times New Roman" w:hAnsi="Times New Roman" w:cs="Times New Roman"/>
            <w:color w:val="0000FF"/>
            <w:u w:val="single"/>
          </w:rPr>
          <w:t>price channel</w:t>
        </w:r>
      </w:hyperlink>
      <w:r w:rsidRPr="00007305">
        <w:rPr>
          <w:rFonts w:ascii="Times New Roman" w:eastAsia="Times New Roman" w:hAnsi="Times New Roman" w:cs="Times New Roman"/>
        </w:rPr>
        <w:t xml:space="preserve"> indicators, like Bollinger bands and Keltner Channels,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indicator remains one of the most popular trading indicators. Despite this, it is calculated in a very simple, yet effective way.</w:t>
      </w:r>
    </w:p>
    <w:p w14:paraId="3DB04ADD" w14:textId="77777777" w:rsidR="00007305" w:rsidRDefault="00007305" w:rsidP="00007305">
      <w:pPr>
        <w:rPr>
          <w:rFonts w:ascii="Times New Roman" w:eastAsia="Times New Roman" w:hAnsi="Times New Roman" w:cs="Times New Roman"/>
        </w:rPr>
      </w:pPr>
    </w:p>
    <w:p w14:paraId="0638E220" w14:textId="02EC48C4" w:rsidR="00007305" w:rsidRPr="00007305" w:rsidRDefault="00007305" w:rsidP="00007305">
      <w:pPr>
        <w:rPr>
          <w:rFonts w:ascii="Times New Roman" w:eastAsia="Times New Roman" w:hAnsi="Times New Roman" w:cs="Times New Roman"/>
        </w:rPr>
      </w:pP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consist of three bands, which are shown in the chart below. The two </w:t>
      </w:r>
      <w:proofErr w:type="gramStart"/>
      <w:r w:rsidRPr="00007305">
        <w:rPr>
          <w:rFonts w:ascii="Times New Roman" w:eastAsia="Times New Roman" w:hAnsi="Times New Roman" w:cs="Times New Roman"/>
        </w:rPr>
        <w:t>outer</w:t>
      </w:r>
      <w:proofErr w:type="gramEnd"/>
      <w:r w:rsidRPr="00007305">
        <w:rPr>
          <w:rFonts w:ascii="Times New Roman" w:eastAsia="Times New Roman" w:hAnsi="Times New Roman" w:cs="Times New Roman"/>
        </w:rPr>
        <w:t xml:space="preserve"> simply mark the highest high and the lowest low for the period, with the middle being an average of the two.</w:t>
      </w:r>
    </w:p>
    <w:p w14:paraId="4F47A5EA" w14:textId="09B67519" w:rsidR="00007305" w:rsidRPr="00007305" w:rsidRDefault="00007305" w:rsidP="00007305">
      <w:pPr>
        <w:rPr>
          <w:rFonts w:ascii="Times New Roman" w:eastAsia="Times New Roman" w:hAnsi="Times New Roman" w:cs="Times New Roman"/>
        </w:rPr>
      </w:pPr>
    </w:p>
    <w:p w14:paraId="0AB4D602"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Upper band: the highest high for the last n-periods.</w:t>
      </w:r>
    </w:p>
    <w:p w14:paraId="5682AF97"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Middle band: the average of the upper and lower line</w:t>
      </w:r>
    </w:p>
    <w:p w14:paraId="6E971BC7"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Lower band: the lowest low for the last n-periods</w:t>
      </w:r>
    </w:p>
    <w:p w14:paraId="396C1029" w14:textId="77777777" w:rsidR="00007305" w:rsidRPr="00007305" w:rsidRDefault="00007305" w:rsidP="00007305">
      <w:pPr>
        <w:rPr>
          <w:rFonts w:ascii="Times New Roman" w:eastAsia="Times New Roman" w:hAnsi="Times New Roman" w:cs="Times New Roman"/>
        </w:rPr>
      </w:pPr>
    </w:p>
    <w:p w14:paraId="0E8EA971"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"https://therobusttrader.com/wp-content/uploads/img_5e1c8d50da9ad.png"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4242159C" wp14:editId="41B4A53E">
            <wp:extent cx="5090615" cy="2282618"/>
            <wp:effectExtent l="0" t="0" r="2540" b="3810"/>
            <wp:docPr id="1532338834" name="Picture 36" descr="Donchian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nchian Channe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7143" cy="2303481"/>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2A14182C"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t>You may choose yourself what settings to use, but you should be aware that the best settings vary a lot depending on the timeframe and market that’s used.</w:t>
      </w:r>
    </w:p>
    <w:p w14:paraId="4B246275" w14:textId="77777777" w:rsidR="00007305" w:rsidRDefault="00007305" w:rsidP="00007305">
      <w:pPr>
        <w:rPr>
          <w:rFonts w:ascii="Times New Roman" w:eastAsia="Times New Roman" w:hAnsi="Times New Roman" w:cs="Times New Roman"/>
        </w:rPr>
      </w:pPr>
    </w:p>
    <w:p w14:paraId="5FF01D9C" w14:textId="4A34155D"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However, the default setting is 20 </w:t>
      </w:r>
      <w:proofErr w:type="gramStart"/>
      <w:r w:rsidRPr="00007305">
        <w:rPr>
          <w:rFonts w:ascii="Times New Roman" w:eastAsia="Times New Roman" w:hAnsi="Times New Roman" w:cs="Times New Roman"/>
        </w:rPr>
        <w:t>periods</w:t>
      </w:r>
      <w:proofErr w:type="gramEnd"/>
      <w:r w:rsidRPr="00007305">
        <w:rPr>
          <w:rFonts w:ascii="Times New Roman" w:eastAsia="Times New Roman" w:hAnsi="Times New Roman" w:cs="Times New Roman"/>
        </w:rPr>
        <w:t xml:space="preserve"> and this is what most investors and traders have come to use.</w:t>
      </w:r>
    </w:p>
    <w:p w14:paraId="71894E6A" w14:textId="77777777" w:rsidR="00007305" w:rsidRDefault="00007305" w:rsidP="00007305">
      <w:pPr>
        <w:rPr>
          <w:rFonts w:ascii="Times New Roman" w:eastAsia="Times New Roman" w:hAnsi="Times New Roman" w:cs="Times New Roman"/>
        </w:rPr>
      </w:pPr>
    </w:p>
    <w:p w14:paraId="19ACCA68" w14:textId="4DE1FBE5"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Still, you should definitely try some other settings. We seldom use the default periods, since other settings often will yield better results.</w:t>
      </w:r>
    </w:p>
    <w:p w14:paraId="717A082D" w14:textId="77777777" w:rsidR="00007305" w:rsidRDefault="00007305" w:rsidP="00007305">
      <w:pPr>
        <w:rPr>
          <w:rFonts w:ascii="Times New Roman" w:eastAsia="Times New Roman" w:hAnsi="Times New Roman" w:cs="Times New Roman"/>
        </w:rPr>
      </w:pPr>
    </w:p>
    <w:p w14:paraId="14DDBE5E" w14:textId="3B922AA0"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Later in the article, we’ll discuss how you may go about to pick the best settings!</w:t>
      </w:r>
    </w:p>
    <w:p w14:paraId="04940B14" w14:textId="77777777" w:rsidR="00007305" w:rsidRDefault="00007305" w:rsidP="00007305">
      <w:pPr>
        <w:spacing w:line="336" w:lineRule="atLeast"/>
        <w:outlineLvl w:val="1"/>
        <w:rPr>
          <w:rFonts w:ascii="Times New Roman" w:eastAsia="Times New Roman" w:hAnsi="Times New Roman" w:cs="Times New Roman"/>
        </w:rPr>
      </w:pPr>
    </w:p>
    <w:p w14:paraId="19DCD3AC" w14:textId="71988E32" w:rsidR="00007305" w:rsidRPr="00007305" w:rsidRDefault="00007305" w:rsidP="00007305">
      <w:pPr>
        <w:spacing w:line="336" w:lineRule="atLeast"/>
        <w:outlineLvl w:val="1"/>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 xml:space="preserve">How Do You Use </w:t>
      </w: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 in Trading?</w:t>
      </w:r>
    </w:p>
    <w:p w14:paraId="5F2B861B" w14:textId="77777777" w:rsidR="00007305" w:rsidRDefault="00007305" w:rsidP="00007305">
      <w:pPr>
        <w:rPr>
          <w:rFonts w:ascii="Times New Roman" w:eastAsia="Times New Roman" w:hAnsi="Times New Roman" w:cs="Times New Roman"/>
        </w:rPr>
      </w:pPr>
    </w:p>
    <w:p w14:paraId="47B137D0" w14:textId="3E79BBEF"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Depending on your trading approach,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can be used in a wide variety. We ourselves have been helped a lot by this </w:t>
      </w:r>
      <w:proofErr w:type="gramStart"/>
      <w:r w:rsidRPr="00007305">
        <w:rPr>
          <w:rFonts w:ascii="Times New Roman" w:eastAsia="Times New Roman" w:hAnsi="Times New Roman" w:cs="Times New Roman"/>
        </w:rPr>
        <w:t>indicator, and</w:t>
      </w:r>
      <w:proofErr w:type="gramEnd"/>
      <w:r w:rsidRPr="00007305">
        <w:rPr>
          <w:rFonts w:ascii="Times New Roman" w:eastAsia="Times New Roman" w:hAnsi="Times New Roman" w:cs="Times New Roman"/>
        </w:rPr>
        <w:t xml:space="preserve"> have many strategies that use it to filter out bad trades, or that rely on it completely for the entry trigger.</w:t>
      </w:r>
    </w:p>
    <w:p w14:paraId="498EBFE3" w14:textId="77777777" w:rsidR="00007305" w:rsidRDefault="00007305" w:rsidP="00007305">
      <w:pPr>
        <w:rPr>
          <w:rFonts w:ascii="Times New Roman" w:eastAsia="Times New Roman" w:hAnsi="Times New Roman" w:cs="Times New Roman"/>
        </w:rPr>
      </w:pPr>
    </w:p>
    <w:p w14:paraId="74B70797" w14:textId="23C4A230"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However, before covering the main two approaches that are used with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we’ll take a closer look at how we may use the </w:t>
      </w:r>
      <w:hyperlink r:id="rId18" w:history="1">
        <w:r w:rsidRPr="00007305">
          <w:rPr>
            <w:rFonts w:ascii="Times New Roman" w:eastAsia="Times New Roman" w:hAnsi="Times New Roman" w:cs="Times New Roman"/>
            <w:color w:val="0000FF"/>
            <w:u w:val="single"/>
          </w:rPr>
          <w:t>indicator to gauge the volatility</w:t>
        </w:r>
      </w:hyperlink>
      <w:r w:rsidRPr="00007305">
        <w:rPr>
          <w:rFonts w:ascii="Times New Roman" w:eastAsia="Times New Roman" w:hAnsi="Times New Roman" w:cs="Times New Roman"/>
        </w:rPr>
        <w:t> level of a market!</w:t>
      </w:r>
    </w:p>
    <w:p w14:paraId="2CAB34AD" w14:textId="7EEEBE58"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07D6056A" wp14:editId="6F788E0F">
                <wp:extent cx="307340" cy="307340"/>
                <wp:effectExtent l="0" t="0" r="0" b="0"/>
                <wp:docPr id="530146727"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78E02" id="Rectangle 3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7B9988D1" w14:textId="77777777" w:rsidR="00007305" w:rsidRPr="00007305" w:rsidRDefault="00007305" w:rsidP="00007305">
      <w:pPr>
        <w:spacing w:line="336" w:lineRule="atLeast"/>
        <w:outlineLvl w:val="2"/>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Determining Volatility with the Distance between the Bands</w:t>
      </w:r>
    </w:p>
    <w:p w14:paraId="1604952F" w14:textId="77777777" w:rsidR="00007305" w:rsidRDefault="00007305" w:rsidP="00007305">
      <w:pPr>
        <w:rPr>
          <w:rFonts w:ascii="Times New Roman" w:eastAsia="Times New Roman" w:hAnsi="Times New Roman" w:cs="Times New Roman"/>
        </w:rPr>
      </w:pPr>
    </w:p>
    <w:p w14:paraId="4C22AAFE" w14:textId="04644701"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As the upper and lower bands note the highest high and lowest low for the chosen period, the distance between the two naturally becomes a measure of the current volatility levels in a market.</w:t>
      </w:r>
    </w:p>
    <w:p w14:paraId="6906AFDB"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This can be of great help when you want to define low and high volatility conditions for a trading strategy. You may also use it in conjunction with some of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applications we’ll cover later in the article.</w:t>
      </w:r>
    </w:p>
    <w:p w14:paraId="35194189" w14:textId="77777777" w:rsidR="00007305" w:rsidRDefault="00007305" w:rsidP="00007305">
      <w:pPr>
        <w:rPr>
          <w:rFonts w:ascii="Times New Roman" w:eastAsia="Times New Roman" w:hAnsi="Times New Roman" w:cs="Times New Roman"/>
        </w:rPr>
      </w:pPr>
    </w:p>
    <w:p w14:paraId="40955FBE" w14:textId="48DBD8CE"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To make it clearer, we’ve taken a 15-min chart of the </w:t>
      </w:r>
      <w:hyperlink r:id="rId19" w:history="1">
        <w:r w:rsidRPr="00007305">
          <w:rPr>
            <w:rFonts w:ascii="Times New Roman" w:eastAsia="Times New Roman" w:hAnsi="Times New Roman" w:cs="Times New Roman"/>
            <w:color w:val="0000FF"/>
            <w:u w:val="single"/>
          </w:rPr>
          <w:t>gold futures</w:t>
        </w:r>
      </w:hyperlink>
      <w:r w:rsidRPr="00007305">
        <w:rPr>
          <w:rFonts w:ascii="Times New Roman" w:eastAsia="Times New Roman" w:hAnsi="Times New Roman" w:cs="Times New Roman"/>
        </w:rPr>
        <w:t> market where we see how the distance between the bands gives a clear indication of the current volatility level of the market.</w:t>
      </w:r>
    </w:p>
    <w:p w14:paraId="1DAF5E73" w14:textId="77777777" w:rsidR="00007305" w:rsidRDefault="00007305" w:rsidP="004F18C2">
      <w:pPr>
        <w:jc w:val="cente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"https://therobusttrader.com/wp-content/uploads/img_5e1c9484d298a.png"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389A742C" wp14:editId="7D66604A">
            <wp:extent cx="2342963" cy="2301160"/>
            <wp:effectExtent l="0" t="0" r="0" b="0"/>
            <wp:docPr id="546938255" name="Picture 32" descr="Original Donchian Channels Vola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iginal Donchian Channels Volatil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1371" cy="2319239"/>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3D86C72D" w14:textId="19744CB4" w:rsidR="00007305" w:rsidRPr="00007305" w:rsidRDefault="00007305" w:rsidP="004F18C2">
      <w:pPr>
        <w:jc w:val="center"/>
        <w:rPr>
          <w:rFonts w:ascii="Times New Roman" w:eastAsia="Times New Roman" w:hAnsi="Times New Roman" w:cs="Times New Roman"/>
        </w:rPr>
      </w:pP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Volatility</w:t>
      </w:r>
    </w:p>
    <w:p w14:paraId="7B9DA93F"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t>As you see, the rise in prices in the middle of the chart makes the distance between the bands go up significantly compared to the period just before the positive breakout.</w:t>
      </w:r>
    </w:p>
    <w:p w14:paraId="5019C9B0" w14:textId="77777777" w:rsidR="00007305" w:rsidRDefault="00007305" w:rsidP="00007305">
      <w:pPr>
        <w:rPr>
          <w:rFonts w:ascii="Times New Roman" w:eastAsia="Times New Roman" w:hAnsi="Times New Roman" w:cs="Times New Roman"/>
        </w:rPr>
      </w:pPr>
    </w:p>
    <w:p w14:paraId="585B2179"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In fact, the scenario above is a quite common one, that’s watched by many traders and investors. </w:t>
      </w:r>
      <w:r>
        <w:rPr>
          <w:rFonts w:ascii="Times New Roman" w:eastAsia="Times New Roman" w:hAnsi="Times New Roman" w:cs="Times New Roman"/>
        </w:rPr>
        <w:t xml:space="preserve"> </w:t>
      </w:r>
    </w:p>
    <w:p w14:paraId="56110AD7" w14:textId="77777777" w:rsidR="00007305" w:rsidRDefault="00007305" w:rsidP="00007305">
      <w:pPr>
        <w:rPr>
          <w:rFonts w:ascii="Times New Roman" w:eastAsia="Times New Roman" w:hAnsi="Times New Roman" w:cs="Times New Roman"/>
        </w:rPr>
      </w:pPr>
    </w:p>
    <w:p w14:paraId="6A72CEAB" w14:textId="3B20029D"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When the distance between the bands gets smaller and smaller, it’s generally believed that the chances of a powerful breakout to either side get bigger.</w:t>
      </w:r>
    </w:p>
    <w:p w14:paraId="485D8226" w14:textId="77777777" w:rsidR="00007305" w:rsidRDefault="00007305" w:rsidP="00007305">
      <w:pPr>
        <w:rPr>
          <w:rFonts w:ascii="Times New Roman" w:eastAsia="Times New Roman" w:hAnsi="Times New Roman" w:cs="Times New Roman"/>
        </w:rPr>
      </w:pPr>
    </w:p>
    <w:p w14:paraId="516F6ED4" w14:textId="66D9B0B8"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Having covered this concept of measuring volatility with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we’ll now have a closer look at mean reversion and </w:t>
      </w:r>
      <w:hyperlink r:id="rId21" w:history="1">
        <w:r w:rsidRPr="00007305">
          <w:rPr>
            <w:rFonts w:ascii="Times New Roman" w:eastAsia="Times New Roman" w:hAnsi="Times New Roman" w:cs="Times New Roman"/>
            <w:color w:val="0000FF"/>
            <w:u w:val="single"/>
          </w:rPr>
          <w:t>trend following</w:t>
        </w:r>
      </w:hyperlink>
      <w:r w:rsidRPr="00007305">
        <w:rPr>
          <w:rFonts w:ascii="Times New Roman" w:eastAsia="Times New Roman" w:hAnsi="Times New Roman" w:cs="Times New Roman"/>
        </w:rPr>
        <w:t xml:space="preserve">, which are the two main trading approaches that you may use with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w:t>
      </w:r>
    </w:p>
    <w:p w14:paraId="07A7569D" w14:textId="77777777" w:rsidR="00007305" w:rsidRDefault="00007305" w:rsidP="00007305">
      <w:pPr>
        <w:rPr>
          <w:rFonts w:ascii="Times New Roman" w:eastAsia="Times New Roman" w:hAnsi="Times New Roman" w:cs="Times New Roman"/>
        </w:rPr>
      </w:pPr>
    </w:p>
    <w:p w14:paraId="0C5C0712" w14:textId="77777777" w:rsidR="00007305" w:rsidRDefault="00007305" w:rsidP="00007305">
      <w:pPr>
        <w:spacing w:line="336" w:lineRule="atLeast"/>
        <w:outlineLvl w:val="1"/>
        <w:rPr>
          <w:rFonts w:ascii="Times New Roman" w:eastAsia="Times New Roman" w:hAnsi="Times New Roman" w:cs="Times New Roman"/>
        </w:rPr>
      </w:pPr>
    </w:p>
    <w:p w14:paraId="641F5DF9" w14:textId="39B26867" w:rsidR="00007305" w:rsidRPr="00007305" w:rsidRDefault="00007305" w:rsidP="00007305">
      <w:pPr>
        <w:spacing w:line="336" w:lineRule="atLeast"/>
        <w:outlineLvl w:val="1"/>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Trend Following</w:t>
      </w:r>
    </w:p>
    <w:p w14:paraId="17B19291" w14:textId="77777777" w:rsidR="00007305" w:rsidRDefault="00007305" w:rsidP="00007305">
      <w:pPr>
        <w:rPr>
          <w:rFonts w:ascii="Times New Roman" w:eastAsia="Times New Roman" w:hAnsi="Times New Roman" w:cs="Times New Roman"/>
        </w:rPr>
      </w:pPr>
    </w:p>
    <w:p w14:paraId="22650EF2" w14:textId="4187F43D"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As you may know, trend following is the concept of trying to capitalize on the momentum of a market by entering in the direction of the trend. We simply assume that a market that has momentum is likely to continue in that direction.</w:t>
      </w:r>
    </w:p>
    <w:p w14:paraId="26D1352A" w14:textId="77777777" w:rsidR="004F18C2" w:rsidRPr="00007305" w:rsidRDefault="004F18C2" w:rsidP="00007305">
      <w:pPr>
        <w:rPr>
          <w:rFonts w:ascii="Times New Roman" w:eastAsia="Times New Roman" w:hAnsi="Times New Roman" w:cs="Times New Roman"/>
        </w:rPr>
      </w:pPr>
    </w:p>
    <w:p w14:paraId="19FB2C90"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As you may remember, this was also Richard </w:t>
      </w:r>
      <w:proofErr w:type="spellStart"/>
      <w:r w:rsidRPr="00007305">
        <w:rPr>
          <w:rFonts w:ascii="Times New Roman" w:eastAsia="Times New Roman" w:hAnsi="Times New Roman" w:cs="Times New Roman"/>
        </w:rPr>
        <w:t>Donchian’s</w:t>
      </w:r>
      <w:proofErr w:type="spellEnd"/>
      <w:r w:rsidRPr="00007305">
        <w:rPr>
          <w:rFonts w:ascii="Times New Roman" w:eastAsia="Times New Roman" w:hAnsi="Times New Roman" w:cs="Times New Roman"/>
        </w:rPr>
        <w:t xml:space="preserve"> own trading style, and what he created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for. Thus, using the indicator in conjunction with a trend following trading methodology is what the indicator was meant for in the first place, and what many traders still use it for.</w:t>
      </w:r>
    </w:p>
    <w:p w14:paraId="53E95133" w14:textId="0F008CBA"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07D14236" wp14:editId="47331D87">
                <wp:extent cx="307340" cy="307340"/>
                <wp:effectExtent l="0" t="0" r="0" b="0"/>
                <wp:docPr id="154839797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DE4B2" id="Rectangle 2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38DCF6E8"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So, how do you define an entry signal?</w:t>
      </w:r>
    </w:p>
    <w:p w14:paraId="363D8966" w14:textId="77777777" w:rsidR="00007305" w:rsidRDefault="00007305" w:rsidP="00007305">
      <w:pPr>
        <w:rPr>
          <w:rFonts w:ascii="Times New Roman" w:eastAsia="Times New Roman" w:hAnsi="Times New Roman" w:cs="Times New Roman"/>
        </w:rPr>
      </w:pPr>
    </w:p>
    <w:p w14:paraId="0FF8F2E8" w14:textId="12508651"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Well, the most common approach is to regard a breakout above the upper band as a positive signal, and a breakout below the lower band as a signal to go short. Like below:</w:t>
      </w:r>
    </w:p>
    <w:p w14:paraId="5C8B72D7" w14:textId="6B762EE5"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fldChar w:fldCharType="begin"/>
      </w:r>
      <w:r w:rsidRPr="00007305">
        <w:rPr>
          <w:rFonts w:ascii="Times New Roman" w:eastAsia="Times New Roman" w:hAnsi="Times New Roman" w:cs="Times New Roman"/>
        </w:rPr>
        <w:instrText xml:space="preserve"> INCLUDEPICTURE "https://therobusttrader.com/wp-content/uploads/img_5e1c9dac72f56.png"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01E5D761" wp14:editId="323D0F06">
            <wp:extent cx="5943600" cy="4060825"/>
            <wp:effectExtent l="0" t="0" r="0" b="3175"/>
            <wp:docPr id="225304054" name="Picture 28" descr="Donchian Channels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nchian Channels Break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Breakout</w:t>
      </w:r>
    </w:p>
    <w:p w14:paraId="6CC183A9" w14:textId="3FA1EA80"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69845BD5" wp14:editId="2C9A89B7">
                <wp:extent cx="307340" cy="307340"/>
                <wp:effectExtent l="0" t="0" r="0" b="0"/>
                <wp:docPr id="141755007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2BCF2" id="Rectangle 2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56E4D744" w14:textId="3A2BF8F4"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When reading the chart above, keep in mind that the price will never be above or below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 bands, since they will automatically be placed at the highest and lowest price. </w:t>
      </w:r>
      <w:r w:rsidR="004F18C2" w:rsidRPr="00007305">
        <w:rPr>
          <w:rFonts w:ascii="Times New Roman" w:eastAsia="Times New Roman" w:hAnsi="Times New Roman" w:cs="Times New Roman"/>
        </w:rPr>
        <w:t>Therefore,</w:t>
      </w:r>
      <w:r w:rsidRPr="00007305">
        <w:rPr>
          <w:rFonts w:ascii="Times New Roman" w:eastAsia="Times New Roman" w:hAnsi="Times New Roman" w:cs="Times New Roman"/>
        </w:rPr>
        <w:t xml:space="preserve"> a small bump to the upside for the upper band shows that we’ve got a new highest high, and vice versa.</w:t>
      </w:r>
    </w:p>
    <w:p w14:paraId="5B1A42AF" w14:textId="77777777" w:rsidR="00007305" w:rsidRDefault="00007305" w:rsidP="00007305">
      <w:pPr>
        <w:spacing w:line="336" w:lineRule="atLeast"/>
        <w:outlineLvl w:val="2"/>
        <w:rPr>
          <w:rFonts w:ascii="Times New Roman" w:eastAsia="Times New Roman" w:hAnsi="Times New Roman" w:cs="Times New Roman"/>
        </w:rPr>
      </w:pPr>
    </w:p>
    <w:p w14:paraId="242322B2" w14:textId="71CCDBD4" w:rsidR="00007305" w:rsidRPr="004F18C2" w:rsidRDefault="00007305" w:rsidP="00007305">
      <w:pPr>
        <w:spacing w:line="336" w:lineRule="atLeast"/>
        <w:outlineLvl w:val="2"/>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How to Take Profit in Breakout Trades</w:t>
      </w:r>
    </w:p>
    <w:p w14:paraId="6BF1F917" w14:textId="77777777" w:rsidR="004F18C2" w:rsidRPr="00007305" w:rsidRDefault="004F18C2" w:rsidP="00007305">
      <w:pPr>
        <w:spacing w:line="336" w:lineRule="atLeast"/>
        <w:outlineLvl w:val="2"/>
        <w:rPr>
          <w:rFonts w:ascii="Times New Roman" w:eastAsia="Times New Roman" w:hAnsi="Times New Roman" w:cs="Times New Roman"/>
        </w:rPr>
      </w:pPr>
    </w:p>
    <w:p w14:paraId="72F6DC14"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There are several ways that you can go about exiting </w:t>
      </w:r>
      <w:hyperlink r:id="rId23" w:history="1">
        <w:r w:rsidRPr="00007305">
          <w:rPr>
            <w:rFonts w:ascii="Times New Roman" w:eastAsia="Times New Roman" w:hAnsi="Times New Roman" w:cs="Times New Roman"/>
            <w:color w:val="0000FF"/>
            <w:u w:val="single"/>
          </w:rPr>
          <w:t>a trade following a breakout</w:t>
        </w:r>
      </w:hyperlink>
      <w:r w:rsidRPr="00007305">
        <w:rPr>
          <w:rFonts w:ascii="Times New Roman" w:eastAsia="Times New Roman" w:hAnsi="Times New Roman" w:cs="Times New Roman"/>
        </w:rPr>
        <w:t> trade. Here follow three of the most commonly used approaches:</w:t>
      </w:r>
    </w:p>
    <w:p w14:paraId="3DDBCD50" w14:textId="77777777" w:rsidR="004F18C2" w:rsidRPr="00007305" w:rsidRDefault="004F18C2" w:rsidP="00007305">
      <w:pPr>
        <w:rPr>
          <w:rFonts w:ascii="Times New Roman" w:eastAsia="Times New Roman" w:hAnsi="Times New Roman" w:cs="Times New Roman"/>
        </w:rPr>
      </w:pPr>
    </w:p>
    <w:p w14:paraId="0365EE2B" w14:textId="77777777" w:rsidR="00007305" w:rsidRDefault="00000000" w:rsidP="00007305">
      <w:pPr>
        <w:rPr>
          <w:rFonts w:ascii="Times New Roman" w:eastAsia="Times New Roman" w:hAnsi="Times New Roman" w:cs="Times New Roman"/>
        </w:rPr>
      </w:pPr>
      <w:hyperlink r:id="rId24" w:history="1">
        <w:r w:rsidR="00007305" w:rsidRPr="00007305">
          <w:rPr>
            <w:rFonts w:ascii="Times New Roman" w:eastAsia="Times New Roman" w:hAnsi="Times New Roman" w:cs="Times New Roman"/>
            <w:color w:val="0000FF"/>
            <w:u w:val="single"/>
          </w:rPr>
          <w:t>Trailing stops</w:t>
        </w:r>
      </w:hyperlink>
      <w:r w:rsidR="00007305" w:rsidRPr="00007305">
        <w:rPr>
          <w:rFonts w:ascii="Times New Roman" w:eastAsia="Times New Roman" w:hAnsi="Times New Roman" w:cs="Times New Roman"/>
        </w:rPr>
        <w:t> – Some traders will insist that the best way to catch the trend that follows a breakout, is to use a trailing stop that trails the price. This way you attempt to milk the trend for as long as possible and try to catch the bigger </w:t>
      </w:r>
      <w:hyperlink r:id="rId25" w:history="1">
        <w:r w:rsidR="00007305" w:rsidRPr="00007305">
          <w:rPr>
            <w:rFonts w:ascii="Times New Roman" w:eastAsia="Times New Roman" w:hAnsi="Times New Roman" w:cs="Times New Roman"/>
            <w:color w:val="0000FF"/>
            <w:u w:val="single"/>
          </w:rPr>
          <w:t>moves of the market</w:t>
        </w:r>
      </w:hyperlink>
      <w:r w:rsidR="00007305" w:rsidRPr="00007305">
        <w:rPr>
          <w:rFonts w:ascii="Times New Roman" w:eastAsia="Times New Roman" w:hAnsi="Times New Roman" w:cs="Times New Roman"/>
        </w:rPr>
        <w:t>.</w:t>
      </w:r>
    </w:p>
    <w:p w14:paraId="6F1C1A4C" w14:textId="77777777" w:rsidR="00007305" w:rsidRPr="00007305" w:rsidRDefault="00007305" w:rsidP="00007305">
      <w:pPr>
        <w:rPr>
          <w:rFonts w:ascii="Times New Roman" w:eastAsia="Times New Roman" w:hAnsi="Times New Roman" w:cs="Times New Roman"/>
        </w:rPr>
      </w:pPr>
    </w:p>
    <w:p w14:paraId="786EA7AF"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In the image below you see how a breakout above the upper band marked the start of a trend that persisted for quite some time. And with the help of a trailing stop consisting of a moving average, we managed to stay in the trend until its end.</w:t>
      </w:r>
    </w:p>
    <w:p w14:paraId="4823CA07" w14:textId="7C7EF98D"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fldChar w:fldCharType="begin"/>
      </w:r>
      <w:r w:rsidRPr="00007305">
        <w:rPr>
          <w:rFonts w:ascii="Times New Roman" w:eastAsia="Times New Roman" w:hAnsi="Times New Roman" w:cs="Times New Roman"/>
        </w:rPr>
        <w:instrText xml:space="preserve"> INCLUDEPICTURE "https://therobusttrader.com/wp-content/uploads/img_5e1ca22e26551.png"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15C3F20B" wp14:editId="4B5AFBE9">
            <wp:extent cx="5943600" cy="3089275"/>
            <wp:effectExtent l="0" t="0" r="0" b="0"/>
            <wp:docPr id="385028589" name="Picture 26" descr="Trailing S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iling Sto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r w:rsidRPr="00007305">
        <w:rPr>
          <w:rFonts w:ascii="Times New Roman" w:eastAsia="Times New Roman" w:hAnsi="Times New Roman" w:cs="Times New Roman"/>
        </w:rPr>
        <w:t>Trailing Stops</w:t>
      </w:r>
    </w:p>
    <w:p w14:paraId="59CF9BFB" w14:textId="77777777" w:rsidR="00007305" w:rsidRDefault="00007305" w:rsidP="00007305">
      <w:pPr>
        <w:rPr>
          <w:rFonts w:ascii="Times New Roman" w:eastAsia="Times New Roman" w:hAnsi="Times New Roman" w:cs="Times New Roman"/>
        </w:rPr>
      </w:pPr>
    </w:p>
    <w:p w14:paraId="70C226E1" w14:textId="6FFD0C59"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Time Exit- You may also use a simple time exit that will get you out of the market after a specific number of bars. While being an incredibly simple exit, this is something that works extremely well in some cases.</w:t>
      </w:r>
    </w:p>
    <w:p w14:paraId="69291E17" w14:textId="77777777" w:rsidR="00007305" w:rsidRDefault="00007305" w:rsidP="00007305">
      <w:pPr>
        <w:rPr>
          <w:rFonts w:ascii="Times New Roman" w:eastAsia="Times New Roman" w:hAnsi="Times New Roman" w:cs="Times New Roman"/>
        </w:rPr>
      </w:pPr>
    </w:p>
    <w:p w14:paraId="635A6FD6" w14:textId="0C9FCA86"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We recommend that you try to get an idea about the average duration of a trend in your market, and then use that measure to find out when it usually is time to get out of a trade. It doesn’t need to be </w:t>
      </w:r>
      <w:proofErr w:type="gramStart"/>
      <w:r w:rsidRPr="00007305">
        <w:rPr>
          <w:rFonts w:ascii="Times New Roman" w:eastAsia="Times New Roman" w:hAnsi="Times New Roman" w:cs="Times New Roman"/>
        </w:rPr>
        <w:t>very exact,</w:t>
      </w:r>
      <w:proofErr w:type="gramEnd"/>
      <w:r w:rsidRPr="00007305">
        <w:rPr>
          <w:rFonts w:ascii="Times New Roman" w:eastAsia="Times New Roman" w:hAnsi="Times New Roman" w:cs="Times New Roman"/>
        </w:rPr>
        <w:t xml:space="preserve"> the important thing is that you have some estimation of how long a trend tends to persist in your market!</w:t>
      </w:r>
    </w:p>
    <w:p w14:paraId="2CD595E3" w14:textId="77777777" w:rsidR="00007305" w:rsidRPr="00007305" w:rsidRDefault="00007305" w:rsidP="00007305">
      <w:pPr>
        <w:rPr>
          <w:rFonts w:ascii="Times New Roman" w:eastAsia="Times New Roman" w:hAnsi="Times New Roman" w:cs="Times New Roman"/>
        </w:rPr>
      </w:pPr>
    </w:p>
    <w:p w14:paraId="1F814660" w14:textId="77777777" w:rsidR="00007305" w:rsidRPr="00007305" w:rsidRDefault="00000000" w:rsidP="00007305">
      <w:pPr>
        <w:rPr>
          <w:rFonts w:ascii="Times New Roman" w:eastAsia="Times New Roman" w:hAnsi="Times New Roman" w:cs="Times New Roman"/>
        </w:rPr>
      </w:pPr>
      <w:hyperlink r:id="rId27" w:history="1">
        <w:r w:rsidR="00007305" w:rsidRPr="00007305">
          <w:rPr>
            <w:rFonts w:ascii="Times New Roman" w:eastAsia="Times New Roman" w:hAnsi="Times New Roman" w:cs="Times New Roman"/>
            <w:color w:val="0000FF"/>
            <w:u w:val="single"/>
          </w:rPr>
          <w:t>Stop Loss and Profit Target-</w:t>
        </w:r>
      </w:hyperlink>
      <w:r w:rsidR="00007305" w:rsidRPr="00007305">
        <w:rPr>
          <w:rFonts w:ascii="Times New Roman" w:eastAsia="Times New Roman" w:hAnsi="Times New Roman" w:cs="Times New Roman"/>
        </w:rPr>
        <w:t> This is another common approach that you may use, and simply means that you place a stop loss and a profit target. Then your exit will be determined by which one of the two levels that’s hit first.</w:t>
      </w:r>
    </w:p>
    <w:p w14:paraId="78BE5EF1" w14:textId="77777777" w:rsidR="00007305" w:rsidRDefault="00007305" w:rsidP="00007305">
      <w:pPr>
        <w:rPr>
          <w:rFonts w:ascii="Times New Roman" w:eastAsia="Times New Roman" w:hAnsi="Times New Roman" w:cs="Times New Roman"/>
        </w:rPr>
      </w:pPr>
    </w:p>
    <w:p w14:paraId="3D759E5A" w14:textId="18E3DDBD"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What’s important to keep in mind here, is that you should strive to have a risk-reward ratio of more than 1. This </w:t>
      </w:r>
      <w:hyperlink r:id="rId28" w:history="1">
        <w:r w:rsidRPr="00007305">
          <w:rPr>
            <w:rFonts w:ascii="Times New Roman" w:eastAsia="Times New Roman" w:hAnsi="Times New Roman" w:cs="Times New Roman"/>
            <w:color w:val="0000FF"/>
            <w:u w:val="single"/>
          </w:rPr>
          <w:t>means that the potential profit</w:t>
        </w:r>
      </w:hyperlink>
      <w:r w:rsidRPr="00007305">
        <w:rPr>
          <w:rFonts w:ascii="Times New Roman" w:eastAsia="Times New Roman" w:hAnsi="Times New Roman" w:cs="Times New Roman"/>
        </w:rPr>
        <w:t> of trade is bigger than the potential loss.</w:t>
      </w:r>
    </w:p>
    <w:p w14:paraId="6448B57D" w14:textId="0D657FBE"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62F69D9F" wp14:editId="5CE662B4">
                <wp:extent cx="307340" cy="307340"/>
                <wp:effectExtent l="0" t="0" r="0" b="0"/>
                <wp:docPr id="944224610"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690C2" id="Rectangle 2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54677199" w14:textId="757A19EF"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For instance, a trade where the profit target is placed $200 dollars away from the entry, with the stop loss placed $100 below the entry, would have a risk-reward ratio of 2.</w:t>
      </w:r>
    </w:p>
    <w:p w14:paraId="440861F2" w14:textId="77777777" w:rsidR="00007305" w:rsidRDefault="00007305" w:rsidP="00007305">
      <w:pPr>
        <w:rPr>
          <w:rFonts w:ascii="Times New Roman" w:eastAsia="Times New Roman" w:hAnsi="Times New Roman" w:cs="Times New Roman"/>
        </w:rPr>
      </w:pPr>
    </w:p>
    <w:p w14:paraId="1F7DD7B8" w14:textId="6841EC05"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However, if you’re risking $500 dollars only for a $100 reward, you have a risk-reward-ratio of only 0.2, which is way too small for most strategies.</w:t>
      </w:r>
    </w:p>
    <w:p w14:paraId="41D3CD5C" w14:textId="77777777" w:rsidR="00007305" w:rsidRPr="00007305" w:rsidRDefault="00007305" w:rsidP="00007305">
      <w:pPr>
        <w:rPr>
          <w:rFonts w:ascii="Times New Roman" w:eastAsia="Times New Roman" w:hAnsi="Times New Roman" w:cs="Times New Roman"/>
        </w:rPr>
      </w:pPr>
    </w:p>
    <w:p w14:paraId="39C97F37" w14:textId="77777777" w:rsidR="00007305" w:rsidRPr="004F18C2" w:rsidRDefault="00007305" w:rsidP="00007305">
      <w:pPr>
        <w:spacing w:line="336" w:lineRule="atLeast"/>
        <w:outlineLvl w:val="2"/>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 xml:space="preserve">Is Trend Following with </w:t>
      </w:r>
      <w:proofErr w:type="spellStart"/>
      <w:r w:rsidRPr="00007305">
        <w:rPr>
          <w:rFonts w:ascii="Times New Roman" w:eastAsia="Times New Roman" w:hAnsi="Times New Roman" w:cs="Times New Roman"/>
          <w:b/>
          <w:bCs/>
          <w:sz w:val="28"/>
          <w:szCs w:val="28"/>
        </w:rPr>
        <w:t>Orignal</w:t>
      </w:r>
      <w:proofErr w:type="spellEnd"/>
      <w:r w:rsidRPr="00007305">
        <w:rPr>
          <w:rFonts w:ascii="Times New Roman" w:eastAsia="Times New Roman" w:hAnsi="Times New Roman" w:cs="Times New Roman"/>
          <w:b/>
          <w:bCs/>
          <w:sz w:val="28"/>
          <w:szCs w:val="28"/>
        </w:rPr>
        <w:t xml:space="preserve"> </w:t>
      </w: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 Tradable?</w:t>
      </w:r>
    </w:p>
    <w:p w14:paraId="3098FFA7" w14:textId="77777777" w:rsidR="004F18C2" w:rsidRPr="00007305" w:rsidRDefault="004F18C2" w:rsidP="00007305">
      <w:pPr>
        <w:spacing w:line="336" w:lineRule="atLeast"/>
        <w:outlineLvl w:val="2"/>
        <w:rPr>
          <w:rFonts w:ascii="Times New Roman" w:eastAsia="Times New Roman" w:hAnsi="Times New Roman" w:cs="Times New Roman"/>
        </w:rPr>
      </w:pPr>
    </w:p>
    <w:p w14:paraId="022244DD"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Well, in some </w:t>
      </w:r>
      <w:hyperlink r:id="rId29" w:history="1">
        <w:r w:rsidRPr="00007305">
          <w:rPr>
            <w:rFonts w:ascii="Times New Roman" w:eastAsia="Times New Roman" w:hAnsi="Times New Roman" w:cs="Times New Roman"/>
            <w:color w:val="0000FF"/>
            <w:u w:val="single"/>
          </w:rPr>
          <w:t>commodity markets</w:t>
        </w:r>
      </w:hyperlink>
      <w:r w:rsidRPr="00007305">
        <w:rPr>
          <w:rFonts w:ascii="Times New Roman" w:eastAsia="Times New Roman" w:hAnsi="Times New Roman" w:cs="Times New Roman"/>
        </w:rPr>
        <w:t xml:space="preserve"> like energies that trend a lot, a system like the one presented above would probably make money in the long run. Still, this is by no means a good system and </w:t>
      </w:r>
      <w:r w:rsidRPr="00007305">
        <w:rPr>
          <w:rFonts w:ascii="Times New Roman" w:eastAsia="Times New Roman" w:hAnsi="Times New Roman" w:cs="Times New Roman"/>
        </w:rPr>
        <w:lastRenderedPageBreak/>
        <w:t>should be used together with other filters and conditions to improve the odds of a successful breakout.</w:t>
      </w:r>
    </w:p>
    <w:p w14:paraId="3D10ABD9" w14:textId="77777777" w:rsidR="00007305" w:rsidRDefault="00007305" w:rsidP="00007305">
      <w:pPr>
        <w:rPr>
          <w:rFonts w:ascii="Times New Roman" w:eastAsia="Times New Roman" w:hAnsi="Times New Roman" w:cs="Times New Roman"/>
        </w:rPr>
      </w:pPr>
    </w:p>
    <w:p w14:paraId="77B88AA1" w14:textId="10A24A7F"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However, in other markets like stocks and equities, you might want to look into using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for mean reversion instead!</w:t>
      </w:r>
    </w:p>
    <w:p w14:paraId="0DA2CD5F" w14:textId="77777777" w:rsidR="00007305" w:rsidRDefault="00007305" w:rsidP="00007305">
      <w:pPr>
        <w:spacing w:line="336" w:lineRule="atLeast"/>
        <w:outlineLvl w:val="1"/>
        <w:rPr>
          <w:rFonts w:ascii="Times New Roman" w:eastAsia="Times New Roman" w:hAnsi="Times New Roman" w:cs="Times New Roman"/>
        </w:rPr>
      </w:pPr>
    </w:p>
    <w:p w14:paraId="7DAB331B" w14:textId="439D8923" w:rsidR="00007305" w:rsidRPr="00007305" w:rsidRDefault="00007305" w:rsidP="00007305">
      <w:pPr>
        <w:spacing w:line="336" w:lineRule="atLeast"/>
        <w:outlineLvl w:val="1"/>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Mean Reversion</w:t>
      </w:r>
    </w:p>
    <w:p w14:paraId="4FCEFEFB" w14:textId="77777777" w:rsidR="00007305" w:rsidRDefault="00007305" w:rsidP="00007305">
      <w:pPr>
        <w:rPr>
          <w:rFonts w:ascii="Times New Roman" w:eastAsia="Times New Roman" w:hAnsi="Times New Roman" w:cs="Times New Roman"/>
        </w:rPr>
      </w:pPr>
    </w:p>
    <w:p w14:paraId="2BD483E0" w14:textId="39AD7E31"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Mean reversion is the tendency of some markets to revert as they have made exaggerated moves in one direction. This is a tendency that’s especially pronounced in </w:t>
      </w:r>
      <w:hyperlink r:id="rId30" w:history="1">
        <w:r w:rsidRPr="00007305">
          <w:rPr>
            <w:rFonts w:ascii="Times New Roman" w:eastAsia="Times New Roman" w:hAnsi="Times New Roman" w:cs="Times New Roman"/>
            <w:color w:val="0000FF"/>
            <w:u w:val="single"/>
          </w:rPr>
          <w:t>stocks</w:t>
        </w:r>
      </w:hyperlink>
      <w:r w:rsidRPr="00007305">
        <w:rPr>
          <w:rFonts w:ascii="Times New Roman" w:eastAsia="Times New Roman" w:hAnsi="Times New Roman" w:cs="Times New Roman"/>
        </w:rPr>
        <w:t> and equities but can be found in other markets as well. When the market has moved too much to the downside it’s considered oversold. On the other hand, when it has moved too much to the upside, it’s considered overbought.</w:t>
      </w:r>
    </w:p>
    <w:p w14:paraId="7A7999EC" w14:textId="77777777" w:rsidR="00007305" w:rsidRDefault="00007305" w:rsidP="00007305">
      <w:pPr>
        <w:rPr>
          <w:rFonts w:ascii="Times New Roman" w:eastAsia="Times New Roman" w:hAnsi="Times New Roman" w:cs="Times New Roman"/>
        </w:rPr>
      </w:pPr>
    </w:p>
    <w:p w14:paraId="12D405F7" w14:textId="5318D393"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When using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in mean reversion, we simply use the opposite rules to those used in trend following. That is, we regard a breakout above the previous highest high as a signal to go short, and a breakout below the lowest low as a signal to go long.</w:t>
      </w:r>
    </w:p>
    <w:p w14:paraId="6AF5832F" w14:textId="2627F1B3"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2A09CDD5" wp14:editId="29D687E4">
                <wp:extent cx="307340" cy="307340"/>
                <wp:effectExtent l="0" t="0" r="0" b="0"/>
                <wp:docPr id="100203558"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A675E" id="Rectangle 2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67B69397"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In the image below we go long when there is a new 20-bar </w:t>
      </w:r>
      <w:proofErr w:type="gramStart"/>
      <w:r w:rsidRPr="00007305">
        <w:rPr>
          <w:rFonts w:ascii="Times New Roman" w:eastAsia="Times New Roman" w:hAnsi="Times New Roman" w:cs="Times New Roman"/>
        </w:rPr>
        <w:t>low, and</w:t>
      </w:r>
      <w:proofErr w:type="gramEnd"/>
      <w:r w:rsidRPr="00007305">
        <w:rPr>
          <w:rFonts w:ascii="Times New Roman" w:eastAsia="Times New Roman" w:hAnsi="Times New Roman" w:cs="Times New Roman"/>
        </w:rPr>
        <w:t xml:space="preserve"> exit once the market crosses above the middle band. This is a quite common approach that many traders use in one form or another.</w:t>
      </w:r>
    </w:p>
    <w:p w14:paraId="6248E8E3" w14:textId="42AB8EC9"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"https://therobusttrader.com/wp-content/uploads/img_5e1ca97c57757.png"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552A1B86" wp14:editId="6D3C7042">
            <wp:extent cx="5943600" cy="4017010"/>
            <wp:effectExtent l="0" t="0" r="0" b="0"/>
            <wp:docPr id="716124322" name="Picture 22" descr="Donchian Channels Mean R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nchian Channels Mean Rever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Mean Reversion</w:t>
      </w:r>
    </w:p>
    <w:p w14:paraId="3E01E9E6" w14:textId="77777777" w:rsidR="00007305" w:rsidRDefault="00007305" w:rsidP="00007305">
      <w:pPr>
        <w:rPr>
          <w:rFonts w:ascii="Times New Roman" w:eastAsia="Times New Roman" w:hAnsi="Times New Roman" w:cs="Times New Roman"/>
        </w:rPr>
      </w:pPr>
    </w:p>
    <w:p w14:paraId="221B2EEC" w14:textId="2612E5AD"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Now you may wonder how come that these rules work too when the inverse was outlined as profitable earlier in the article.</w:t>
      </w:r>
    </w:p>
    <w:p w14:paraId="72F0DA2D" w14:textId="77777777" w:rsidR="00007305" w:rsidRDefault="00007305" w:rsidP="00007305">
      <w:pPr>
        <w:rPr>
          <w:rFonts w:ascii="Times New Roman" w:eastAsia="Times New Roman" w:hAnsi="Times New Roman" w:cs="Times New Roman"/>
        </w:rPr>
      </w:pPr>
    </w:p>
    <w:p w14:paraId="07E3E124" w14:textId="6A77046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Well, it all depends on the market, timeframe, and strategy you trade. In some markets, you may want to use the mean-reverting approach, while others will work only with the trend following approach!</w:t>
      </w:r>
    </w:p>
    <w:p w14:paraId="14FC897E" w14:textId="77777777" w:rsidR="00007305" w:rsidRDefault="00007305" w:rsidP="00007305">
      <w:pPr>
        <w:spacing w:line="336" w:lineRule="atLeast"/>
        <w:outlineLvl w:val="2"/>
        <w:rPr>
          <w:rFonts w:ascii="Times New Roman" w:eastAsia="Times New Roman" w:hAnsi="Times New Roman" w:cs="Times New Roman"/>
        </w:rPr>
      </w:pPr>
    </w:p>
    <w:p w14:paraId="4C40C78B" w14:textId="1CEEECBB" w:rsidR="00007305" w:rsidRPr="00007305" w:rsidRDefault="00007305" w:rsidP="00007305">
      <w:pPr>
        <w:spacing w:line="336" w:lineRule="atLeast"/>
        <w:outlineLvl w:val="2"/>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 xml:space="preserve">How to exit a Mean Reversion Trade </w:t>
      </w:r>
      <w:proofErr w:type="gramStart"/>
      <w:r w:rsidRPr="00007305">
        <w:rPr>
          <w:rFonts w:ascii="Times New Roman" w:eastAsia="Times New Roman" w:hAnsi="Times New Roman" w:cs="Times New Roman"/>
          <w:b/>
          <w:bCs/>
          <w:sz w:val="28"/>
          <w:szCs w:val="28"/>
        </w:rPr>
        <w:t>With</w:t>
      </w:r>
      <w:proofErr w:type="gramEnd"/>
      <w:r w:rsidRPr="00007305">
        <w:rPr>
          <w:rFonts w:ascii="Times New Roman" w:eastAsia="Times New Roman" w:hAnsi="Times New Roman" w:cs="Times New Roman"/>
          <w:b/>
          <w:bCs/>
          <w:sz w:val="28"/>
          <w:szCs w:val="28"/>
        </w:rPr>
        <w:t xml:space="preserve"> </w:t>
      </w: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w:t>
      </w:r>
    </w:p>
    <w:p w14:paraId="4AC91C03" w14:textId="77777777" w:rsidR="00007305" w:rsidRDefault="00007305" w:rsidP="00007305">
      <w:pPr>
        <w:rPr>
          <w:rFonts w:ascii="Times New Roman" w:eastAsia="Times New Roman" w:hAnsi="Times New Roman" w:cs="Times New Roman"/>
        </w:rPr>
      </w:pPr>
    </w:p>
    <w:p w14:paraId="6C33F270" w14:textId="37336C28"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Exiting a mean reversion trade is a little different from exiting a trend following strategy.</w:t>
      </w:r>
    </w:p>
    <w:p w14:paraId="1FE8B5D0" w14:textId="2414F989"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4B6ED7E5" wp14:editId="7780D269">
                <wp:extent cx="307340" cy="307340"/>
                <wp:effectExtent l="0" t="0" r="0" b="0"/>
                <wp:docPr id="1598451480"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F78987" id="Rectangle 2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3D93C19B"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Generally, with mean reversion strategies, the edge gets bigger the more the market goes against you. Due to that reason, you really don’t want to cut your losses too early. To be frank, the odds of a reversal are much higher when the trade has moved against you.</w:t>
      </w:r>
    </w:p>
    <w:p w14:paraId="7FAEDF4F" w14:textId="77777777" w:rsidR="00007305" w:rsidRDefault="00007305" w:rsidP="00007305">
      <w:pPr>
        <w:rPr>
          <w:rFonts w:ascii="Times New Roman" w:eastAsia="Times New Roman" w:hAnsi="Times New Roman" w:cs="Times New Roman"/>
        </w:rPr>
      </w:pPr>
    </w:p>
    <w:p w14:paraId="6877375D" w14:textId="204484FF"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Still, we advise that you use a </w:t>
      </w:r>
      <w:hyperlink r:id="rId32" w:history="1">
        <w:r w:rsidRPr="00007305">
          <w:rPr>
            <w:rFonts w:ascii="Times New Roman" w:eastAsia="Times New Roman" w:hAnsi="Times New Roman" w:cs="Times New Roman"/>
            <w:color w:val="0000FF"/>
            <w:u w:val="single"/>
          </w:rPr>
          <w:t>stop loss</w:t>
        </w:r>
      </w:hyperlink>
      <w:r w:rsidRPr="00007305">
        <w:rPr>
          <w:rFonts w:ascii="Times New Roman" w:eastAsia="Times New Roman" w:hAnsi="Times New Roman" w:cs="Times New Roman"/>
        </w:rPr>
        <w:t>. Just make sure to keep it at a far distance. Otherwise, you’ll be stopped out too often, which will severely limit the profitability of your trading strategy.</w:t>
      </w:r>
    </w:p>
    <w:p w14:paraId="5D25F90B" w14:textId="77777777" w:rsidR="00007305" w:rsidRDefault="00007305" w:rsidP="00007305">
      <w:pPr>
        <w:rPr>
          <w:rFonts w:ascii="Times New Roman" w:eastAsia="Times New Roman" w:hAnsi="Times New Roman" w:cs="Times New Roman"/>
        </w:rPr>
      </w:pPr>
    </w:p>
    <w:p w14:paraId="4093E5BE" w14:textId="72B9CE23"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Now, as to the profit-taking mechanism, we suggest that you use some condition that defines that the market isn’t oversold anymore. This could be defined as a close above the middle band, as we mentioned earlier, or with the help of momentum indicators, like the </w:t>
      </w:r>
      <w:hyperlink r:id="rId33" w:history="1">
        <w:r w:rsidRPr="00007305">
          <w:rPr>
            <w:rFonts w:ascii="Times New Roman" w:eastAsia="Times New Roman" w:hAnsi="Times New Roman" w:cs="Times New Roman"/>
            <w:color w:val="0000FF"/>
            <w:u w:val="single"/>
          </w:rPr>
          <w:t>Relative Strength Index</w:t>
        </w:r>
      </w:hyperlink>
      <w:r w:rsidRPr="00007305">
        <w:rPr>
          <w:rFonts w:ascii="Times New Roman" w:eastAsia="Times New Roman" w:hAnsi="Times New Roman" w:cs="Times New Roman"/>
        </w:rPr>
        <w:t> (RSI).</w:t>
      </w:r>
    </w:p>
    <w:p w14:paraId="0A3278EF" w14:textId="77777777" w:rsidR="00007305" w:rsidRDefault="00007305" w:rsidP="00007305">
      <w:pPr>
        <w:rPr>
          <w:rFonts w:ascii="Times New Roman" w:eastAsia="Times New Roman" w:hAnsi="Times New Roman" w:cs="Times New Roman"/>
        </w:rPr>
      </w:pPr>
    </w:p>
    <w:p w14:paraId="04E186A4" w14:textId="14CFFD3B"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One of our favorite ways to exit mean reversion trades, simply is to wait until the </w:t>
      </w:r>
      <w:proofErr w:type="gramStart"/>
      <w:r w:rsidRPr="00007305">
        <w:rPr>
          <w:rFonts w:ascii="Times New Roman" w:eastAsia="Times New Roman" w:hAnsi="Times New Roman" w:cs="Times New Roman"/>
        </w:rPr>
        <w:t>short term</w:t>
      </w:r>
      <w:proofErr w:type="gramEnd"/>
      <w:r w:rsidRPr="00007305">
        <w:rPr>
          <w:rFonts w:ascii="Times New Roman" w:eastAsia="Times New Roman" w:hAnsi="Times New Roman" w:cs="Times New Roman"/>
        </w:rPr>
        <w:t xml:space="preserve"> RSI crosses above a high threshold value. This is something that has worked well over the years, and that we believe you’ll get a lot of use from too! Our guide to the </w:t>
      </w:r>
      <w:hyperlink r:id="rId34" w:history="1">
        <w:r w:rsidRPr="00007305">
          <w:rPr>
            <w:rFonts w:ascii="Times New Roman" w:eastAsia="Times New Roman" w:hAnsi="Times New Roman" w:cs="Times New Roman"/>
            <w:color w:val="0000FF"/>
            <w:u w:val="single"/>
          </w:rPr>
          <w:t>RSI</w:t>
        </w:r>
      </w:hyperlink>
      <w:r w:rsidRPr="00007305">
        <w:rPr>
          <w:rFonts w:ascii="Times New Roman" w:eastAsia="Times New Roman" w:hAnsi="Times New Roman" w:cs="Times New Roman"/>
        </w:rPr>
        <w:t> indicator covers exits like these in greater detail!</w:t>
      </w:r>
    </w:p>
    <w:p w14:paraId="5AF6E22C" w14:textId="765E343E"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fldChar w:fldCharType="begin"/>
      </w:r>
      <w:r w:rsidRPr="00007305">
        <w:rPr>
          <w:rFonts w:ascii="Times New Roman" w:eastAsia="Times New Roman" w:hAnsi="Times New Roman" w:cs="Times New Roman"/>
        </w:rPr>
        <w:instrText xml:space="preserve"> INCLUDEPICTURE "https://therobusttrader.com/wp-content/uploads/img_5e1f0c7834985.png"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765D3B76" wp14:editId="33D10FF7">
            <wp:extent cx="5943600" cy="6153150"/>
            <wp:effectExtent l="0" t="0" r="0" b="6350"/>
            <wp:docPr id="1020953178" name="Picture 20" descr="Best Donchian Channel Trading Strategies (Settings, Rules, An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st Donchian Channel Trading Strategies (Settings, Rules, And Indic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153150"/>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4C4F8C59" w14:textId="04831F5F"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71BF24CF" wp14:editId="3EA61512">
                <wp:extent cx="307340" cy="307340"/>
                <wp:effectExtent l="0" t="0" r="0" b="0"/>
                <wp:docPr id="475900867"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C0EB6" id="Rectangle 1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22C80E6C" w14:textId="77777777" w:rsidR="00007305" w:rsidRPr="00007305" w:rsidRDefault="00007305" w:rsidP="00007305">
      <w:pPr>
        <w:spacing w:line="336" w:lineRule="atLeast"/>
        <w:outlineLvl w:val="2"/>
        <w:rPr>
          <w:rFonts w:ascii="Times New Roman" w:eastAsia="Times New Roman" w:hAnsi="Times New Roman" w:cs="Times New Roman"/>
        </w:rPr>
      </w:pPr>
      <w:r w:rsidRPr="00007305">
        <w:rPr>
          <w:rFonts w:ascii="Times New Roman" w:eastAsia="Times New Roman" w:hAnsi="Times New Roman" w:cs="Times New Roman"/>
        </w:rPr>
        <w:t>Note the Direction of the Trend!</w:t>
      </w:r>
    </w:p>
    <w:p w14:paraId="6FDE01C6"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When taking mean reversion trades with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it’s always a good idea to watch the overall direction of the trend.</w:t>
      </w:r>
    </w:p>
    <w:p w14:paraId="7B494A7D" w14:textId="77777777" w:rsidR="00007305" w:rsidRDefault="00007305" w:rsidP="00007305">
      <w:pPr>
        <w:rPr>
          <w:rFonts w:ascii="Times New Roman" w:eastAsia="Times New Roman" w:hAnsi="Times New Roman" w:cs="Times New Roman"/>
        </w:rPr>
      </w:pPr>
    </w:p>
    <w:p w14:paraId="32F70024" w14:textId="4D561AA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The reason is quite simple.</w:t>
      </w:r>
    </w:p>
    <w:p w14:paraId="45E00CB8" w14:textId="77777777" w:rsidR="00007305" w:rsidRDefault="00007305" w:rsidP="00007305">
      <w:pPr>
        <w:rPr>
          <w:rFonts w:ascii="Times New Roman" w:eastAsia="Times New Roman" w:hAnsi="Times New Roman" w:cs="Times New Roman"/>
        </w:rPr>
      </w:pPr>
    </w:p>
    <w:p w14:paraId="48CD3E9E" w14:textId="45BB84BC"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A market in a falling trend will be more prone to continue making new lows, than a market in a rising trend.</w:t>
      </w:r>
    </w:p>
    <w:p w14:paraId="31AF5E3D" w14:textId="77777777" w:rsidR="00007305" w:rsidRDefault="00007305" w:rsidP="00007305">
      <w:pPr>
        <w:rPr>
          <w:rFonts w:ascii="Times New Roman" w:eastAsia="Times New Roman" w:hAnsi="Times New Roman" w:cs="Times New Roman"/>
        </w:rPr>
      </w:pPr>
    </w:p>
    <w:p w14:paraId="04E80F90" w14:textId="3F54C250"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t>This has the implication that a new 20-period low in a bullish market will be more likely to lead to reversal, than one that forms in a negative trend.</w:t>
      </w:r>
    </w:p>
    <w:p w14:paraId="6DD6CD60" w14:textId="1B0A79EE" w:rsidR="00007305" w:rsidRPr="00007305" w:rsidRDefault="00007305" w:rsidP="004F18C2">
      <w:pPr>
        <w:shd w:val="clear" w:color="auto" w:fill="FAFAFA"/>
        <w:jc w:val="center"/>
        <w:rPr>
          <w:rFonts w:ascii="Times New Roman" w:eastAsia="Times New Roman" w:hAnsi="Times New Roman" w:cs="Times New Roman"/>
        </w:rPr>
      </w:pPr>
    </w:p>
    <w:p w14:paraId="6491DC13"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This is why we recommend that you use the 200-period moving average as a regime filter, to identify the long-term market trend. Then you may only take mean reversion trades if the market trades above its moving average.</w:t>
      </w:r>
    </w:p>
    <w:p w14:paraId="70ECF38D" w14:textId="77777777" w:rsidR="004F18C2" w:rsidRPr="00007305" w:rsidRDefault="004F18C2" w:rsidP="00007305">
      <w:pPr>
        <w:rPr>
          <w:rFonts w:ascii="Times New Roman" w:eastAsia="Times New Roman" w:hAnsi="Times New Roman" w:cs="Times New Roman"/>
        </w:rPr>
      </w:pPr>
    </w:p>
    <w:p w14:paraId="4AB4BD03" w14:textId="238001F6"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"https://therobusttrader.com/wp-content/uploads/img_5e1cb0337f8c9.png"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165A5DF7" wp14:editId="63CBFB99">
            <wp:extent cx="5943600" cy="2841625"/>
            <wp:effectExtent l="0" t="0" r="0" b="3175"/>
            <wp:docPr id="548868200" name="Picture 16" descr="Market Above MA-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rket Above MA-2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r w:rsidRPr="00007305">
        <w:rPr>
          <w:rFonts w:ascii="Times New Roman" w:eastAsia="Times New Roman" w:hAnsi="Times New Roman" w:cs="Times New Roman"/>
        </w:rPr>
        <w:t>Market Above MA-200</w:t>
      </w:r>
    </w:p>
    <w:p w14:paraId="53843DC8" w14:textId="77777777" w:rsidR="00007305" w:rsidRDefault="00007305" w:rsidP="00007305">
      <w:pPr>
        <w:spacing w:line="336" w:lineRule="atLeast"/>
        <w:outlineLvl w:val="1"/>
        <w:rPr>
          <w:rFonts w:ascii="Times New Roman" w:eastAsia="Times New Roman" w:hAnsi="Times New Roman" w:cs="Times New Roman"/>
        </w:rPr>
      </w:pPr>
    </w:p>
    <w:p w14:paraId="12C3FC73" w14:textId="2FBF2892" w:rsidR="00007305" w:rsidRPr="00007305" w:rsidRDefault="00007305" w:rsidP="00007305">
      <w:pPr>
        <w:spacing w:line="336" w:lineRule="atLeast"/>
        <w:outlineLvl w:val="1"/>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 xml:space="preserve">Best Settings for </w:t>
      </w: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w:t>
      </w:r>
    </w:p>
    <w:p w14:paraId="0E380BF9" w14:textId="77777777" w:rsidR="00007305" w:rsidRDefault="00007305" w:rsidP="00007305">
      <w:pPr>
        <w:rPr>
          <w:rFonts w:ascii="Times New Roman" w:eastAsia="Times New Roman" w:hAnsi="Times New Roman" w:cs="Times New Roman"/>
        </w:rPr>
      </w:pPr>
    </w:p>
    <w:p w14:paraId="03B891E3" w14:textId="13430C35"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The preferred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 setting according to many traders is 20.</w:t>
      </w:r>
    </w:p>
    <w:p w14:paraId="5AC1573A" w14:textId="4A1702D1" w:rsidR="00007305" w:rsidRPr="00007305" w:rsidRDefault="00007305" w:rsidP="00007305">
      <w:pPr>
        <w:shd w:val="clear" w:color="auto" w:fill="FAFAFA"/>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"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23D38AB3" wp14:editId="1521BB31">
                <wp:extent cx="307340" cy="307340"/>
                <wp:effectExtent l="0" t="0" r="0" b="0"/>
                <wp:docPr id="1199337402"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4497C" id="Rectangle 1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463C3AE4"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If you think about it, this actually makes sense, since one trading month is just a little more than that.</w:t>
      </w:r>
    </w:p>
    <w:p w14:paraId="281E3A4D" w14:textId="77777777" w:rsidR="00007305" w:rsidRDefault="00007305" w:rsidP="00007305">
      <w:pPr>
        <w:rPr>
          <w:rFonts w:ascii="Times New Roman" w:eastAsia="Times New Roman" w:hAnsi="Times New Roman" w:cs="Times New Roman"/>
        </w:rPr>
      </w:pPr>
    </w:p>
    <w:p w14:paraId="0FAC091C" w14:textId="17300436"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However, this doesn’t mean that you should stick with the default setting.</w:t>
      </w:r>
    </w:p>
    <w:p w14:paraId="55E62733"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On the contrary, we always recommend that you should experiment to see what settings work best in your market and timeframe.</w:t>
      </w:r>
    </w:p>
    <w:p w14:paraId="237655B8" w14:textId="77777777" w:rsidR="00007305" w:rsidRDefault="00007305" w:rsidP="00007305">
      <w:pPr>
        <w:rPr>
          <w:rFonts w:ascii="Times New Roman" w:eastAsia="Times New Roman" w:hAnsi="Times New Roman" w:cs="Times New Roman"/>
        </w:rPr>
      </w:pPr>
    </w:p>
    <w:p w14:paraId="797AB9EC" w14:textId="2AAF55AB"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We’d love to be able to say that a certain setting tends to work best, but that’s simply not possible. Every market has its own personality and will respond differently to varying indicator settings. As such, you’ll always have to test it yourself to see how your market, timeframe, and strategy respond to different settings.</w:t>
      </w:r>
    </w:p>
    <w:p w14:paraId="1332A1AE" w14:textId="77777777" w:rsidR="00007305" w:rsidRDefault="00007305" w:rsidP="00007305">
      <w:pPr>
        <w:rPr>
          <w:rFonts w:ascii="Times New Roman" w:eastAsia="Times New Roman" w:hAnsi="Times New Roman" w:cs="Times New Roman"/>
        </w:rPr>
      </w:pPr>
    </w:p>
    <w:p w14:paraId="743B903D" w14:textId="0DC32A18"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This is best done with </w:t>
      </w:r>
      <w:proofErr w:type="spellStart"/>
      <w:r w:rsidRPr="00007305">
        <w:rPr>
          <w:rFonts w:ascii="Times New Roman" w:eastAsia="Times New Roman" w:hAnsi="Times New Roman" w:cs="Times New Roman"/>
        </w:rPr>
        <w:t>backtesting</w:t>
      </w:r>
      <w:proofErr w:type="spellEnd"/>
      <w:r w:rsidRPr="00007305">
        <w:rPr>
          <w:rFonts w:ascii="Times New Roman" w:eastAsia="Times New Roman" w:hAnsi="Times New Roman" w:cs="Times New Roman"/>
        </w:rPr>
        <w:t xml:space="preserve">, meaning that you use software to simulate historical performance. We really recommend that you have a look at our guide to building a trading strategy or our complete guide to </w:t>
      </w:r>
      <w:proofErr w:type="spellStart"/>
      <w:r w:rsidRPr="00007305">
        <w:rPr>
          <w:rFonts w:ascii="Times New Roman" w:eastAsia="Times New Roman" w:hAnsi="Times New Roman" w:cs="Times New Roman"/>
        </w:rPr>
        <w:t>backtesting</w:t>
      </w:r>
      <w:proofErr w:type="spellEnd"/>
      <w:r w:rsidRPr="00007305">
        <w:rPr>
          <w:rFonts w:ascii="Times New Roman" w:eastAsia="Times New Roman" w:hAnsi="Times New Roman" w:cs="Times New Roman"/>
        </w:rPr>
        <w:t xml:space="preserve"> if you want to learn more about </w:t>
      </w:r>
      <w:proofErr w:type="spellStart"/>
      <w:r w:rsidRPr="00007305">
        <w:rPr>
          <w:rFonts w:ascii="Times New Roman" w:eastAsia="Times New Roman" w:hAnsi="Times New Roman" w:cs="Times New Roman"/>
        </w:rPr>
        <w:t>backtesting</w:t>
      </w:r>
      <w:proofErr w:type="spellEnd"/>
      <w:r w:rsidRPr="00007305">
        <w:rPr>
          <w:rFonts w:ascii="Times New Roman" w:eastAsia="Times New Roman" w:hAnsi="Times New Roman" w:cs="Times New Roman"/>
        </w:rPr>
        <w:t xml:space="preserve"> and how it’s used in trading!</w:t>
      </w:r>
    </w:p>
    <w:p w14:paraId="2C195797" w14:textId="18714437" w:rsidR="00007305" w:rsidRPr="00007305" w:rsidRDefault="00007305" w:rsidP="00007305">
      <w:pPr>
        <w:spacing w:line="336" w:lineRule="atLeast"/>
        <w:outlineLvl w:val="1"/>
        <w:rPr>
          <w:rFonts w:ascii="Times New Roman" w:eastAsia="Times New Roman" w:hAnsi="Times New Roman" w:cs="Times New Roman"/>
          <w:b/>
          <w:bCs/>
          <w:sz w:val="28"/>
          <w:szCs w:val="28"/>
        </w:rPr>
      </w:pPr>
      <w:proofErr w:type="spellStart"/>
      <w:r w:rsidRPr="00007305">
        <w:rPr>
          <w:rFonts w:ascii="Times New Roman" w:eastAsia="Times New Roman" w:hAnsi="Times New Roman" w:cs="Times New Roman"/>
          <w:b/>
          <w:bCs/>
          <w:sz w:val="28"/>
          <w:szCs w:val="28"/>
        </w:rPr>
        <w:lastRenderedPageBreak/>
        <w:t>Donchian</w:t>
      </w:r>
      <w:proofErr w:type="spellEnd"/>
      <w:r w:rsidRPr="00007305">
        <w:rPr>
          <w:rFonts w:ascii="Times New Roman" w:eastAsia="Times New Roman" w:hAnsi="Times New Roman" w:cs="Times New Roman"/>
          <w:b/>
          <w:bCs/>
          <w:sz w:val="28"/>
          <w:szCs w:val="28"/>
        </w:rPr>
        <w:t xml:space="preserve"> Channels Trading Strategies</w:t>
      </w:r>
    </w:p>
    <w:p w14:paraId="6E6B3F74" w14:textId="77777777" w:rsidR="00007305" w:rsidRDefault="00007305" w:rsidP="00007305">
      <w:pPr>
        <w:rPr>
          <w:rFonts w:ascii="Times New Roman" w:eastAsia="Times New Roman" w:hAnsi="Times New Roman" w:cs="Times New Roman"/>
        </w:rPr>
      </w:pPr>
    </w:p>
    <w:p w14:paraId="63421731" w14:textId="19F8874C"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Having taken a closer look at how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work, it’s now time to cover some trading strategies that are common among traders.</w:t>
      </w:r>
    </w:p>
    <w:p w14:paraId="5858B370" w14:textId="77777777" w:rsidR="00007305" w:rsidRDefault="00007305" w:rsidP="00007305">
      <w:pPr>
        <w:rPr>
          <w:rFonts w:ascii="Times New Roman" w:eastAsia="Times New Roman" w:hAnsi="Times New Roman" w:cs="Times New Roman"/>
        </w:rPr>
      </w:pPr>
    </w:p>
    <w:p w14:paraId="79809CBF" w14:textId="236E44F8"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Now it’s extremely important that you always make sure to validate a </w:t>
      </w:r>
      <w:hyperlink r:id="rId37" w:history="1">
        <w:r w:rsidRPr="00007305">
          <w:rPr>
            <w:rFonts w:ascii="Times New Roman" w:eastAsia="Times New Roman" w:hAnsi="Times New Roman" w:cs="Times New Roman"/>
            <w:color w:val="0000FF"/>
            <w:u w:val="single"/>
          </w:rPr>
          <w:t>strategy before trading</w:t>
        </w:r>
      </w:hyperlink>
      <w:r w:rsidRPr="00007305">
        <w:rPr>
          <w:rFonts w:ascii="Times New Roman" w:eastAsia="Times New Roman" w:hAnsi="Times New Roman" w:cs="Times New Roman"/>
        </w:rPr>
        <w:t xml:space="preserve"> it </w:t>
      </w:r>
      <w:proofErr w:type="gramStart"/>
      <w:r w:rsidRPr="00007305">
        <w:rPr>
          <w:rFonts w:ascii="Times New Roman" w:eastAsia="Times New Roman" w:hAnsi="Times New Roman" w:cs="Times New Roman"/>
        </w:rPr>
        <w:t>live</w:t>
      </w:r>
      <w:proofErr w:type="gramEnd"/>
      <w:r w:rsidRPr="00007305">
        <w:rPr>
          <w:rFonts w:ascii="Times New Roman" w:eastAsia="Times New Roman" w:hAnsi="Times New Roman" w:cs="Times New Roman"/>
        </w:rPr>
        <w:t>. You never know exactly how your market and timeframe will react, and a trading strategy that works in one market may fall apart completely in another market!</w:t>
      </w:r>
    </w:p>
    <w:p w14:paraId="41189916" w14:textId="77777777" w:rsidR="00007305" w:rsidRDefault="00007305" w:rsidP="00007305">
      <w:pPr>
        <w:rPr>
          <w:rFonts w:ascii="Times New Roman" w:eastAsia="Times New Roman" w:hAnsi="Times New Roman" w:cs="Times New Roman"/>
        </w:rPr>
      </w:pPr>
    </w:p>
    <w:p w14:paraId="560A4572" w14:textId="5DE8A541"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Having said this, we really think that the strategies presented below serve great as inspirational sources! If you asked us how we would start to construct a trading strategy using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we certainly would try out a lot of the things below!</w:t>
      </w:r>
    </w:p>
    <w:p w14:paraId="6316FC35" w14:textId="5733C0D7" w:rsidR="00007305" w:rsidRPr="00007305" w:rsidRDefault="00007305" w:rsidP="00007305">
      <w:pPr>
        <w:shd w:val="clear" w:color="auto" w:fill="FAFAFA"/>
        <w:jc w:val="cente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data:image/svg+xml;base64,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mc:AlternateContent>
          <mc:Choice Requires="wps">
            <w:drawing>
              <wp:inline distT="0" distB="0" distL="0" distR="0" wp14:anchorId="057CB0D3" wp14:editId="48509A14">
                <wp:extent cx="307340" cy="307340"/>
                <wp:effectExtent l="0" t="0" r="0" b="0"/>
                <wp:docPr id="1008839169"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B9091" id="Rectangle 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007305">
        <w:rPr>
          <w:rFonts w:ascii="Times New Roman" w:eastAsia="Times New Roman" w:hAnsi="Times New Roman" w:cs="Times New Roman"/>
        </w:rPr>
        <w:fldChar w:fldCharType="end"/>
      </w:r>
    </w:p>
    <w:p w14:paraId="4D4D19EB" w14:textId="77777777" w:rsidR="00007305" w:rsidRDefault="00007305" w:rsidP="00007305">
      <w:pPr>
        <w:spacing w:line="336" w:lineRule="atLeast"/>
        <w:outlineLvl w:val="1"/>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 xml:space="preserve">Original </w:t>
      </w: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 and MACD</w:t>
      </w:r>
    </w:p>
    <w:p w14:paraId="62CF8AAE" w14:textId="77777777" w:rsidR="004F18C2" w:rsidRPr="00007305" w:rsidRDefault="004F18C2" w:rsidP="00007305">
      <w:pPr>
        <w:spacing w:line="336" w:lineRule="atLeast"/>
        <w:outlineLvl w:val="1"/>
        <w:rPr>
          <w:rFonts w:ascii="Times New Roman" w:eastAsia="Times New Roman" w:hAnsi="Times New Roman" w:cs="Times New Roman"/>
          <w:b/>
          <w:bCs/>
          <w:sz w:val="28"/>
          <w:szCs w:val="28"/>
        </w:rPr>
      </w:pPr>
    </w:p>
    <w:p w14:paraId="21E83CD7"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In this strategy, we attempt to use the MACD indicator together with Original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to find times when both give us a reason to believe that the market will go up or down.</w:t>
      </w:r>
    </w:p>
    <w:p w14:paraId="08075FEB" w14:textId="77777777" w:rsidR="004F18C2" w:rsidRDefault="004F18C2" w:rsidP="00007305">
      <w:pPr>
        <w:rPr>
          <w:rFonts w:ascii="Times New Roman" w:eastAsia="Times New Roman" w:hAnsi="Times New Roman" w:cs="Times New Roman"/>
        </w:rPr>
      </w:pPr>
    </w:p>
    <w:p w14:paraId="6572D03B" w14:textId="4F082F32"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More specifically, we’ll look to enter long trades on positive MACD crossovers appearing close to the lower </w:t>
      </w:r>
      <w:proofErr w:type="gramStart"/>
      <w:r w:rsidRPr="00007305">
        <w:rPr>
          <w:rFonts w:ascii="Times New Roman" w:eastAsia="Times New Roman" w:hAnsi="Times New Roman" w:cs="Times New Roman"/>
        </w:rPr>
        <w:t>band, and</w:t>
      </w:r>
      <w:proofErr w:type="gramEnd"/>
      <w:r w:rsidRPr="00007305">
        <w:rPr>
          <w:rFonts w:ascii="Times New Roman" w:eastAsia="Times New Roman" w:hAnsi="Times New Roman" w:cs="Times New Roman"/>
        </w:rPr>
        <w:t xml:space="preserve"> exit once we have a negative MACD crossover. This means that this strategy works with a mean reversion approach, where we try to profit from oversold conditions.</w:t>
      </w:r>
    </w:p>
    <w:p w14:paraId="0047F4AA" w14:textId="77777777" w:rsidR="00FF253F" w:rsidRDefault="00FF253F" w:rsidP="00007305">
      <w:pPr>
        <w:rPr>
          <w:rFonts w:ascii="Times New Roman" w:eastAsia="Times New Roman" w:hAnsi="Times New Roman" w:cs="Times New Roman"/>
        </w:rPr>
      </w:pPr>
    </w:p>
    <w:p w14:paraId="7D331A20" w14:textId="77777777" w:rsidR="00FF253F" w:rsidRDefault="00FF253F" w:rsidP="00007305">
      <w:pPr>
        <w:rPr>
          <w:rFonts w:ascii="Times New Roman" w:eastAsia="Times New Roman" w:hAnsi="Times New Roman" w:cs="Times New Roman"/>
        </w:rPr>
      </w:pPr>
    </w:p>
    <w:p w14:paraId="4818C7E4" w14:textId="4EA07847" w:rsidR="00007305" w:rsidRPr="00007305" w:rsidRDefault="00007305" w:rsidP="00007305">
      <w:pPr>
        <w:rPr>
          <w:rFonts w:ascii="Times New Roman" w:eastAsia="Times New Roman" w:hAnsi="Times New Roman" w:cs="Times New Roman"/>
          <w:b/>
          <w:bCs/>
        </w:rPr>
      </w:pPr>
      <w:r w:rsidRPr="00007305">
        <w:rPr>
          <w:rFonts w:ascii="Times New Roman" w:eastAsia="Times New Roman" w:hAnsi="Times New Roman" w:cs="Times New Roman"/>
          <w:b/>
          <w:bCs/>
        </w:rPr>
        <w:t>So, the rules for this strategy become that we enter trade if:</w:t>
      </w:r>
    </w:p>
    <w:p w14:paraId="79B94C38" w14:textId="0DD96B4C" w:rsidR="00007305" w:rsidRPr="00FF253F" w:rsidRDefault="00007305" w:rsidP="00FF253F">
      <w:pPr>
        <w:pStyle w:val="ListParagraph"/>
        <w:numPr>
          <w:ilvl w:val="0"/>
          <w:numId w:val="9"/>
        </w:numPr>
        <w:spacing w:before="100" w:beforeAutospacing="1" w:line="336" w:lineRule="atLeast"/>
        <w:rPr>
          <w:rFonts w:ascii="Times New Roman" w:eastAsia="Times New Roman" w:hAnsi="Times New Roman" w:cs="Times New Roman"/>
          <w:b/>
          <w:bCs/>
        </w:rPr>
      </w:pPr>
      <w:r w:rsidRPr="00FF253F">
        <w:rPr>
          <w:rFonts w:ascii="Times New Roman" w:eastAsia="Times New Roman" w:hAnsi="Times New Roman" w:cs="Times New Roman"/>
          <w:b/>
          <w:bCs/>
        </w:rPr>
        <w:t>The market is breaking out below the lower band or has recently performed a breakout.</w:t>
      </w:r>
    </w:p>
    <w:p w14:paraId="54ADF634" w14:textId="4F428C74" w:rsidR="00007305" w:rsidRPr="00FF253F" w:rsidRDefault="00007305" w:rsidP="00FF253F">
      <w:pPr>
        <w:pStyle w:val="ListParagraph"/>
        <w:numPr>
          <w:ilvl w:val="0"/>
          <w:numId w:val="9"/>
        </w:numPr>
        <w:spacing w:before="100" w:beforeAutospacing="1" w:line="336" w:lineRule="atLeast"/>
        <w:rPr>
          <w:rFonts w:ascii="Times New Roman" w:eastAsia="Times New Roman" w:hAnsi="Times New Roman" w:cs="Times New Roman"/>
          <w:b/>
          <w:bCs/>
        </w:rPr>
      </w:pPr>
      <w:r w:rsidRPr="00FF253F">
        <w:rPr>
          <w:rFonts w:ascii="Times New Roman" w:eastAsia="Times New Roman" w:hAnsi="Times New Roman" w:cs="Times New Roman"/>
          <w:b/>
          <w:bCs/>
        </w:rPr>
        <w:t>We have a positive MACD crossover, signaling that a trend reversal is likely.</w:t>
      </w:r>
    </w:p>
    <w:p w14:paraId="45C4EA12" w14:textId="77777777" w:rsidR="00FF253F" w:rsidRPr="00007305" w:rsidRDefault="00FF253F" w:rsidP="00FF253F">
      <w:pPr>
        <w:spacing w:before="100" w:beforeAutospacing="1" w:line="336" w:lineRule="atLeast"/>
        <w:ind w:left="-1320" w:firstLine="1320"/>
        <w:rPr>
          <w:rFonts w:ascii="Times New Roman" w:eastAsia="Times New Roman" w:hAnsi="Times New Roman" w:cs="Times New Roman"/>
        </w:rPr>
      </w:pPr>
    </w:p>
    <w:p w14:paraId="30CB1E74"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To exit the </w:t>
      </w:r>
      <w:proofErr w:type="gramStart"/>
      <w:r w:rsidRPr="00007305">
        <w:rPr>
          <w:rFonts w:ascii="Times New Roman" w:eastAsia="Times New Roman" w:hAnsi="Times New Roman" w:cs="Times New Roman"/>
        </w:rPr>
        <w:t>trade</w:t>
      </w:r>
      <w:proofErr w:type="gramEnd"/>
      <w:r w:rsidRPr="00007305">
        <w:rPr>
          <w:rFonts w:ascii="Times New Roman" w:eastAsia="Times New Roman" w:hAnsi="Times New Roman" w:cs="Times New Roman"/>
        </w:rPr>
        <w:t xml:space="preserve"> we’ll wait until there is a negative MACD crossover, which signals that the move has come to an end. We’ll also exit if the market goes up and breaks the upper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 band.</w:t>
      </w:r>
    </w:p>
    <w:p w14:paraId="06A88860" w14:textId="77777777" w:rsidR="00FF253F" w:rsidRPr="00007305" w:rsidRDefault="00FF253F" w:rsidP="00007305">
      <w:pPr>
        <w:rPr>
          <w:rFonts w:ascii="Times New Roman" w:eastAsia="Times New Roman" w:hAnsi="Times New Roman" w:cs="Times New Roman"/>
        </w:rPr>
      </w:pPr>
    </w:p>
    <w:p w14:paraId="7B5C21C0"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Here you see an example of a trade. We bought on a MACD crossover when the market recently had broken down below the lower band. We then sold as soon as the upper band was taken out.</w:t>
      </w:r>
    </w:p>
    <w:p w14:paraId="197CC286" w14:textId="77777777" w:rsidR="00FF253F" w:rsidRPr="00007305" w:rsidRDefault="00FF253F" w:rsidP="00007305">
      <w:pPr>
        <w:rPr>
          <w:rFonts w:ascii="Times New Roman" w:eastAsia="Times New Roman" w:hAnsi="Times New Roman" w:cs="Times New Roman"/>
        </w:rPr>
      </w:pPr>
    </w:p>
    <w:p w14:paraId="1887CC3F" w14:textId="3F93E758"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fldChar w:fldCharType="begin"/>
      </w:r>
      <w:r w:rsidRPr="00007305">
        <w:rPr>
          <w:rFonts w:ascii="Times New Roman" w:eastAsia="Times New Roman" w:hAnsi="Times New Roman" w:cs="Times New Roman"/>
        </w:rPr>
        <w:instrText xml:space="preserve"> INCLUDEPICTURE "https://therobusttrader.com/wp-content/uploads/img_5e1e5b64427ca.png"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3AE30106" wp14:editId="7B17C6FF">
            <wp:extent cx="5943600" cy="5015865"/>
            <wp:effectExtent l="0" t="0" r="0" b="635"/>
            <wp:docPr id="6584319" name="Picture 12" descr="Donchian Channels Trad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nchian Channels Trading Strate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67131360"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2CB34C5A" w14:textId="7BF452A2" w:rsidR="00007305" w:rsidRPr="00007305" w:rsidRDefault="00007305" w:rsidP="00007305">
      <w:pPr>
        <w:spacing w:line="336" w:lineRule="atLeast"/>
        <w:outlineLvl w:val="1"/>
        <w:rPr>
          <w:rFonts w:ascii="Times New Roman" w:eastAsia="Times New Roman" w:hAnsi="Times New Roman" w:cs="Times New Roman"/>
          <w:b/>
          <w:bCs/>
          <w:sz w:val="28"/>
          <w:szCs w:val="28"/>
        </w:rPr>
      </w:pP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 and </w:t>
      </w:r>
      <w:proofErr w:type="spellStart"/>
      <w:r w:rsidRPr="00007305">
        <w:rPr>
          <w:rFonts w:ascii="Times New Roman" w:eastAsia="Times New Roman" w:hAnsi="Times New Roman" w:cs="Times New Roman"/>
          <w:b/>
          <w:bCs/>
          <w:sz w:val="28"/>
          <w:szCs w:val="28"/>
        </w:rPr>
        <w:t>Doji</w:t>
      </w:r>
      <w:proofErr w:type="spellEnd"/>
    </w:p>
    <w:p w14:paraId="45FEA23E" w14:textId="77777777" w:rsidR="00FF253F" w:rsidRDefault="00FF253F" w:rsidP="00007305">
      <w:pPr>
        <w:rPr>
          <w:rFonts w:ascii="Times New Roman" w:eastAsia="Times New Roman" w:hAnsi="Times New Roman" w:cs="Times New Roman"/>
        </w:rPr>
      </w:pPr>
    </w:p>
    <w:p w14:paraId="7584ECC3" w14:textId="281EF08A"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In this trading strategy, we’ll make use of the </w:t>
      </w:r>
      <w:proofErr w:type="spellStart"/>
      <w:r w:rsidRPr="00007305">
        <w:rPr>
          <w:rFonts w:ascii="Times New Roman" w:eastAsia="Times New Roman" w:hAnsi="Times New Roman" w:cs="Times New Roman"/>
        </w:rPr>
        <w:t>Doji</w:t>
      </w:r>
      <w:proofErr w:type="spellEnd"/>
      <w:r w:rsidRPr="00007305">
        <w:rPr>
          <w:rFonts w:ascii="Times New Roman" w:eastAsia="Times New Roman" w:hAnsi="Times New Roman" w:cs="Times New Roman"/>
        </w:rPr>
        <w:t>, which is a </w:t>
      </w:r>
      <w:hyperlink r:id="rId39" w:history="1">
        <w:r w:rsidRPr="00007305">
          <w:rPr>
            <w:rFonts w:ascii="Times New Roman" w:eastAsia="Times New Roman" w:hAnsi="Times New Roman" w:cs="Times New Roman"/>
            <w:color w:val="0000FF"/>
            <w:u w:val="single"/>
          </w:rPr>
          <w:t>candlestick pattern</w:t>
        </w:r>
      </w:hyperlink>
      <w:r w:rsidRPr="00007305">
        <w:rPr>
          <w:rFonts w:ascii="Times New Roman" w:eastAsia="Times New Roman" w:hAnsi="Times New Roman" w:cs="Times New Roman"/>
        </w:rPr>
        <w:t xml:space="preserve"> that usually signals uncertainty in the market. As such, it will help us to </w:t>
      </w:r>
      <w:proofErr w:type="gramStart"/>
      <w:r w:rsidRPr="00007305">
        <w:rPr>
          <w:rFonts w:ascii="Times New Roman" w:eastAsia="Times New Roman" w:hAnsi="Times New Roman" w:cs="Times New Roman"/>
        </w:rPr>
        <w:t>once again mark out entries</w:t>
      </w:r>
      <w:proofErr w:type="gramEnd"/>
      <w:r w:rsidRPr="00007305">
        <w:rPr>
          <w:rFonts w:ascii="Times New Roman" w:eastAsia="Times New Roman" w:hAnsi="Times New Roman" w:cs="Times New Roman"/>
        </w:rPr>
        <w:t xml:space="preserve"> when the market has moved too much to the downside and is likely to revert soon.</w:t>
      </w:r>
    </w:p>
    <w:p w14:paraId="28846E02" w14:textId="77777777" w:rsidR="00FF253F" w:rsidRDefault="00007305" w:rsidP="00FF253F">
      <w:pPr>
        <w:jc w:val="center"/>
        <w:rPr>
          <w:rFonts w:ascii="Times New Roman" w:eastAsia="Times New Roman" w:hAnsi="Times New Roman" w:cs="Times New Roman"/>
        </w:rPr>
      </w:pPr>
      <w:r w:rsidRPr="00007305">
        <w:rPr>
          <w:rFonts w:ascii="Times New Roman" w:eastAsia="Times New Roman" w:hAnsi="Times New Roman" w:cs="Times New Roman"/>
        </w:rPr>
        <w:lastRenderedPageBreak/>
        <w:fldChar w:fldCharType="begin"/>
      </w:r>
      <w:r w:rsidRPr="00007305">
        <w:rPr>
          <w:rFonts w:ascii="Times New Roman" w:eastAsia="Times New Roman" w:hAnsi="Times New Roman" w:cs="Times New Roman"/>
        </w:rPr>
        <w:instrText xml:space="preserve"> INCLUDEPICTURE "https://therobusttrader.com/wp-content/uploads/Long-legged-doji.png"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31AB14A1" wp14:editId="34BD414C">
            <wp:extent cx="2265528" cy="2265528"/>
            <wp:effectExtent l="0" t="0" r="0" b="0"/>
            <wp:docPr id="2113738743" name="Picture 11" descr="Doji Candlestick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ji Candlestick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5098" cy="2275098"/>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077BED67" w14:textId="5B7EBF79" w:rsidR="00007305" w:rsidRPr="00007305" w:rsidRDefault="00007305" w:rsidP="00FF253F">
      <w:pPr>
        <w:jc w:val="center"/>
        <w:rPr>
          <w:rFonts w:ascii="Times New Roman" w:eastAsia="Times New Roman" w:hAnsi="Times New Roman" w:cs="Times New Roman"/>
          <w:b/>
          <w:bCs/>
        </w:rPr>
      </w:pPr>
      <w:proofErr w:type="spellStart"/>
      <w:r w:rsidRPr="00007305">
        <w:rPr>
          <w:rFonts w:ascii="Times New Roman" w:eastAsia="Times New Roman" w:hAnsi="Times New Roman" w:cs="Times New Roman"/>
          <w:b/>
          <w:bCs/>
        </w:rPr>
        <w:t>Doji</w:t>
      </w:r>
      <w:proofErr w:type="spellEnd"/>
      <w:r w:rsidRPr="00007305">
        <w:rPr>
          <w:rFonts w:ascii="Times New Roman" w:eastAsia="Times New Roman" w:hAnsi="Times New Roman" w:cs="Times New Roman"/>
          <w:b/>
          <w:bCs/>
        </w:rPr>
        <w:t xml:space="preserve"> Candlestick Pattern</w:t>
      </w:r>
    </w:p>
    <w:p w14:paraId="07C98EDB" w14:textId="77777777" w:rsidR="00FF253F" w:rsidRDefault="00FF253F" w:rsidP="00007305">
      <w:pPr>
        <w:rPr>
          <w:rFonts w:ascii="Times New Roman" w:eastAsia="Times New Roman" w:hAnsi="Times New Roman" w:cs="Times New Roman"/>
        </w:rPr>
      </w:pPr>
    </w:p>
    <w:p w14:paraId="384F45EF" w14:textId="7B7D0F86"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A </w:t>
      </w:r>
      <w:proofErr w:type="spellStart"/>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HYPERLINK "https://therobusttrader.com/doji/"</w:instrText>
      </w:r>
      <w:r w:rsidRPr="00007305">
        <w:rPr>
          <w:rFonts w:ascii="Times New Roman" w:eastAsia="Times New Roman" w:hAnsi="Times New Roman" w:cs="Times New Roman"/>
        </w:rPr>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color w:val="0000FF"/>
          <w:u w:val="single"/>
        </w:rPr>
        <w:t>Doji</w:t>
      </w:r>
      <w:proofErr w:type="spellEnd"/>
      <w:r w:rsidRPr="00007305">
        <w:rPr>
          <w:rFonts w:ascii="Times New Roman" w:eastAsia="Times New Roman" w:hAnsi="Times New Roman" w:cs="Times New Roman"/>
        </w:rPr>
        <w:fldChar w:fldCharType="end"/>
      </w:r>
      <w:r w:rsidRPr="00007305">
        <w:rPr>
          <w:rFonts w:ascii="Times New Roman" w:eastAsia="Times New Roman" w:hAnsi="Times New Roman" w:cs="Times New Roman"/>
        </w:rPr>
        <w:t> simply is a candle where the market closes and opens at roughly the same price.</w:t>
      </w:r>
    </w:p>
    <w:p w14:paraId="17366986" w14:textId="77777777" w:rsidR="00FF253F" w:rsidRPr="00007305" w:rsidRDefault="00FF253F" w:rsidP="00007305">
      <w:pPr>
        <w:rPr>
          <w:rFonts w:ascii="Times New Roman" w:eastAsia="Times New Roman" w:hAnsi="Times New Roman" w:cs="Times New Roman"/>
        </w:rPr>
      </w:pPr>
    </w:p>
    <w:p w14:paraId="543AC088"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So, the condition to buy will be that we have a breakout below the low that forms as a </w:t>
      </w:r>
      <w:proofErr w:type="spellStart"/>
      <w:proofErr w:type="gramStart"/>
      <w:r w:rsidRPr="00007305">
        <w:rPr>
          <w:rFonts w:ascii="Times New Roman" w:eastAsia="Times New Roman" w:hAnsi="Times New Roman" w:cs="Times New Roman"/>
        </w:rPr>
        <w:t>Doji</w:t>
      </w:r>
      <w:proofErr w:type="spellEnd"/>
      <w:r w:rsidRPr="00007305">
        <w:rPr>
          <w:rFonts w:ascii="Times New Roman" w:eastAsia="Times New Roman" w:hAnsi="Times New Roman" w:cs="Times New Roman"/>
        </w:rPr>
        <w:t>, or</w:t>
      </w:r>
      <w:proofErr w:type="gramEnd"/>
      <w:r w:rsidRPr="00007305">
        <w:rPr>
          <w:rFonts w:ascii="Times New Roman" w:eastAsia="Times New Roman" w:hAnsi="Times New Roman" w:cs="Times New Roman"/>
        </w:rPr>
        <w:t xml:space="preserve"> is followed by a </w:t>
      </w:r>
      <w:proofErr w:type="spellStart"/>
      <w:r w:rsidRPr="00007305">
        <w:rPr>
          <w:rFonts w:ascii="Times New Roman" w:eastAsia="Times New Roman" w:hAnsi="Times New Roman" w:cs="Times New Roman"/>
        </w:rPr>
        <w:t>Doji</w:t>
      </w:r>
      <w:proofErr w:type="spellEnd"/>
      <w:r w:rsidRPr="00007305">
        <w:rPr>
          <w:rFonts w:ascii="Times New Roman" w:eastAsia="Times New Roman" w:hAnsi="Times New Roman" w:cs="Times New Roman"/>
        </w:rPr>
        <w:t>. As in the previous strategy, we’ll exit the trade right when the market hits the upper band.</w:t>
      </w:r>
    </w:p>
    <w:p w14:paraId="17948F27" w14:textId="77777777" w:rsidR="00FF253F" w:rsidRPr="00007305" w:rsidRDefault="00FF253F" w:rsidP="00007305">
      <w:pPr>
        <w:rPr>
          <w:rFonts w:ascii="Times New Roman" w:eastAsia="Times New Roman" w:hAnsi="Times New Roman" w:cs="Times New Roman"/>
        </w:rPr>
      </w:pPr>
    </w:p>
    <w:p w14:paraId="6CF91205" w14:textId="77777777" w:rsid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In the image below, you see an example of a </w:t>
      </w:r>
      <w:proofErr w:type="spellStart"/>
      <w:r w:rsidRPr="00007305">
        <w:rPr>
          <w:rFonts w:ascii="Times New Roman" w:eastAsia="Times New Roman" w:hAnsi="Times New Roman" w:cs="Times New Roman"/>
        </w:rPr>
        <w:t>Doji</w:t>
      </w:r>
      <w:proofErr w:type="spellEnd"/>
      <w:r w:rsidRPr="00007305">
        <w:rPr>
          <w:rFonts w:ascii="Times New Roman" w:eastAsia="Times New Roman" w:hAnsi="Times New Roman" w:cs="Times New Roman"/>
        </w:rPr>
        <w:t xml:space="preserve"> forming right after a breakout below the lower band.</w:t>
      </w:r>
    </w:p>
    <w:p w14:paraId="062DCCAD" w14:textId="77777777" w:rsidR="00FF253F" w:rsidRPr="00007305" w:rsidRDefault="00FF253F" w:rsidP="00007305">
      <w:pPr>
        <w:rPr>
          <w:rFonts w:ascii="Times New Roman" w:eastAsia="Times New Roman" w:hAnsi="Times New Roman" w:cs="Times New Roman"/>
        </w:rPr>
      </w:pPr>
    </w:p>
    <w:p w14:paraId="2B286B06" w14:textId="77777777" w:rsidR="00FF253F"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"https://therobusttrader.com/wp-content/uploads/img_5e1e726284094.png"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0B4328FA" wp14:editId="32D9592F">
            <wp:extent cx="4523502" cy="3527946"/>
            <wp:effectExtent l="0" t="0" r="0" b="3175"/>
            <wp:docPr id="1378883960" name="Picture 10" descr="Donchian Channels and D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nchian Channels and Doj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8919" cy="3555568"/>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2A354A3F" w14:textId="573F1C2A" w:rsidR="00007305" w:rsidRPr="00007305" w:rsidRDefault="00007305" w:rsidP="00007305">
      <w:pPr>
        <w:rPr>
          <w:rFonts w:ascii="Times New Roman" w:eastAsia="Times New Roman" w:hAnsi="Times New Roman" w:cs="Times New Roman"/>
        </w:rPr>
      </w:pPr>
      <w:proofErr w:type="spellStart"/>
      <w:r w:rsidRPr="00007305">
        <w:rPr>
          <w:rFonts w:ascii="Times New Roman" w:eastAsia="Times New Roman" w:hAnsi="Times New Roman" w:cs="Times New Roman"/>
          <w:b/>
          <w:bCs/>
        </w:rPr>
        <w:t>Donchian</w:t>
      </w:r>
      <w:proofErr w:type="spellEnd"/>
      <w:r w:rsidRPr="00007305">
        <w:rPr>
          <w:rFonts w:ascii="Times New Roman" w:eastAsia="Times New Roman" w:hAnsi="Times New Roman" w:cs="Times New Roman"/>
          <w:b/>
          <w:bCs/>
        </w:rPr>
        <w:t xml:space="preserve"> Channels and </w:t>
      </w:r>
      <w:proofErr w:type="spellStart"/>
      <w:r w:rsidRPr="00007305">
        <w:rPr>
          <w:rFonts w:ascii="Times New Roman" w:eastAsia="Times New Roman" w:hAnsi="Times New Roman" w:cs="Times New Roman"/>
          <w:b/>
          <w:bCs/>
        </w:rPr>
        <w:t>Doji</w:t>
      </w:r>
      <w:proofErr w:type="spellEnd"/>
    </w:p>
    <w:p w14:paraId="13DCBBAF" w14:textId="77777777" w:rsidR="00FF253F" w:rsidRDefault="00FF253F" w:rsidP="00007305">
      <w:pPr>
        <w:spacing w:line="336" w:lineRule="atLeast"/>
        <w:outlineLvl w:val="1"/>
        <w:rPr>
          <w:rFonts w:ascii="Times New Roman" w:eastAsia="Times New Roman" w:hAnsi="Times New Roman" w:cs="Times New Roman"/>
        </w:rPr>
      </w:pPr>
    </w:p>
    <w:p w14:paraId="596E1340" w14:textId="1D7B0788" w:rsidR="00007305" w:rsidRDefault="00007305" w:rsidP="00007305">
      <w:pPr>
        <w:spacing w:line="336" w:lineRule="atLeast"/>
        <w:outlineLvl w:val="1"/>
        <w:rPr>
          <w:rFonts w:ascii="Times New Roman" w:eastAsia="Times New Roman" w:hAnsi="Times New Roman" w:cs="Times New Roman"/>
          <w:b/>
          <w:bCs/>
          <w:sz w:val="28"/>
          <w:szCs w:val="28"/>
        </w:rPr>
      </w:pPr>
      <w:proofErr w:type="spellStart"/>
      <w:r w:rsidRPr="00007305">
        <w:rPr>
          <w:rFonts w:ascii="Times New Roman" w:eastAsia="Times New Roman" w:hAnsi="Times New Roman" w:cs="Times New Roman"/>
          <w:b/>
          <w:bCs/>
          <w:sz w:val="28"/>
          <w:szCs w:val="28"/>
        </w:rPr>
        <w:lastRenderedPageBreak/>
        <w:t>Donchian</w:t>
      </w:r>
      <w:proofErr w:type="spellEnd"/>
      <w:r w:rsidRPr="00007305">
        <w:rPr>
          <w:rFonts w:ascii="Times New Roman" w:eastAsia="Times New Roman" w:hAnsi="Times New Roman" w:cs="Times New Roman"/>
          <w:b/>
          <w:bCs/>
          <w:sz w:val="28"/>
          <w:szCs w:val="28"/>
        </w:rPr>
        <w:t xml:space="preserve"> Channels and ADX</w:t>
      </w:r>
    </w:p>
    <w:p w14:paraId="1A4796CB" w14:textId="77777777" w:rsidR="00FF253F" w:rsidRPr="00007305" w:rsidRDefault="00FF253F" w:rsidP="00007305">
      <w:pPr>
        <w:spacing w:line="336" w:lineRule="atLeast"/>
        <w:outlineLvl w:val="1"/>
        <w:rPr>
          <w:rFonts w:ascii="Times New Roman" w:eastAsia="Times New Roman" w:hAnsi="Times New Roman" w:cs="Times New Roman"/>
          <w:b/>
          <w:bCs/>
          <w:sz w:val="28"/>
          <w:szCs w:val="28"/>
        </w:rPr>
      </w:pPr>
    </w:p>
    <w:p w14:paraId="6EE55936"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Having just covered a mean reversion strategy, we’ll show you a strategy that profits from breakouts in a trend following fashion, as the indicator was meant to be used by its creator.</w:t>
      </w:r>
    </w:p>
    <w:p w14:paraId="4AF54FB5" w14:textId="77777777" w:rsidR="00FF253F" w:rsidRDefault="00FF253F" w:rsidP="00007305">
      <w:pPr>
        <w:rPr>
          <w:rFonts w:ascii="Times New Roman" w:eastAsia="Times New Roman" w:hAnsi="Times New Roman" w:cs="Times New Roman"/>
        </w:rPr>
      </w:pPr>
    </w:p>
    <w:p w14:paraId="6F9C5A16" w14:textId="4770BC51"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We’ll demand a breakout above the high of the upper band to go long, and a breakout below the lower band to go short.</w:t>
      </w:r>
    </w:p>
    <w:p w14:paraId="50E5D9DC" w14:textId="77777777" w:rsidR="00FF253F" w:rsidRDefault="00FF253F" w:rsidP="00007305">
      <w:pPr>
        <w:rPr>
          <w:rFonts w:ascii="Times New Roman" w:eastAsia="Times New Roman" w:hAnsi="Times New Roman" w:cs="Times New Roman"/>
        </w:rPr>
      </w:pPr>
    </w:p>
    <w:p w14:paraId="5C38E65E" w14:textId="3FFFBC41"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However, as we’ve discussed earlier, entries like these are very likely to cause a lot of false breakouts, and in order to mitigate this, we’ll add a filter.</w:t>
      </w:r>
    </w:p>
    <w:p w14:paraId="6797D4F2" w14:textId="77777777" w:rsidR="00FF253F" w:rsidRDefault="00FF253F" w:rsidP="00007305">
      <w:pPr>
        <w:rPr>
          <w:rFonts w:ascii="Times New Roman" w:eastAsia="Times New Roman" w:hAnsi="Times New Roman" w:cs="Times New Roman"/>
        </w:rPr>
      </w:pPr>
    </w:p>
    <w:p w14:paraId="0DEA7F0A" w14:textId="1CE3BB5E"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One method we like to use when filtering out bad trades is to employ the ADX indicator to know when there is enough momentum for a breakout to succeed.</w:t>
      </w:r>
    </w:p>
    <w:p w14:paraId="629AFD2B" w14:textId="77777777" w:rsidR="00FF253F" w:rsidRDefault="00FF253F" w:rsidP="00007305">
      <w:pPr>
        <w:rPr>
          <w:rFonts w:ascii="Times New Roman" w:eastAsia="Times New Roman" w:hAnsi="Times New Roman" w:cs="Times New Roman"/>
        </w:rPr>
      </w:pPr>
    </w:p>
    <w:p w14:paraId="781862C5" w14:textId="46D132E9"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We’ll demand an ADX reading that’s higher than 30 to go long. In theory, this ensures that the market is approaching and going beyond the upper band with such a force that it will continue in that direction.</w:t>
      </w:r>
    </w:p>
    <w:p w14:paraId="6694DA4E" w14:textId="77777777" w:rsidR="00FF253F" w:rsidRDefault="00FF253F" w:rsidP="00FF253F">
      <w:pPr>
        <w:rPr>
          <w:rFonts w:ascii="Times New Roman" w:eastAsia="Times New Roman" w:hAnsi="Times New Roman" w:cs="Times New Roman"/>
        </w:rPr>
      </w:pPr>
    </w:p>
    <w:p w14:paraId="0F9010F2" w14:textId="2AB7C1DC" w:rsidR="00FF253F" w:rsidRPr="00FF253F" w:rsidRDefault="00007305" w:rsidP="00FF253F">
      <w:pPr>
        <w:rPr>
          <w:rFonts w:ascii="Times New Roman" w:eastAsia="Times New Roman" w:hAnsi="Times New Roman" w:cs="Times New Roman"/>
          <w:b/>
          <w:bCs/>
        </w:rPr>
      </w:pPr>
      <w:r w:rsidRPr="00007305">
        <w:rPr>
          <w:rFonts w:ascii="Times New Roman" w:eastAsia="Times New Roman" w:hAnsi="Times New Roman" w:cs="Times New Roman"/>
          <w:b/>
          <w:bCs/>
        </w:rPr>
        <w:t>So, the rules become:</w:t>
      </w:r>
    </w:p>
    <w:p w14:paraId="47C3733D" w14:textId="77777777" w:rsidR="00FF253F" w:rsidRPr="00FF253F" w:rsidRDefault="00FF253F" w:rsidP="00FF253F">
      <w:pPr>
        <w:rPr>
          <w:rFonts w:ascii="Times New Roman" w:eastAsia="Times New Roman" w:hAnsi="Times New Roman" w:cs="Times New Roman"/>
          <w:b/>
          <w:bCs/>
        </w:rPr>
      </w:pPr>
    </w:p>
    <w:p w14:paraId="28649C49" w14:textId="24E6DD45" w:rsidR="00007305" w:rsidRPr="00FF253F" w:rsidRDefault="00007305" w:rsidP="00FF253F">
      <w:pPr>
        <w:pStyle w:val="ListParagraph"/>
        <w:numPr>
          <w:ilvl w:val="0"/>
          <w:numId w:val="10"/>
        </w:numPr>
        <w:rPr>
          <w:rFonts w:ascii="Times New Roman" w:eastAsia="Times New Roman" w:hAnsi="Times New Roman" w:cs="Times New Roman"/>
          <w:b/>
          <w:bCs/>
        </w:rPr>
      </w:pPr>
      <w:r w:rsidRPr="00FF253F">
        <w:rPr>
          <w:rFonts w:ascii="Times New Roman" w:eastAsia="Times New Roman" w:hAnsi="Times New Roman" w:cs="Times New Roman"/>
          <w:b/>
          <w:bCs/>
        </w:rPr>
        <w:t xml:space="preserve">There is a breakout above the upper </w:t>
      </w:r>
      <w:proofErr w:type="gramStart"/>
      <w:r w:rsidRPr="00FF253F">
        <w:rPr>
          <w:rFonts w:ascii="Times New Roman" w:eastAsia="Times New Roman" w:hAnsi="Times New Roman" w:cs="Times New Roman"/>
          <w:b/>
          <w:bCs/>
        </w:rPr>
        <w:t>band</w:t>
      </w:r>
      <w:proofErr w:type="gramEnd"/>
    </w:p>
    <w:p w14:paraId="36CC76CF" w14:textId="77777777" w:rsidR="00007305" w:rsidRPr="00FF253F" w:rsidRDefault="00007305" w:rsidP="00FF253F">
      <w:pPr>
        <w:pStyle w:val="ListParagraph"/>
        <w:numPr>
          <w:ilvl w:val="0"/>
          <w:numId w:val="10"/>
        </w:numPr>
        <w:spacing w:before="100" w:beforeAutospacing="1" w:line="336" w:lineRule="atLeast"/>
        <w:rPr>
          <w:rFonts w:ascii="Times New Roman" w:eastAsia="Times New Roman" w:hAnsi="Times New Roman" w:cs="Times New Roman"/>
          <w:b/>
          <w:bCs/>
        </w:rPr>
      </w:pPr>
      <w:r w:rsidRPr="00FF253F">
        <w:rPr>
          <w:rFonts w:ascii="Times New Roman" w:eastAsia="Times New Roman" w:hAnsi="Times New Roman" w:cs="Times New Roman"/>
          <w:b/>
          <w:bCs/>
        </w:rPr>
        <w:t xml:space="preserve">ADX is higher than </w:t>
      </w:r>
      <w:proofErr w:type="gramStart"/>
      <w:r w:rsidRPr="00FF253F">
        <w:rPr>
          <w:rFonts w:ascii="Times New Roman" w:eastAsia="Times New Roman" w:hAnsi="Times New Roman" w:cs="Times New Roman"/>
          <w:b/>
          <w:bCs/>
        </w:rPr>
        <w:t>30</w:t>
      </w:r>
      <w:proofErr w:type="gramEnd"/>
    </w:p>
    <w:p w14:paraId="68EE5F49" w14:textId="77777777" w:rsidR="00FF253F" w:rsidRPr="00FF253F" w:rsidRDefault="00FF253F" w:rsidP="00007305">
      <w:pPr>
        <w:rPr>
          <w:rFonts w:ascii="Times New Roman" w:eastAsia="Times New Roman" w:hAnsi="Times New Roman" w:cs="Times New Roman"/>
          <w:b/>
          <w:bCs/>
        </w:rPr>
      </w:pPr>
    </w:p>
    <w:p w14:paraId="5CF6B851" w14:textId="54B2C2F7" w:rsidR="00007305" w:rsidRPr="00007305" w:rsidRDefault="00007305" w:rsidP="00007305">
      <w:pPr>
        <w:rPr>
          <w:rFonts w:ascii="Times New Roman" w:eastAsia="Times New Roman" w:hAnsi="Times New Roman" w:cs="Times New Roman"/>
          <w:b/>
          <w:bCs/>
        </w:rPr>
      </w:pPr>
      <w:r w:rsidRPr="00007305">
        <w:rPr>
          <w:rFonts w:ascii="Times New Roman" w:eastAsia="Times New Roman" w:hAnsi="Times New Roman" w:cs="Times New Roman"/>
          <w:b/>
          <w:bCs/>
        </w:rPr>
        <w:t xml:space="preserve">Then you may use a trailing stop, as described earlier in the article, to ride the trend for as long as </w:t>
      </w:r>
      <w:proofErr w:type="gramStart"/>
      <w:r w:rsidRPr="00007305">
        <w:rPr>
          <w:rFonts w:ascii="Times New Roman" w:eastAsia="Times New Roman" w:hAnsi="Times New Roman" w:cs="Times New Roman"/>
          <w:b/>
          <w:bCs/>
        </w:rPr>
        <w:t>possible</w:t>
      </w:r>
      <w:proofErr w:type="gramEnd"/>
    </w:p>
    <w:p w14:paraId="0009E275" w14:textId="1097646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fldChar w:fldCharType="begin"/>
      </w:r>
      <w:r w:rsidRPr="00007305">
        <w:rPr>
          <w:rFonts w:ascii="Times New Roman" w:eastAsia="Times New Roman" w:hAnsi="Times New Roman" w:cs="Times New Roman"/>
        </w:rPr>
        <w:instrText xml:space="preserve"> INCLUDEPICTURE "https://therobusttrader.com/wp-content/uploads/img_5e1e732c72402.png"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2A87B30C" wp14:editId="1B40660B">
            <wp:extent cx="5943600" cy="3877310"/>
            <wp:effectExtent l="0" t="0" r="0" b="0"/>
            <wp:docPr id="461611589" name="Picture 9" descr="Donchian Channel With A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nchian Channel With AD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7310"/>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roofErr w:type="spellStart"/>
      <w:r w:rsidRPr="00007305">
        <w:rPr>
          <w:rFonts w:ascii="Times New Roman" w:eastAsia="Times New Roman" w:hAnsi="Times New Roman" w:cs="Times New Roman"/>
          <w:b/>
          <w:bCs/>
        </w:rPr>
        <w:t>Donchian</w:t>
      </w:r>
      <w:proofErr w:type="spellEnd"/>
      <w:r w:rsidRPr="00007305">
        <w:rPr>
          <w:rFonts w:ascii="Times New Roman" w:eastAsia="Times New Roman" w:hAnsi="Times New Roman" w:cs="Times New Roman"/>
          <w:b/>
          <w:bCs/>
        </w:rPr>
        <w:t xml:space="preserve"> Channel With ADX</w:t>
      </w:r>
    </w:p>
    <w:p w14:paraId="461C31E6" w14:textId="77777777" w:rsidR="00FF253F" w:rsidRDefault="00FF253F" w:rsidP="00007305">
      <w:pPr>
        <w:spacing w:line="336" w:lineRule="atLeast"/>
        <w:outlineLvl w:val="1"/>
        <w:rPr>
          <w:rFonts w:ascii="Times New Roman" w:eastAsia="Times New Roman" w:hAnsi="Times New Roman" w:cs="Times New Roman"/>
        </w:rPr>
      </w:pPr>
    </w:p>
    <w:p w14:paraId="6E794527" w14:textId="77777777" w:rsidR="00FF253F" w:rsidRDefault="00FF253F" w:rsidP="00007305">
      <w:pPr>
        <w:spacing w:line="336" w:lineRule="atLeast"/>
        <w:outlineLvl w:val="1"/>
        <w:rPr>
          <w:rFonts w:ascii="Times New Roman" w:eastAsia="Times New Roman" w:hAnsi="Times New Roman" w:cs="Times New Roman"/>
        </w:rPr>
      </w:pPr>
    </w:p>
    <w:p w14:paraId="798E1CE6" w14:textId="77777777" w:rsidR="00FF253F" w:rsidRDefault="00FF253F" w:rsidP="00007305">
      <w:pPr>
        <w:spacing w:line="336" w:lineRule="atLeast"/>
        <w:outlineLvl w:val="1"/>
        <w:rPr>
          <w:rFonts w:ascii="Times New Roman" w:eastAsia="Times New Roman" w:hAnsi="Times New Roman" w:cs="Times New Roman"/>
        </w:rPr>
      </w:pPr>
    </w:p>
    <w:p w14:paraId="44F08B0E" w14:textId="77777777" w:rsidR="00FF253F" w:rsidRDefault="00FF253F" w:rsidP="00007305">
      <w:pPr>
        <w:spacing w:line="336" w:lineRule="atLeast"/>
        <w:outlineLvl w:val="1"/>
        <w:rPr>
          <w:rFonts w:ascii="Times New Roman" w:eastAsia="Times New Roman" w:hAnsi="Times New Roman" w:cs="Times New Roman"/>
        </w:rPr>
      </w:pPr>
    </w:p>
    <w:p w14:paraId="152E7574" w14:textId="77777777" w:rsidR="00FF253F" w:rsidRDefault="00FF253F" w:rsidP="00007305">
      <w:pPr>
        <w:spacing w:line="336" w:lineRule="atLeast"/>
        <w:outlineLvl w:val="1"/>
        <w:rPr>
          <w:rFonts w:ascii="Times New Roman" w:eastAsia="Times New Roman" w:hAnsi="Times New Roman" w:cs="Times New Roman"/>
        </w:rPr>
      </w:pPr>
    </w:p>
    <w:p w14:paraId="249AE21E" w14:textId="77777777" w:rsidR="00FF253F" w:rsidRDefault="00FF253F" w:rsidP="00007305">
      <w:pPr>
        <w:spacing w:line="336" w:lineRule="atLeast"/>
        <w:outlineLvl w:val="1"/>
        <w:rPr>
          <w:rFonts w:ascii="Times New Roman" w:eastAsia="Times New Roman" w:hAnsi="Times New Roman" w:cs="Times New Roman"/>
        </w:rPr>
      </w:pPr>
    </w:p>
    <w:p w14:paraId="334164C7" w14:textId="77777777" w:rsidR="00FF253F" w:rsidRDefault="00FF253F" w:rsidP="00007305">
      <w:pPr>
        <w:spacing w:line="336" w:lineRule="atLeast"/>
        <w:outlineLvl w:val="1"/>
        <w:rPr>
          <w:rFonts w:ascii="Times New Roman" w:eastAsia="Times New Roman" w:hAnsi="Times New Roman" w:cs="Times New Roman"/>
        </w:rPr>
      </w:pPr>
    </w:p>
    <w:p w14:paraId="717F3BED" w14:textId="77777777" w:rsidR="00FF253F" w:rsidRDefault="00FF253F" w:rsidP="00007305">
      <w:pPr>
        <w:spacing w:line="336" w:lineRule="atLeast"/>
        <w:outlineLvl w:val="1"/>
        <w:rPr>
          <w:rFonts w:ascii="Times New Roman" w:eastAsia="Times New Roman" w:hAnsi="Times New Roman" w:cs="Times New Roman"/>
        </w:rPr>
      </w:pPr>
    </w:p>
    <w:p w14:paraId="3BA2D250" w14:textId="77777777" w:rsidR="00FF253F" w:rsidRDefault="00FF253F" w:rsidP="00007305">
      <w:pPr>
        <w:spacing w:line="336" w:lineRule="atLeast"/>
        <w:outlineLvl w:val="1"/>
        <w:rPr>
          <w:rFonts w:ascii="Times New Roman" w:eastAsia="Times New Roman" w:hAnsi="Times New Roman" w:cs="Times New Roman"/>
        </w:rPr>
      </w:pPr>
    </w:p>
    <w:p w14:paraId="57224360" w14:textId="77777777" w:rsidR="00FF253F" w:rsidRDefault="00FF253F" w:rsidP="00007305">
      <w:pPr>
        <w:spacing w:line="336" w:lineRule="atLeast"/>
        <w:outlineLvl w:val="1"/>
        <w:rPr>
          <w:rFonts w:ascii="Times New Roman" w:eastAsia="Times New Roman" w:hAnsi="Times New Roman" w:cs="Times New Roman"/>
        </w:rPr>
      </w:pPr>
    </w:p>
    <w:p w14:paraId="33C548F6" w14:textId="77777777" w:rsidR="00FF253F" w:rsidRDefault="00FF253F" w:rsidP="00007305">
      <w:pPr>
        <w:spacing w:line="336" w:lineRule="atLeast"/>
        <w:outlineLvl w:val="1"/>
        <w:rPr>
          <w:rFonts w:ascii="Times New Roman" w:eastAsia="Times New Roman" w:hAnsi="Times New Roman" w:cs="Times New Roman"/>
        </w:rPr>
      </w:pPr>
    </w:p>
    <w:p w14:paraId="5EE36260" w14:textId="77777777" w:rsidR="00FF253F" w:rsidRDefault="00FF253F" w:rsidP="00007305">
      <w:pPr>
        <w:spacing w:line="336" w:lineRule="atLeast"/>
        <w:outlineLvl w:val="1"/>
        <w:rPr>
          <w:rFonts w:ascii="Times New Roman" w:eastAsia="Times New Roman" w:hAnsi="Times New Roman" w:cs="Times New Roman"/>
        </w:rPr>
      </w:pPr>
    </w:p>
    <w:p w14:paraId="33CF9B84"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64788325"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444DE580"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35770CA8"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6F1FD7B7"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22B8E069"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10A29419" w14:textId="77777777" w:rsidR="004F18C2" w:rsidRDefault="004F18C2" w:rsidP="00007305">
      <w:pPr>
        <w:spacing w:line="336" w:lineRule="atLeast"/>
        <w:outlineLvl w:val="1"/>
        <w:rPr>
          <w:rFonts w:ascii="Times New Roman" w:eastAsia="Times New Roman" w:hAnsi="Times New Roman" w:cs="Times New Roman"/>
          <w:b/>
          <w:bCs/>
          <w:sz w:val="28"/>
          <w:szCs w:val="28"/>
        </w:rPr>
      </w:pPr>
    </w:p>
    <w:p w14:paraId="16414C9E" w14:textId="2985E4AD" w:rsidR="00007305" w:rsidRPr="00007305" w:rsidRDefault="00007305" w:rsidP="00007305">
      <w:pPr>
        <w:spacing w:line="336" w:lineRule="atLeast"/>
        <w:outlineLvl w:val="1"/>
        <w:rPr>
          <w:rFonts w:ascii="Times New Roman" w:eastAsia="Times New Roman" w:hAnsi="Times New Roman" w:cs="Times New Roman"/>
          <w:b/>
          <w:bCs/>
          <w:sz w:val="28"/>
          <w:szCs w:val="28"/>
        </w:rPr>
      </w:pPr>
      <w:proofErr w:type="spellStart"/>
      <w:r w:rsidRPr="00007305">
        <w:rPr>
          <w:rFonts w:ascii="Times New Roman" w:eastAsia="Times New Roman" w:hAnsi="Times New Roman" w:cs="Times New Roman"/>
          <w:b/>
          <w:bCs/>
          <w:sz w:val="28"/>
          <w:szCs w:val="28"/>
        </w:rPr>
        <w:lastRenderedPageBreak/>
        <w:t>Donchian</w:t>
      </w:r>
      <w:proofErr w:type="spellEnd"/>
      <w:r w:rsidRPr="00007305">
        <w:rPr>
          <w:rFonts w:ascii="Times New Roman" w:eastAsia="Times New Roman" w:hAnsi="Times New Roman" w:cs="Times New Roman"/>
          <w:b/>
          <w:bCs/>
          <w:sz w:val="28"/>
          <w:szCs w:val="28"/>
        </w:rPr>
        <w:t xml:space="preserve"> Channels </w:t>
      </w:r>
      <w:r w:rsidR="00FF253F" w:rsidRPr="00FF253F">
        <w:rPr>
          <w:rFonts w:ascii="Times New Roman" w:eastAsia="Times New Roman" w:hAnsi="Times New Roman" w:cs="Times New Roman"/>
          <w:b/>
          <w:bCs/>
          <w:sz w:val="28"/>
          <w:szCs w:val="28"/>
        </w:rPr>
        <w:t>vs</w:t>
      </w:r>
      <w:r w:rsidRPr="00007305">
        <w:rPr>
          <w:rFonts w:ascii="Times New Roman" w:eastAsia="Times New Roman" w:hAnsi="Times New Roman" w:cs="Times New Roman"/>
          <w:b/>
          <w:bCs/>
          <w:sz w:val="28"/>
          <w:szCs w:val="28"/>
        </w:rPr>
        <w:t xml:space="preserve"> Keltner Channels</w:t>
      </w:r>
    </w:p>
    <w:p w14:paraId="00691308" w14:textId="77777777" w:rsidR="00FF253F"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 xml:space="preserve"> INCLUDEPICTURE "https://therobusttrader.com/wp-content/uploads/img_5d09ebbb8ad89-1024x547.png"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32EC9DFD" wp14:editId="2879B351">
            <wp:extent cx="5943600" cy="3177540"/>
            <wp:effectExtent l="0" t="0" r="0" b="0"/>
            <wp:docPr id="1624462560" name="Picture 8" descr="Keltner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eltner Chann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10D605A9" w14:textId="77777777" w:rsidR="00FF253F" w:rsidRDefault="00FF253F" w:rsidP="00007305">
      <w:pPr>
        <w:rPr>
          <w:rFonts w:ascii="Times New Roman" w:eastAsia="Times New Roman" w:hAnsi="Times New Roman" w:cs="Times New Roman"/>
        </w:rPr>
      </w:pPr>
    </w:p>
    <w:p w14:paraId="62250005" w14:textId="5A0BC6C9" w:rsidR="00007305" w:rsidRPr="00007305" w:rsidRDefault="00007305" w:rsidP="00007305">
      <w:pPr>
        <w:rPr>
          <w:rFonts w:ascii="Times New Roman" w:eastAsia="Times New Roman" w:hAnsi="Times New Roman" w:cs="Times New Roman"/>
          <w:b/>
          <w:bCs/>
        </w:rPr>
      </w:pPr>
      <w:r w:rsidRPr="00007305">
        <w:rPr>
          <w:rFonts w:ascii="Times New Roman" w:eastAsia="Times New Roman" w:hAnsi="Times New Roman" w:cs="Times New Roman"/>
          <w:b/>
          <w:bCs/>
        </w:rPr>
        <w:t>Keltner Channel</w:t>
      </w:r>
    </w:p>
    <w:p w14:paraId="108F23D8" w14:textId="77777777" w:rsidR="00FF253F" w:rsidRDefault="00FF253F" w:rsidP="00007305">
      <w:pPr>
        <w:rPr>
          <w:rFonts w:ascii="Times New Roman" w:eastAsia="Times New Roman" w:hAnsi="Times New Roman" w:cs="Times New Roman"/>
        </w:rPr>
      </w:pPr>
    </w:p>
    <w:p w14:paraId="407EB745" w14:textId="7DA3D0D3"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There are a couple of more common price channel indicators, and one of those is the Keltner Channel.</w:t>
      </w:r>
    </w:p>
    <w:p w14:paraId="75CE37E5" w14:textId="77777777" w:rsidR="00FF253F" w:rsidRDefault="00FF253F" w:rsidP="00007305">
      <w:pPr>
        <w:rPr>
          <w:rFonts w:ascii="Times New Roman" w:eastAsia="Times New Roman" w:hAnsi="Times New Roman" w:cs="Times New Roman"/>
        </w:rPr>
      </w:pPr>
    </w:p>
    <w:p w14:paraId="5849B891" w14:textId="5E5ECC3D"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The Keltner channel indicator consists of three lines as well, but is calculated in the following way:</w:t>
      </w:r>
    </w:p>
    <w:p w14:paraId="1F3A7F19" w14:textId="5984C809" w:rsidR="00007305" w:rsidRPr="00007305" w:rsidRDefault="00007305" w:rsidP="00FF253F">
      <w:pPr>
        <w:spacing w:before="100" w:beforeAutospacing="1" w:line="336" w:lineRule="atLeast"/>
        <w:rPr>
          <w:rFonts w:ascii="Times New Roman" w:eastAsia="Times New Roman" w:hAnsi="Times New Roman" w:cs="Times New Roman"/>
        </w:rPr>
      </w:pPr>
      <w:r w:rsidRPr="00007305">
        <w:rPr>
          <w:rFonts w:ascii="Times New Roman" w:eastAsia="Times New Roman" w:hAnsi="Times New Roman" w:cs="Times New Roman"/>
        </w:rPr>
        <w:t xml:space="preserve">The middle band is an exponential moving </w:t>
      </w:r>
      <w:proofErr w:type="gramStart"/>
      <w:r w:rsidRPr="00007305">
        <w:rPr>
          <w:rFonts w:ascii="Times New Roman" w:eastAsia="Times New Roman" w:hAnsi="Times New Roman" w:cs="Times New Roman"/>
        </w:rPr>
        <w:t>average</w:t>
      </w:r>
      <w:proofErr w:type="gramEnd"/>
    </w:p>
    <w:p w14:paraId="222AB58E" w14:textId="77777777" w:rsidR="00007305" w:rsidRPr="00007305" w:rsidRDefault="00007305" w:rsidP="00FF253F">
      <w:pPr>
        <w:spacing w:before="100" w:beforeAutospacing="1" w:line="336" w:lineRule="atLeast"/>
        <w:rPr>
          <w:rFonts w:ascii="Times New Roman" w:eastAsia="Times New Roman" w:hAnsi="Times New Roman" w:cs="Times New Roman"/>
        </w:rPr>
      </w:pPr>
      <w:r w:rsidRPr="00007305">
        <w:rPr>
          <w:rFonts w:ascii="Times New Roman" w:eastAsia="Times New Roman" w:hAnsi="Times New Roman" w:cs="Times New Roman"/>
        </w:rPr>
        <w:t>The upper and lower bands are placed at a distance equivalent to the average true range times two, above, and below the exponential </w:t>
      </w:r>
      <w:hyperlink r:id="rId44" w:history="1">
        <w:r w:rsidRPr="00007305">
          <w:rPr>
            <w:rFonts w:ascii="Times New Roman" w:eastAsia="Times New Roman" w:hAnsi="Times New Roman" w:cs="Times New Roman"/>
            <w:color w:val="0000FF"/>
            <w:u w:val="single"/>
          </w:rPr>
          <w:t>moving average</w:t>
        </w:r>
      </w:hyperlink>
      <w:r w:rsidRPr="00007305">
        <w:rPr>
          <w:rFonts w:ascii="Times New Roman" w:eastAsia="Times New Roman" w:hAnsi="Times New Roman" w:cs="Times New Roman"/>
        </w:rPr>
        <w:t>.</w:t>
      </w:r>
    </w:p>
    <w:p w14:paraId="43980153" w14:textId="77777777" w:rsidR="00FF253F" w:rsidRDefault="00FF253F" w:rsidP="00007305">
      <w:pPr>
        <w:rPr>
          <w:rFonts w:ascii="Times New Roman" w:eastAsia="Times New Roman" w:hAnsi="Times New Roman" w:cs="Times New Roman"/>
        </w:rPr>
      </w:pPr>
    </w:p>
    <w:p w14:paraId="5B83C966" w14:textId="03433013"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As you see, this is quite a difference from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which only rely on the highest high and lowest low for the period to plot the upper and lower band.</w:t>
      </w:r>
    </w:p>
    <w:p w14:paraId="3D03B5D2" w14:textId="77777777" w:rsidR="00FF253F" w:rsidRDefault="00FF253F" w:rsidP="00007305">
      <w:pPr>
        <w:rPr>
          <w:rFonts w:ascii="Times New Roman" w:eastAsia="Times New Roman" w:hAnsi="Times New Roman" w:cs="Times New Roman"/>
        </w:rPr>
      </w:pPr>
    </w:p>
    <w:p w14:paraId="69D22C76" w14:textId="39779E61"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However, they may serve the same purpose in a trading strategy, although the results may vary quite a bit.</w:t>
      </w:r>
    </w:p>
    <w:p w14:paraId="3E7CE3AD" w14:textId="77777777" w:rsidR="00FF253F" w:rsidRDefault="00FF253F" w:rsidP="00007305">
      <w:pPr>
        <w:spacing w:line="336" w:lineRule="atLeast"/>
        <w:outlineLvl w:val="1"/>
        <w:rPr>
          <w:rFonts w:ascii="Times New Roman" w:eastAsia="Times New Roman" w:hAnsi="Times New Roman" w:cs="Times New Roman"/>
        </w:rPr>
      </w:pPr>
    </w:p>
    <w:p w14:paraId="5B5A4E31" w14:textId="77777777" w:rsidR="00FF253F"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lastRenderedPageBreak/>
        <w:fldChar w:fldCharType="begin"/>
      </w:r>
      <w:r w:rsidRPr="00007305">
        <w:rPr>
          <w:rFonts w:ascii="Times New Roman" w:eastAsia="Times New Roman" w:hAnsi="Times New Roman" w:cs="Times New Roman"/>
        </w:rPr>
        <w:instrText xml:space="preserve"> INCLUDEPICTURE "https://therobusttrader.com/wp-content/uploads/bollinger-bands-1.png" \* MERGEFORMATINET </w:instrText>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noProof/>
        </w:rPr>
        <w:drawing>
          <wp:inline distT="0" distB="0" distL="0" distR="0" wp14:anchorId="3A75C974" wp14:editId="4A48D4DD">
            <wp:extent cx="5943600" cy="2334895"/>
            <wp:effectExtent l="0" t="0" r="0" b="1905"/>
            <wp:docPr id="605838528" name="Picture 7" descr="Bollinger Bands VS Donchian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ollinger Bands VS Donchian Channe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r w:rsidRPr="00007305">
        <w:rPr>
          <w:rFonts w:ascii="Times New Roman" w:eastAsia="Times New Roman" w:hAnsi="Times New Roman" w:cs="Times New Roman"/>
        </w:rPr>
        <w:fldChar w:fldCharType="end"/>
      </w:r>
    </w:p>
    <w:p w14:paraId="0C210382" w14:textId="77777777" w:rsidR="00FF253F" w:rsidRDefault="00FF253F" w:rsidP="00007305">
      <w:pPr>
        <w:rPr>
          <w:rFonts w:ascii="Times New Roman" w:eastAsia="Times New Roman" w:hAnsi="Times New Roman" w:cs="Times New Roman"/>
        </w:rPr>
      </w:pPr>
    </w:p>
    <w:p w14:paraId="7D610770" w14:textId="4B45920B" w:rsidR="00007305" w:rsidRPr="00007305" w:rsidRDefault="00007305" w:rsidP="00007305">
      <w:pPr>
        <w:rPr>
          <w:rFonts w:ascii="Times New Roman" w:eastAsia="Times New Roman" w:hAnsi="Times New Roman" w:cs="Times New Roman"/>
          <w:b/>
          <w:bCs/>
          <w:sz w:val="28"/>
          <w:szCs w:val="28"/>
        </w:rPr>
      </w:pPr>
      <w:r w:rsidRPr="00007305">
        <w:rPr>
          <w:rFonts w:ascii="Times New Roman" w:eastAsia="Times New Roman" w:hAnsi="Times New Roman" w:cs="Times New Roman"/>
          <w:b/>
          <w:bCs/>
          <w:sz w:val="28"/>
          <w:szCs w:val="28"/>
        </w:rPr>
        <w:t xml:space="preserve">Bollinger Bands </w:t>
      </w:r>
      <w:r w:rsidR="00FF253F" w:rsidRPr="00FF253F">
        <w:rPr>
          <w:rFonts w:ascii="Times New Roman" w:eastAsia="Times New Roman" w:hAnsi="Times New Roman" w:cs="Times New Roman"/>
          <w:b/>
          <w:bCs/>
          <w:sz w:val="28"/>
          <w:szCs w:val="28"/>
        </w:rPr>
        <w:t>vs</w:t>
      </w:r>
      <w:r w:rsidRPr="00007305">
        <w:rPr>
          <w:rFonts w:ascii="Times New Roman" w:eastAsia="Times New Roman" w:hAnsi="Times New Roman" w:cs="Times New Roman"/>
          <w:b/>
          <w:bCs/>
          <w:sz w:val="28"/>
          <w:szCs w:val="28"/>
        </w:rPr>
        <w:t xml:space="preserve"> </w:t>
      </w:r>
      <w:proofErr w:type="spellStart"/>
      <w:r w:rsidRPr="00007305">
        <w:rPr>
          <w:rFonts w:ascii="Times New Roman" w:eastAsia="Times New Roman" w:hAnsi="Times New Roman" w:cs="Times New Roman"/>
          <w:b/>
          <w:bCs/>
          <w:sz w:val="28"/>
          <w:szCs w:val="28"/>
        </w:rPr>
        <w:t>Donchian</w:t>
      </w:r>
      <w:proofErr w:type="spellEnd"/>
      <w:r w:rsidRPr="00007305">
        <w:rPr>
          <w:rFonts w:ascii="Times New Roman" w:eastAsia="Times New Roman" w:hAnsi="Times New Roman" w:cs="Times New Roman"/>
          <w:b/>
          <w:bCs/>
          <w:sz w:val="28"/>
          <w:szCs w:val="28"/>
        </w:rPr>
        <w:t xml:space="preserve"> Channels</w:t>
      </w:r>
    </w:p>
    <w:p w14:paraId="5DC667F5" w14:textId="77777777" w:rsidR="00FF253F" w:rsidRDefault="00FF253F" w:rsidP="00007305">
      <w:pPr>
        <w:rPr>
          <w:rFonts w:ascii="Times New Roman" w:eastAsia="Times New Roman" w:hAnsi="Times New Roman" w:cs="Times New Roman"/>
        </w:rPr>
      </w:pPr>
    </w:p>
    <w:p w14:paraId="0E67552B" w14:textId="69903ECF"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Another type of price channel that’s more popular than Keltner channels, is the Bollinger bands indicator. In fact, it’s quite similar to Keltner Channels, but with one important difference.</w:t>
      </w:r>
    </w:p>
    <w:p w14:paraId="50626576" w14:textId="77777777" w:rsidR="00FF253F" w:rsidRDefault="00FF253F" w:rsidP="00007305">
      <w:pPr>
        <w:rPr>
          <w:rFonts w:ascii="Times New Roman" w:eastAsia="Times New Roman" w:hAnsi="Times New Roman" w:cs="Times New Roman"/>
        </w:rPr>
      </w:pPr>
    </w:p>
    <w:p w14:paraId="2D3B014E" w14:textId="1F8F1D43"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As the Keltner </w:t>
      </w:r>
      <w:proofErr w:type="gramStart"/>
      <w:r w:rsidRPr="00007305">
        <w:rPr>
          <w:rFonts w:ascii="Times New Roman" w:eastAsia="Times New Roman" w:hAnsi="Times New Roman" w:cs="Times New Roman"/>
        </w:rPr>
        <w:t>Channels,  Bollinger</w:t>
      </w:r>
      <w:proofErr w:type="gramEnd"/>
      <w:r w:rsidRPr="00007305">
        <w:rPr>
          <w:rFonts w:ascii="Times New Roman" w:eastAsia="Times New Roman" w:hAnsi="Times New Roman" w:cs="Times New Roman"/>
        </w:rPr>
        <w:t xml:space="preserve"> bands are based on an exponential moving average, which forms the middle band. However, the difference lies in the outer bands, which are placed a distance equivalent to 2 times the standard deviation of closing prices. This makes Bollinger bands show the dispersion from the mean or expected value, rather than actual market ranges.</w:t>
      </w:r>
    </w:p>
    <w:p w14:paraId="1AB4A141" w14:textId="77777777" w:rsidR="00FF253F" w:rsidRDefault="00FF253F" w:rsidP="00007305">
      <w:pPr>
        <w:rPr>
          <w:rFonts w:ascii="Times New Roman" w:eastAsia="Times New Roman" w:hAnsi="Times New Roman" w:cs="Times New Roman"/>
        </w:rPr>
      </w:pPr>
    </w:p>
    <w:p w14:paraId="4BADC708" w14:textId="69DB3CB3"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When compared to 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 you could say that the Bollinger bands are hit less often. Otherwise, you should be able to use them in a quite similar manner.</w:t>
      </w:r>
    </w:p>
    <w:p w14:paraId="3CA64C3F" w14:textId="77777777" w:rsidR="00FF253F" w:rsidRDefault="00FF253F" w:rsidP="00007305">
      <w:pPr>
        <w:rPr>
          <w:rFonts w:ascii="Times New Roman" w:eastAsia="Times New Roman" w:hAnsi="Times New Roman" w:cs="Times New Roman"/>
        </w:rPr>
      </w:pPr>
    </w:p>
    <w:p w14:paraId="4C62807E" w14:textId="77777777"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 xml:space="preserve">The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channels indicator as created by Richard </w:t>
      </w:r>
      <w:proofErr w:type="spellStart"/>
      <w:r w:rsidRPr="00007305">
        <w:rPr>
          <w:rFonts w:ascii="Times New Roman" w:eastAsia="Times New Roman" w:hAnsi="Times New Roman" w:cs="Times New Roman"/>
        </w:rPr>
        <w:t>Donchian</w:t>
      </w:r>
      <w:proofErr w:type="spellEnd"/>
      <w:r w:rsidRPr="00007305">
        <w:rPr>
          <w:rFonts w:ascii="Times New Roman" w:eastAsia="Times New Roman" w:hAnsi="Times New Roman" w:cs="Times New Roman"/>
        </w:rPr>
        <w:t xml:space="preserve"> is one of those indicators that every trader should know of. Despite its simplicity, it can be of tremendous help both in trend following and mean reversion trading.</w:t>
      </w:r>
    </w:p>
    <w:p w14:paraId="59B1C1D4" w14:textId="77777777" w:rsidR="00FF253F" w:rsidRDefault="00FF253F" w:rsidP="00007305">
      <w:pPr>
        <w:rPr>
          <w:rFonts w:ascii="Times New Roman" w:eastAsia="Times New Roman" w:hAnsi="Times New Roman" w:cs="Times New Roman"/>
        </w:rPr>
      </w:pPr>
    </w:p>
    <w:p w14:paraId="79E83C22" w14:textId="52C7E53A" w:rsidR="00007305" w:rsidRPr="00007305" w:rsidRDefault="00007305" w:rsidP="00007305">
      <w:pPr>
        <w:rPr>
          <w:rFonts w:ascii="Times New Roman" w:eastAsia="Times New Roman" w:hAnsi="Times New Roman" w:cs="Times New Roman"/>
        </w:rPr>
      </w:pPr>
      <w:r w:rsidRPr="00007305">
        <w:rPr>
          <w:rFonts w:ascii="Times New Roman" w:eastAsia="Times New Roman" w:hAnsi="Times New Roman" w:cs="Times New Roman"/>
        </w:rPr>
        <w:t>Just remember that there is no need to stick with the default settings. We seldom do this ourselves but use </w:t>
      </w:r>
      <w:proofErr w:type="spellStart"/>
      <w:r w:rsidRPr="00007305">
        <w:rPr>
          <w:rFonts w:ascii="Times New Roman" w:eastAsia="Times New Roman" w:hAnsi="Times New Roman" w:cs="Times New Roman"/>
        </w:rPr>
        <w:fldChar w:fldCharType="begin"/>
      </w:r>
      <w:r w:rsidRPr="00007305">
        <w:rPr>
          <w:rFonts w:ascii="Times New Roman" w:eastAsia="Times New Roman" w:hAnsi="Times New Roman" w:cs="Times New Roman"/>
        </w:rPr>
        <w:instrText>HYPERLINK "https://therobusttrader.com/backtesting/"</w:instrText>
      </w:r>
      <w:r w:rsidRPr="00007305">
        <w:rPr>
          <w:rFonts w:ascii="Times New Roman" w:eastAsia="Times New Roman" w:hAnsi="Times New Roman" w:cs="Times New Roman"/>
        </w:rPr>
      </w:r>
      <w:r w:rsidRPr="00007305">
        <w:rPr>
          <w:rFonts w:ascii="Times New Roman" w:eastAsia="Times New Roman" w:hAnsi="Times New Roman" w:cs="Times New Roman"/>
        </w:rPr>
        <w:fldChar w:fldCharType="separate"/>
      </w:r>
      <w:r w:rsidRPr="00007305">
        <w:rPr>
          <w:rFonts w:ascii="Times New Roman" w:eastAsia="Times New Roman" w:hAnsi="Times New Roman" w:cs="Times New Roman"/>
          <w:color w:val="0000FF"/>
          <w:u w:val="single"/>
        </w:rPr>
        <w:t>backtesting</w:t>
      </w:r>
      <w:proofErr w:type="spellEnd"/>
      <w:r w:rsidRPr="00007305">
        <w:rPr>
          <w:rFonts w:ascii="Times New Roman" w:eastAsia="Times New Roman" w:hAnsi="Times New Roman" w:cs="Times New Roman"/>
        </w:rPr>
        <w:fldChar w:fldCharType="end"/>
      </w:r>
      <w:r w:rsidRPr="00007305">
        <w:rPr>
          <w:rFonts w:ascii="Times New Roman" w:eastAsia="Times New Roman" w:hAnsi="Times New Roman" w:cs="Times New Roman"/>
        </w:rPr>
        <w:t> to determine what has worked best in the past!</w:t>
      </w:r>
    </w:p>
    <w:p w14:paraId="41ADC92E" w14:textId="77777777" w:rsidR="00FF253F" w:rsidRDefault="00FF253F" w:rsidP="00007305">
      <w:pPr>
        <w:rPr>
          <w:rFonts w:ascii="Times New Roman" w:eastAsia="Times New Roman" w:hAnsi="Times New Roman" w:cs="Times New Roman"/>
        </w:rPr>
      </w:pPr>
    </w:p>
    <w:p w14:paraId="0EFE963B" w14:textId="77777777" w:rsidR="00F64FB5" w:rsidRPr="00007305" w:rsidRDefault="00F64FB5">
      <w:pPr>
        <w:rPr>
          <w:rFonts w:ascii="Times New Roman" w:hAnsi="Times New Roman" w:cs="Times New Roman"/>
        </w:rPr>
      </w:pPr>
    </w:p>
    <w:sectPr w:rsidR="00F64FB5" w:rsidRPr="00007305" w:rsidSect="001D0C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706A0"/>
    <w:multiLevelType w:val="multilevel"/>
    <w:tmpl w:val="C2D2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8540E5"/>
    <w:multiLevelType w:val="hybridMultilevel"/>
    <w:tmpl w:val="9DAAF4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04964"/>
    <w:multiLevelType w:val="multilevel"/>
    <w:tmpl w:val="A43880A6"/>
    <w:lvl w:ilvl="0">
      <w:start w:val="1"/>
      <w:numFmt w:val="decimal"/>
      <w:lvlText w:val="%1."/>
      <w:lvlJc w:val="left"/>
      <w:pPr>
        <w:tabs>
          <w:tab w:val="num" w:pos="4320"/>
        </w:tabs>
        <w:ind w:left="4320" w:hanging="360"/>
      </w:pPr>
    </w:lvl>
    <w:lvl w:ilvl="1">
      <w:start w:val="1"/>
      <w:numFmt w:val="decimal"/>
      <w:lvlText w:val="%2."/>
      <w:lvlJc w:val="left"/>
      <w:pPr>
        <w:tabs>
          <w:tab w:val="num" w:pos="5040"/>
        </w:tabs>
        <w:ind w:left="5040" w:hanging="360"/>
      </w:pPr>
    </w:lvl>
    <w:lvl w:ilvl="2">
      <w:start w:val="1"/>
      <w:numFmt w:val="decimal"/>
      <w:lvlText w:val="%3."/>
      <w:lvlJc w:val="left"/>
      <w:pPr>
        <w:tabs>
          <w:tab w:val="num" w:pos="5760"/>
        </w:tabs>
        <w:ind w:left="5760" w:hanging="360"/>
      </w:pPr>
    </w:lvl>
    <w:lvl w:ilvl="3" w:tentative="1">
      <w:start w:val="1"/>
      <w:numFmt w:val="decimal"/>
      <w:lvlText w:val="%4."/>
      <w:lvlJc w:val="left"/>
      <w:pPr>
        <w:tabs>
          <w:tab w:val="num" w:pos="6480"/>
        </w:tabs>
        <w:ind w:left="6480" w:hanging="360"/>
      </w:pPr>
    </w:lvl>
    <w:lvl w:ilvl="4" w:tentative="1">
      <w:start w:val="1"/>
      <w:numFmt w:val="decimal"/>
      <w:lvlText w:val="%5."/>
      <w:lvlJc w:val="left"/>
      <w:pPr>
        <w:tabs>
          <w:tab w:val="num" w:pos="7200"/>
        </w:tabs>
        <w:ind w:left="7200" w:hanging="360"/>
      </w:pPr>
    </w:lvl>
    <w:lvl w:ilvl="5" w:tentative="1">
      <w:start w:val="1"/>
      <w:numFmt w:val="decimal"/>
      <w:lvlText w:val="%6."/>
      <w:lvlJc w:val="left"/>
      <w:pPr>
        <w:tabs>
          <w:tab w:val="num" w:pos="7920"/>
        </w:tabs>
        <w:ind w:left="7920" w:hanging="360"/>
      </w:pPr>
    </w:lvl>
    <w:lvl w:ilvl="6" w:tentative="1">
      <w:start w:val="1"/>
      <w:numFmt w:val="decimal"/>
      <w:lvlText w:val="%7."/>
      <w:lvlJc w:val="left"/>
      <w:pPr>
        <w:tabs>
          <w:tab w:val="num" w:pos="8640"/>
        </w:tabs>
        <w:ind w:left="8640" w:hanging="360"/>
      </w:pPr>
    </w:lvl>
    <w:lvl w:ilvl="7" w:tentative="1">
      <w:start w:val="1"/>
      <w:numFmt w:val="decimal"/>
      <w:lvlText w:val="%8."/>
      <w:lvlJc w:val="left"/>
      <w:pPr>
        <w:tabs>
          <w:tab w:val="num" w:pos="9360"/>
        </w:tabs>
        <w:ind w:left="9360" w:hanging="360"/>
      </w:pPr>
    </w:lvl>
    <w:lvl w:ilvl="8" w:tentative="1">
      <w:start w:val="1"/>
      <w:numFmt w:val="decimal"/>
      <w:lvlText w:val="%9."/>
      <w:lvlJc w:val="left"/>
      <w:pPr>
        <w:tabs>
          <w:tab w:val="num" w:pos="10080"/>
        </w:tabs>
        <w:ind w:left="10080" w:hanging="360"/>
      </w:pPr>
    </w:lvl>
  </w:abstractNum>
  <w:abstractNum w:abstractNumId="3" w15:restartNumberingAfterBreak="0">
    <w:nsid w:val="3E7675F1"/>
    <w:multiLevelType w:val="multilevel"/>
    <w:tmpl w:val="DAFC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FE56EC"/>
    <w:multiLevelType w:val="multilevel"/>
    <w:tmpl w:val="D05A9396"/>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7B126CD"/>
    <w:multiLevelType w:val="multilevel"/>
    <w:tmpl w:val="92FA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BC6C57"/>
    <w:multiLevelType w:val="multilevel"/>
    <w:tmpl w:val="1ACE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D164C4"/>
    <w:multiLevelType w:val="multilevel"/>
    <w:tmpl w:val="F5B2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7232FC"/>
    <w:multiLevelType w:val="multilevel"/>
    <w:tmpl w:val="6B865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C06B2E"/>
    <w:multiLevelType w:val="hybridMultilevel"/>
    <w:tmpl w:val="33244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3961874">
    <w:abstractNumId w:val="8"/>
  </w:num>
  <w:num w:numId="2" w16cid:durableId="1737507829">
    <w:abstractNumId w:val="7"/>
  </w:num>
  <w:num w:numId="3" w16cid:durableId="1147090474">
    <w:abstractNumId w:val="3"/>
  </w:num>
  <w:num w:numId="4" w16cid:durableId="754981011">
    <w:abstractNumId w:val="2"/>
  </w:num>
  <w:num w:numId="5" w16cid:durableId="1695350826">
    <w:abstractNumId w:val="4"/>
  </w:num>
  <w:num w:numId="6" w16cid:durableId="80953111">
    <w:abstractNumId w:val="0"/>
  </w:num>
  <w:num w:numId="7" w16cid:durableId="288709715">
    <w:abstractNumId w:val="6"/>
  </w:num>
  <w:num w:numId="8" w16cid:durableId="859902963">
    <w:abstractNumId w:val="5"/>
  </w:num>
  <w:num w:numId="9" w16cid:durableId="1509519493">
    <w:abstractNumId w:val="9"/>
  </w:num>
  <w:num w:numId="10" w16cid:durableId="1743022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305"/>
    <w:rsid w:val="00007305"/>
    <w:rsid w:val="001D0CA0"/>
    <w:rsid w:val="004F18C2"/>
    <w:rsid w:val="009579C8"/>
    <w:rsid w:val="00AC0BEB"/>
    <w:rsid w:val="00E67808"/>
    <w:rsid w:val="00F2727B"/>
    <w:rsid w:val="00F64FB5"/>
    <w:rsid w:val="00FF2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922D2"/>
  <w15:chartTrackingRefBased/>
  <w15:docId w15:val="{CE119A2E-AC1E-A84D-9808-C400F5FE5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730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730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7305"/>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07305"/>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30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730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730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07305"/>
    <w:rPr>
      <w:rFonts w:ascii="Times New Roman" w:eastAsia="Times New Roman" w:hAnsi="Times New Roman" w:cs="Times New Roman"/>
      <w:b/>
      <w:bCs/>
    </w:rPr>
  </w:style>
  <w:style w:type="paragraph" w:customStyle="1" w:styleId="msonormal0">
    <w:name w:val="msonormal"/>
    <w:basedOn w:val="Normal"/>
    <w:rsid w:val="0000730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07305"/>
    <w:rPr>
      <w:color w:val="0000FF"/>
      <w:u w:val="single"/>
    </w:rPr>
  </w:style>
  <w:style w:type="character" w:styleId="FollowedHyperlink">
    <w:name w:val="FollowedHyperlink"/>
    <w:basedOn w:val="DefaultParagraphFont"/>
    <w:uiPriority w:val="99"/>
    <w:semiHidden/>
    <w:unhideWhenUsed/>
    <w:rsid w:val="00007305"/>
    <w:rPr>
      <w:color w:val="800080"/>
      <w:u w:val="single"/>
    </w:rPr>
  </w:style>
  <w:style w:type="paragraph" w:customStyle="1" w:styleId="menu-item">
    <w:name w:val="menu-item"/>
    <w:basedOn w:val="Normal"/>
    <w:rsid w:val="00007305"/>
    <w:pPr>
      <w:spacing w:before="100" w:beforeAutospacing="1" w:after="100" w:afterAutospacing="1"/>
    </w:pPr>
    <w:rPr>
      <w:rFonts w:ascii="Times New Roman" w:eastAsia="Times New Roman" w:hAnsi="Times New Roman" w:cs="Times New Roman"/>
    </w:rPr>
  </w:style>
  <w:style w:type="character" w:customStyle="1" w:styleId="tve-disabled-text-inner">
    <w:name w:val="tve-disabled-text-inner"/>
    <w:basedOn w:val="DefaultParagraphFont"/>
    <w:rsid w:val="00007305"/>
  </w:style>
  <w:style w:type="character" w:customStyle="1" w:styleId="tve-item-dropdown-trigger">
    <w:name w:val="tve-item-dropdown-trigger"/>
    <w:basedOn w:val="DefaultParagraphFont"/>
    <w:rsid w:val="00007305"/>
  </w:style>
  <w:style w:type="paragraph" w:styleId="NormalWeb">
    <w:name w:val="Normal (Web)"/>
    <w:basedOn w:val="Normal"/>
    <w:uiPriority w:val="99"/>
    <w:semiHidden/>
    <w:unhideWhenUsed/>
    <w:rsid w:val="00007305"/>
    <w:pPr>
      <w:spacing w:before="100" w:beforeAutospacing="1" w:after="100" w:afterAutospacing="1"/>
    </w:pPr>
    <w:rPr>
      <w:rFonts w:ascii="Times New Roman" w:eastAsia="Times New Roman" w:hAnsi="Times New Roman" w:cs="Times New Roman"/>
    </w:rPr>
  </w:style>
  <w:style w:type="paragraph" w:customStyle="1" w:styleId="thrv-styled-list-item">
    <w:name w:val="thrv-styled-list-item"/>
    <w:basedOn w:val="Normal"/>
    <w:rsid w:val="00007305"/>
    <w:pPr>
      <w:spacing w:before="100" w:beforeAutospacing="1" w:after="100" w:afterAutospacing="1"/>
    </w:pPr>
    <w:rPr>
      <w:rFonts w:ascii="Times New Roman" w:eastAsia="Times New Roman" w:hAnsi="Times New Roman" w:cs="Times New Roman"/>
    </w:rPr>
  </w:style>
  <w:style w:type="character" w:customStyle="1" w:styleId="thrv-advanced-inline-text">
    <w:name w:val="thrv-advanced-inline-text"/>
    <w:basedOn w:val="DefaultParagraphFont"/>
    <w:rsid w:val="00007305"/>
  </w:style>
  <w:style w:type="character" w:customStyle="1" w:styleId="tcb-button-icon">
    <w:name w:val="tcb-button-icon"/>
    <w:basedOn w:val="DefaultParagraphFont"/>
    <w:rsid w:val="00007305"/>
  </w:style>
  <w:style w:type="character" w:customStyle="1" w:styleId="tcb-button-texts">
    <w:name w:val="tcb-button-texts"/>
    <w:basedOn w:val="DefaultParagraphFont"/>
    <w:rsid w:val="00007305"/>
  </w:style>
  <w:style w:type="character" w:customStyle="1" w:styleId="tcb-button-text">
    <w:name w:val="tcb-button-text"/>
    <w:basedOn w:val="DefaultParagraphFont"/>
    <w:rsid w:val="00007305"/>
  </w:style>
  <w:style w:type="character" w:customStyle="1" w:styleId="thrive-shortcode-content">
    <w:name w:val="thrive-shortcode-content"/>
    <w:basedOn w:val="DefaultParagraphFont"/>
    <w:rsid w:val="00007305"/>
  </w:style>
  <w:style w:type="character" w:customStyle="1" w:styleId="lwptoctoggle">
    <w:name w:val="lwptoc_toggle"/>
    <w:basedOn w:val="DefaultParagraphFont"/>
    <w:rsid w:val="00007305"/>
  </w:style>
  <w:style w:type="character" w:styleId="Strong">
    <w:name w:val="Strong"/>
    <w:basedOn w:val="DefaultParagraphFont"/>
    <w:uiPriority w:val="22"/>
    <w:qFormat/>
    <w:rsid w:val="00007305"/>
    <w:rPr>
      <w:b/>
      <w:bCs/>
    </w:rPr>
  </w:style>
  <w:style w:type="character" w:customStyle="1" w:styleId="tveimageframe">
    <w:name w:val="tve_image_frame"/>
    <w:basedOn w:val="DefaultParagraphFont"/>
    <w:rsid w:val="00007305"/>
  </w:style>
  <w:style w:type="character" w:styleId="Emphasis">
    <w:name w:val="Emphasis"/>
    <w:basedOn w:val="DefaultParagraphFont"/>
    <w:uiPriority w:val="20"/>
    <w:qFormat/>
    <w:rsid w:val="00007305"/>
    <w:rPr>
      <w:i/>
      <w:iCs/>
    </w:rPr>
  </w:style>
  <w:style w:type="character" w:customStyle="1" w:styleId="mv-mute-button">
    <w:name w:val="mv-mute-button"/>
    <w:basedOn w:val="DefaultParagraphFont"/>
    <w:rsid w:val="00007305"/>
  </w:style>
  <w:style w:type="paragraph" w:customStyle="1" w:styleId="thrive-dynamic-styled-list-item">
    <w:name w:val="thrive-dynamic-styled-list-item"/>
    <w:basedOn w:val="Normal"/>
    <w:rsid w:val="00007305"/>
    <w:pPr>
      <w:spacing w:before="100" w:beforeAutospacing="1" w:after="100" w:afterAutospacing="1"/>
    </w:pPr>
    <w:rPr>
      <w:rFonts w:ascii="Times New Roman" w:eastAsia="Times New Roman" w:hAnsi="Times New Roman" w:cs="Times New Roman"/>
    </w:rPr>
  </w:style>
  <w:style w:type="character" w:customStyle="1" w:styleId="dynamic-list-icon">
    <w:name w:val="dynamic-list-icon"/>
    <w:basedOn w:val="DefaultParagraphFont"/>
    <w:rsid w:val="00007305"/>
  </w:style>
  <w:style w:type="paragraph" w:styleId="z-TopofForm">
    <w:name w:val="HTML Top of Form"/>
    <w:basedOn w:val="Normal"/>
    <w:next w:val="Normal"/>
    <w:link w:val="z-TopofFormChar"/>
    <w:hidden/>
    <w:uiPriority w:val="99"/>
    <w:semiHidden/>
    <w:unhideWhenUsed/>
    <w:rsid w:val="00007305"/>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07305"/>
    <w:rPr>
      <w:rFonts w:ascii="Arial" w:eastAsia="Times New Roman" w:hAnsi="Arial" w:cs="Arial"/>
      <w:vanish/>
      <w:sz w:val="16"/>
      <w:szCs w:val="16"/>
    </w:rPr>
  </w:style>
  <w:style w:type="character" w:customStyle="1" w:styleId="tcb-sf-button-icon">
    <w:name w:val="tcb-sf-button-icon"/>
    <w:basedOn w:val="DefaultParagraphFont"/>
    <w:rsid w:val="00007305"/>
  </w:style>
  <w:style w:type="character" w:customStyle="1" w:styleId="thrvwrapper">
    <w:name w:val="thrv_wrapper"/>
    <w:basedOn w:val="DefaultParagraphFont"/>
    <w:rsid w:val="00007305"/>
  </w:style>
  <w:style w:type="paragraph" w:styleId="z-BottomofForm">
    <w:name w:val="HTML Bottom of Form"/>
    <w:basedOn w:val="Normal"/>
    <w:next w:val="Normal"/>
    <w:link w:val="z-BottomofFormChar"/>
    <w:hidden/>
    <w:uiPriority w:val="99"/>
    <w:semiHidden/>
    <w:unhideWhenUsed/>
    <w:rsid w:val="00007305"/>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07305"/>
    <w:rPr>
      <w:rFonts w:ascii="Arial" w:eastAsia="Times New Roman" w:hAnsi="Arial" w:cs="Arial"/>
      <w:vanish/>
      <w:sz w:val="16"/>
      <w:szCs w:val="16"/>
    </w:rPr>
  </w:style>
  <w:style w:type="paragraph" w:customStyle="1" w:styleId="thrvwrapper1">
    <w:name w:val="thrv_wrapper1"/>
    <w:basedOn w:val="Normal"/>
    <w:rsid w:val="00007305"/>
    <w:pPr>
      <w:spacing w:before="100" w:beforeAutospacing="1" w:after="100" w:afterAutospacing="1"/>
    </w:pPr>
    <w:rPr>
      <w:rFonts w:ascii="Times New Roman" w:eastAsia="Times New Roman" w:hAnsi="Times New Roman" w:cs="Times New Roman"/>
    </w:rPr>
  </w:style>
  <w:style w:type="character" w:customStyle="1" w:styleId="elementor-screen-only">
    <w:name w:val="elementor-screen-only"/>
    <w:basedOn w:val="DefaultParagraphFont"/>
    <w:rsid w:val="00007305"/>
  </w:style>
  <w:style w:type="character" w:customStyle="1" w:styleId="universalplayerclose">
    <w:name w:val="universalplayer_close"/>
    <w:basedOn w:val="DefaultParagraphFont"/>
    <w:rsid w:val="00007305"/>
  </w:style>
  <w:style w:type="character" w:customStyle="1" w:styleId="universalplayerreport">
    <w:name w:val="universalplayer_report"/>
    <w:basedOn w:val="DefaultParagraphFont"/>
    <w:rsid w:val="00007305"/>
  </w:style>
  <w:style w:type="character" w:customStyle="1" w:styleId="growmewidgetstyledspan-nhstyz-5">
    <w:name w:val="growmewidget___styledspan-nhstyz-5"/>
    <w:basedOn w:val="DefaultParagraphFont"/>
    <w:rsid w:val="00007305"/>
  </w:style>
  <w:style w:type="paragraph" w:styleId="ListParagraph">
    <w:name w:val="List Paragraph"/>
    <w:basedOn w:val="Normal"/>
    <w:uiPriority w:val="34"/>
    <w:qFormat/>
    <w:rsid w:val="00FF2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04207">
      <w:bodyDiv w:val="1"/>
      <w:marLeft w:val="0"/>
      <w:marRight w:val="0"/>
      <w:marTop w:val="0"/>
      <w:marBottom w:val="0"/>
      <w:divBdr>
        <w:top w:val="none" w:sz="0" w:space="0" w:color="auto"/>
        <w:left w:val="none" w:sz="0" w:space="0" w:color="auto"/>
        <w:bottom w:val="none" w:sz="0" w:space="0" w:color="auto"/>
        <w:right w:val="none" w:sz="0" w:space="0" w:color="auto"/>
      </w:divBdr>
      <w:divsChild>
        <w:div w:id="853885863">
          <w:marLeft w:val="0"/>
          <w:marRight w:val="0"/>
          <w:marTop w:val="0"/>
          <w:marBottom w:val="0"/>
          <w:divBdr>
            <w:top w:val="none" w:sz="0" w:space="0" w:color="auto"/>
            <w:left w:val="none" w:sz="0" w:space="0" w:color="auto"/>
            <w:bottom w:val="none" w:sz="0" w:space="0" w:color="auto"/>
            <w:right w:val="none" w:sz="0" w:space="0" w:color="auto"/>
          </w:divBdr>
          <w:divsChild>
            <w:div w:id="1305236941">
              <w:marLeft w:val="0"/>
              <w:marRight w:val="0"/>
              <w:marTop w:val="0"/>
              <w:marBottom w:val="0"/>
              <w:divBdr>
                <w:top w:val="none" w:sz="0" w:space="0" w:color="auto"/>
                <w:left w:val="none" w:sz="0" w:space="0" w:color="auto"/>
                <w:bottom w:val="none" w:sz="0" w:space="0" w:color="auto"/>
                <w:right w:val="none" w:sz="0" w:space="0" w:color="auto"/>
              </w:divBdr>
              <w:divsChild>
                <w:div w:id="1330863359">
                  <w:marLeft w:val="0"/>
                  <w:marRight w:val="0"/>
                  <w:marTop w:val="0"/>
                  <w:marBottom w:val="0"/>
                  <w:divBdr>
                    <w:top w:val="none" w:sz="0" w:space="0" w:color="auto"/>
                    <w:left w:val="none" w:sz="0" w:space="0" w:color="auto"/>
                    <w:bottom w:val="none" w:sz="0" w:space="0" w:color="auto"/>
                    <w:right w:val="none" w:sz="0" w:space="0" w:color="auto"/>
                  </w:divBdr>
                  <w:divsChild>
                    <w:div w:id="940915448">
                      <w:marLeft w:val="0"/>
                      <w:marRight w:val="0"/>
                      <w:marTop w:val="0"/>
                      <w:marBottom w:val="0"/>
                      <w:divBdr>
                        <w:top w:val="none" w:sz="0" w:space="0" w:color="auto"/>
                        <w:left w:val="none" w:sz="0" w:space="0" w:color="auto"/>
                        <w:bottom w:val="none" w:sz="0" w:space="0" w:color="auto"/>
                        <w:right w:val="none" w:sz="0" w:space="0" w:color="auto"/>
                      </w:divBdr>
                      <w:divsChild>
                        <w:div w:id="1809978414">
                          <w:marLeft w:val="-225"/>
                          <w:marRight w:val="0"/>
                          <w:marTop w:val="0"/>
                          <w:marBottom w:val="0"/>
                          <w:divBdr>
                            <w:top w:val="none" w:sz="0" w:space="0" w:color="auto"/>
                            <w:left w:val="none" w:sz="0" w:space="0" w:color="auto"/>
                            <w:bottom w:val="none" w:sz="0" w:space="0" w:color="auto"/>
                            <w:right w:val="none" w:sz="0" w:space="0" w:color="auto"/>
                          </w:divBdr>
                          <w:divsChild>
                            <w:div w:id="958947345">
                              <w:marLeft w:val="0"/>
                              <w:marRight w:val="0"/>
                              <w:marTop w:val="0"/>
                              <w:marBottom w:val="0"/>
                              <w:divBdr>
                                <w:top w:val="none" w:sz="0" w:space="0" w:color="auto"/>
                                <w:left w:val="none" w:sz="0" w:space="0" w:color="auto"/>
                                <w:bottom w:val="none" w:sz="0" w:space="0" w:color="auto"/>
                                <w:right w:val="none" w:sz="0" w:space="0" w:color="auto"/>
                              </w:divBdr>
                              <w:divsChild>
                                <w:div w:id="2046906779">
                                  <w:marLeft w:val="0"/>
                                  <w:marRight w:val="0"/>
                                  <w:marTop w:val="0"/>
                                  <w:marBottom w:val="0"/>
                                  <w:divBdr>
                                    <w:top w:val="none" w:sz="0" w:space="0" w:color="auto"/>
                                    <w:left w:val="none" w:sz="0" w:space="0" w:color="auto"/>
                                    <w:bottom w:val="none" w:sz="0" w:space="0" w:color="auto"/>
                                    <w:right w:val="none" w:sz="0" w:space="0" w:color="auto"/>
                                  </w:divBdr>
                                </w:div>
                              </w:divsChild>
                            </w:div>
                            <w:div w:id="1644701775">
                              <w:marLeft w:val="0"/>
                              <w:marRight w:val="0"/>
                              <w:marTop w:val="0"/>
                              <w:marBottom w:val="0"/>
                              <w:divBdr>
                                <w:top w:val="none" w:sz="0" w:space="0" w:color="auto"/>
                                <w:left w:val="none" w:sz="0" w:space="0" w:color="auto"/>
                                <w:bottom w:val="none" w:sz="0" w:space="0" w:color="auto"/>
                                <w:right w:val="none" w:sz="0" w:space="0" w:color="auto"/>
                              </w:divBdr>
                              <w:divsChild>
                                <w:div w:id="417676962">
                                  <w:marLeft w:val="0"/>
                                  <w:marRight w:val="0"/>
                                  <w:marTop w:val="0"/>
                                  <w:marBottom w:val="0"/>
                                  <w:divBdr>
                                    <w:top w:val="none" w:sz="0" w:space="0" w:color="auto"/>
                                    <w:left w:val="none" w:sz="0" w:space="0" w:color="auto"/>
                                    <w:bottom w:val="none" w:sz="0" w:space="0" w:color="auto"/>
                                    <w:right w:val="none" w:sz="0" w:space="0" w:color="auto"/>
                                  </w:divBdr>
                                  <w:divsChild>
                                    <w:div w:id="1301307433">
                                      <w:marLeft w:val="0"/>
                                      <w:marRight w:val="0"/>
                                      <w:marTop w:val="0"/>
                                      <w:marBottom w:val="0"/>
                                      <w:divBdr>
                                        <w:top w:val="none" w:sz="0" w:space="0" w:color="auto"/>
                                        <w:left w:val="none" w:sz="0" w:space="0" w:color="auto"/>
                                        <w:bottom w:val="none" w:sz="0" w:space="0" w:color="auto"/>
                                        <w:right w:val="none" w:sz="0" w:space="0" w:color="auto"/>
                                      </w:divBdr>
                                      <w:divsChild>
                                        <w:div w:id="11125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966974">
              <w:marLeft w:val="0"/>
              <w:marRight w:val="0"/>
              <w:marTop w:val="0"/>
              <w:marBottom w:val="0"/>
              <w:divBdr>
                <w:top w:val="none" w:sz="0" w:space="0" w:color="auto"/>
                <w:left w:val="none" w:sz="0" w:space="0" w:color="auto"/>
                <w:bottom w:val="none" w:sz="0" w:space="0" w:color="auto"/>
                <w:right w:val="none" w:sz="0" w:space="0" w:color="auto"/>
              </w:divBdr>
              <w:divsChild>
                <w:div w:id="2043044135">
                  <w:marLeft w:val="0"/>
                  <w:marRight w:val="0"/>
                  <w:marTop w:val="0"/>
                  <w:marBottom w:val="0"/>
                  <w:divBdr>
                    <w:top w:val="none" w:sz="0" w:space="0" w:color="auto"/>
                    <w:left w:val="none" w:sz="0" w:space="0" w:color="auto"/>
                    <w:bottom w:val="none" w:sz="0" w:space="0" w:color="auto"/>
                    <w:right w:val="none" w:sz="0" w:space="0" w:color="auto"/>
                  </w:divBdr>
                  <w:divsChild>
                    <w:div w:id="1237743984">
                      <w:marLeft w:val="0"/>
                      <w:marRight w:val="0"/>
                      <w:marTop w:val="0"/>
                      <w:marBottom w:val="0"/>
                      <w:divBdr>
                        <w:top w:val="none" w:sz="0" w:space="0" w:color="auto"/>
                        <w:left w:val="none" w:sz="0" w:space="0" w:color="auto"/>
                        <w:bottom w:val="none" w:sz="0" w:space="0" w:color="auto"/>
                        <w:right w:val="none" w:sz="0" w:space="0" w:color="auto"/>
                      </w:divBdr>
                      <w:divsChild>
                        <w:div w:id="984310646">
                          <w:marLeft w:val="-225"/>
                          <w:marRight w:val="0"/>
                          <w:marTop w:val="0"/>
                          <w:marBottom w:val="0"/>
                          <w:divBdr>
                            <w:top w:val="none" w:sz="0" w:space="0" w:color="auto"/>
                            <w:left w:val="none" w:sz="0" w:space="0" w:color="auto"/>
                            <w:bottom w:val="none" w:sz="0" w:space="0" w:color="auto"/>
                            <w:right w:val="none" w:sz="0" w:space="0" w:color="auto"/>
                          </w:divBdr>
                          <w:divsChild>
                            <w:div w:id="602761328">
                              <w:marLeft w:val="0"/>
                              <w:marRight w:val="0"/>
                              <w:marTop w:val="0"/>
                              <w:marBottom w:val="0"/>
                              <w:divBdr>
                                <w:top w:val="none" w:sz="0" w:space="0" w:color="auto"/>
                                <w:left w:val="none" w:sz="0" w:space="0" w:color="auto"/>
                                <w:bottom w:val="none" w:sz="0" w:space="0" w:color="auto"/>
                                <w:right w:val="none" w:sz="0" w:space="0" w:color="auto"/>
                              </w:divBdr>
                              <w:divsChild>
                                <w:div w:id="282155175">
                                  <w:marLeft w:val="0"/>
                                  <w:marRight w:val="0"/>
                                  <w:marTop w:val="0"/>
                                  <w:marBottom w:val="0"/>
                                  <w:divBdr>
                                    <w:top w:val="none" w:sz="0" w:space="0" w:color="auto"/>
                                    <w:left w:val="none" w:sz="0" w:space="0" w:color="auto"/>
                                    <w:bottom w:val="none" w:sz="0" w:space="0" w:color="auto"/>
                                    <w:right w:val="none" w:sz="0" w:space="0" w:color="auto"/>
                                  </w:divBdr>
                                  <w:divsChild>
                                    <w:div w:id="851912824">
                                      <w:marLeft w:val="0"/>
                                      <w:marRight w:val="0"/>
                                      <w:marTop w:val="0"/>
                                      <w:marBottom w:val="0"/>
                                      <w:divBdr>
                                        <w:top w:val="none" w:sz="0" w:space="0" w:color="auto"/>
                                        <w:left w:val="none" w:sz="0" w:space="0" w:color="auto"/>
                                        <w:bottom w:val="none" w:sz="0" w:space="0" w:color="auto"/>
                                        <w:right w:val="none" w:sz="0" w:space="0" w:color="auto"/>
                                      </w:divBdr>
                                      <w:divsChild>
                                        <w:div w:id="323975391">
                                          <w:marLeft w:val="0"/>
                                          <w:marRight w:val="1530"/>
                                          <w:marTop w:val="0"/>
                                          <w:marBottom w:val="0"/>
                                          <w:divBdr>
                                            <w:top w:val="none" w:sz="0" w:space="0" w:color="auto"/>
                                            <w:left w:val="none" w:sz="0" w:space="0" w:color="auto"/>
                                            <w:bottom w:val="none" w:sz="0" w:space="0" w:color="auto"/>
                                            <w:right w:val="none" w:sz="0" w:space="0" w:color="auto"/>
                                          </w:divBdr>
                                          <w:divsChild>
                                            <w:div w:id="1922635641">
                                              <w:marLeft w:val="0"/>
                                              <w:marRight w:val="0"/>
                                              <w:marTop w:val="0"/>
                                              <w:marBottom w:val="0"/>
                                              <w:divBdr>
                                                <w:top w:val="none" w:sz="0" w:space="0" w:color="auto"/>
                                                <w:left w:val="none" w:sz="0" w:space="0" w:color="auto"/>
                                                <w:bottom w:val="none" w:sz="0" w:space="0" w:color="auto"/>
                                                <w:right w:val="none" w:sz="0" w:space="0" w:color="auto"/>
                                              </w:divBdr>
                                              <w:divsChild>
                                                <w:div w:id="858541954">
                                                  <w:marLeft w:val="0"/>
                                                  <w:marRight w:val="0"/>
                                                  <w:marTop w:val="0"/>
                                                  <w:marBottom w:val="0"/>
                                                  <w:divBdr>
                                                    <w:top w:val="none" w:sz="0" w:space="0" w:color="auto"/>
                                                    <w:left w:val="none" w:sz="0" w:space="0" w:color="auto"/>
                                                    <w:bottom w:val="none" w:sz="0" w:space="0" w:color="auto"/>
                                                    <w:right w:val="none" w:sz="0" w:space="0" w:color="auto"/>
                                                  </w:divBdr>
                                                </w:div>
                                                <w:div w:id="1288009593">
                                                  <w:marLeft w:val="0"/>
                                                  <w:marRight w:val="0"/>
                                                  <w:marTop w:val="0"/>
                                                  <w:marBottom w:val="0"/>
                                                  <w:divBdr>
                                                    <w:top w:val="none" w:sz="0" w:space="0" w:color="auto"/>
                                                    <w:left w:val="none" w:sz="0" w:space="0" w:color="auto"/>
                                                    <w:bottom w:val="none" w:sz="0" w:space="0" w:color="auto"/>
                                                    <w:right w:val="none" w:sz="0" w:space="0" w:color="auto"/>
                                                  </w:divBdr>
                                                </w:div>
                                                <w:div w:id="461196930">
                                                  <w:marLeft w:val="0"/>
                                                  <w:marRight w:val="0"/>
                                                  <w:marTop w:val="0"/>
                                                  <w:marBottom w:val="300"/>
                                                  <w:divBdr>
                                                    <w:top w:val="none" w:sz="0" w:space="0" w:color="auto"/>
                                                    <w:left w:val="none" w:sz="0" w:space="0" w:color="auto"/>
                                                    <w:bottom w:val="none" w:sz="0" w:space="0" w:color="auto"/>
                                                    <w:right w:val="none" w:sz="0" w:space="0" w:color="auto"/>
                                                  </w:divBdr>
                                                </w:div>
                                                <w:div w:id="773719057">
                                                  <w:marLeft w:val="0"/>
                                                  <w:marRight w:val="0"/>
                                                  <w:marTop w:val="0"/>
                                                  <w:marBottom w:val="300"/>
                                                  <w:divBdr>
                                                    <w:top w:val="none" w:sz="0" w:space="0" w:color="auto"/>
                                                    <w:left w:val="none" w:sz="0" w:space="0" w:color="auto"/>
                                                    <w:bottom w:val="none" w:sz="0" w:space="0" w:color="auto"/>
                                                    <w:right w:val="none" w:sz="0" w:space="0" w:color="auto"/>
                                                  </w:divBdr>
                                                </w:div>
                                                <w:div w:id="1951663397">
                                                  <w:marLeft w:val="0"/>
                                                  <w:marRight w:val="0"/>
                                                  <w:marTop w:val="0"/>
                                                  <w:marBottom w:val="0"/>
                                                  <w:divBdr>
                                                    <w:top w:val="none" w:sz="0" w:space="0" w:color="auto"/>
                                                    <w:left w:val="none" w:sz="0" w:space="0" w:color="auto"/>
                                                    <w:bottom w:val="none" w:sz="0" w:space="0" w:color="auto"/>
                                                    <w:right w:val="none" w:sz="0" w:space="0" w:color="auto"/>
                                                  </w:divBdr>
                                                  <w:divsChild>
                                                    <w:div w:id="17572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9879309">
              <w:marLeft w:val="0"/>
              <w:marRight w:val="0"/>
              <w:marTop w:val="0"/>
              <w:marBottom w:val="0"/>
              <w:divBdr>
                <w:top w:val="none" w:sz="0" w:space="0" w:color="auto"/>
                <w:left w:val="none" w:sz="0" w:space="0" w:color="auto"/>
                <w:bottom w:val="none" w:sz="0" w:space="0" w:color="auto"/>
                <w:right w:val="none" w:sz="0" w:space="0" w:color="auto"/>
              </w:divBdr>
              <w:divsChild>
                <w:div w:id="1141339220">
                  <w:marLeft w:val="0"/>
                  <w:marRight w:val="0"/>
                  <w:marTop w:val="0"/>
                  <w:marBottom w:val="0"/>
                  <w:divBdr>
                    <w:top w:val="none" w:sz="0" w:space="0" w:color="auto"/>
                    <w:left w:val="none" w:sz="0" w:space="0" w:color="auto"/>
                    <w:bottom w:val="none" w:sz="0" w:space="0" w:color="auto"/>
                    <w:right w:val="none" w:sz="0" w:space="0" w:color="auto"/>
                  </w:divBdr>
                  <w:divsChild>
                    <w:div w:id="1726681448">
                      <w:marLeft w:val="-2400"/>
                      <w:marRight w:val="0"/>
                      <w:marTop w:val="0"/>
                      <w:marBottom w:val="0"/>
                      <w:divBdr>
                        <w:top w:val="none" w:sz="0" w:space="0" w:color="auto"/>
                        <w:left w:val="none" w:sz="0" w:space="0" w:color="auto"/>
                        <w:bottom w:val="none" w:sz="0" w:space="0" w:color="auto"/>
                        <w:right w:val="none" w:sz="0" w:space="0" w:color="auto"/>
                      </w:divBdr>
                      <w:divsChild>
                        <w:div w:id="1233665251">
                          <w:marLeft w:val="0"/>
                          <w:marRight w:val="0"/>
                          <w:marTop w:val="0"/>
                          <w:marBottom w:val="0"/>
                          <w:divBdr>
                            <w:top w:val="none" w:sz="0" w:space="0" w:color="auto"/>
                            <w:left w:val="none" w:sz="0" w:space="0" w:color="auto"/>
                            <w:bottom w:val="none" w:sz="0" w:space="0" w:color="auto"/>
                            <w:right w:val="none" w:sz="0" w:space="0" w:color="auto"/>
                          </w:divBdr>
                          <w:divsChild>
                            <w:div w:id="521627485">
                              <w:marLeft w:val="0"/>
                              <w:marRight w:val="0"/>
                              <w:marTop w:val="0"/>
                              <w:marBottom w:val="225"/>
                              <w:divBdr>
                                <w:top w:val="none" w:sz="0" w:space="0" w:color="auto"/>
                                <w:left w:val="none" w:sz="0" w:space="0" w:color="auto"/>
                                <w:bottom w:val="none" w:sz="0" w:space="0" w:color="auto"/>
                                <w:right w:val="none" w:sz="0" w:space="0" w:color="auto"/>
                              </w:divBdr>
                            </w:div>
                            <w:div w:id="1698774390">
                              <w:marLeft w:val="0"/>
                              <w:marRight w:val="0"/>
                              <w:marTop w:val="240"/>
                              <w:marBottom w:val="480"/>
                              <w:divBdr>
                                <w:top w:val="none" w:sz="0" w:space="0" w:color="auto"/>
                                <w:left w:val="none" w:sz="0" w:space="0" w:color="auto"/>
                                <w:bottom w:val="none" w:sz="0" w:space="0" w:color="auto"/>
                                <w:right w:val="none" w:sz="0" w:space="0" w:color="auto"/>
                              </w:divBdr>
                              <w:divsChild>
                                <w:div w:id="1131751683">
                                  <w:marLeft w:val="0"/>
                                  <w:marRight w:val="0"/>
                                  <w:marTop w:val="0"/>
                                  <w:marBottom w:val="0"/>
                                  <w:divBdr>
                                    <w:top w:val="single" w:sz="6" w:space="11" w:color="BABABA"/>
                                    <w:left w:val="single" w:sz="6" w:space="14" w:color="BABABA"/>
                                    <w:bottom w:val="single" w:sz="6" w:space="14" w:color="BABABA"/>
                                    <w:right w:val="single" w:sz="6" w:space="14" w:color="BABABA"/>
                                  </w:divBdr>
                                  <w:divsChild>
                                    <w:div w:id="8029477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430711429">
                              <w:marLeft w:val="0"/>
                              <w:marRight w:val="0"/>
                              <w:marTop w:val="0"/>
                              <w:marBottom w:val="0"/>
                              <w:divBdr>
                                <w:top w:val="none" w:sz="0" w:space="0" w:color="auto"/>
                                <w:left w:val="none" w:sz="0" w:space="0" w:color="auto"/>
                                <w:bottom w:val="none" w:sz="0" w:space="0" w:color="auto"/>
                                <w:right w:val="none" w:sz="0" w:space="0" w:color="auto"/>
                              </w:divBdr>
                              <w:divsChild>
                                <w:div w:id="948660155">
                                  <w:marLeft w:val="0"/>
                                  <w:marRight w:val="0"/>
                                  <w:marTop w:val="0"/>
                                  <w:marBottom w:val="0"/>
                                  <w:divBdr>
                                    <w:top w:val="none" w:sz="0" w:space="0" w:color="auto"/>
                                    <w:left w:val="none" w:sz="0" w:space="0" w:color="auto"/>
                                    <w:bottom w:val="none" w:sz="0" w:space="0" w:color="auto"/>
                                    <w:right w:val="none" w:sz="0" w:space="0" w:color="auto"/>
                                  </w:divBdr>
                                  <w:divsChild>
                                    <w:div w:id="1821270888">
                                      <w:marLeft w:val="0"/>
                                      <w:marRight w:val="0"/>
                                      <w:marTop w:val="0"/>
                                      <w:marBottom w:val="0"/>
                                      <w:divBdr>
                                        <w:top w:val="none" w:sz="0" w:space="0" w:color="auto"/>
                                        <w:left w:val="none" w:sz="0" w:space="0" w:color="auto"/>
                                        <w:bottom w:val="none" w:sz="0" w:space="0" w:color="auto"/>
                                        <w:right w:val="none" w:sz="0" w:space="0" w:color="auto"/>
                                      </w:divBdr>
                                      <w:divsChild>
                                        <w:div w:id="599533784">
                                          <w:marLeft w:val="0"/>
                                          <w:marRight w:val="0"/>
                                          <w:marTop w:val="0"/>
                                          <w:marBottom w:val="0"/>
                                          <w:divBdr>
                                            <w:top w:val="none" w:sz="0" w:space="0" w:color="auto"/>
                                            <w:left w:val="none" w:sz="0" w:space="0" w:color="auto"/>
                                            <w:bottom w:val="none" w:sz="0" w:space="0" w:color="auto"/>
                                            <w:right w:val="none" w:sz="0" w:space="0" w:color="auto"/>
                                          </w:divBdr>
                                          <w:divsChild>
                                            <w:div w:id="906691361">
                                              <w:marLeft w:val="0"/>
                                              <w:marRight w:val="0"/>
                                              <w:marTop w:val="0"/>
                                              <w:marBottom w:val="0"/>
                                              <w:divBdr>
                                                <w:top w:val="none" w:sz="0" w:space="0" w:color="auto"/>
                                                <w:left w:val="none" w:sz="0" w:space="0" w:color="auto"/>
                                                <w:bottom w:val="none" w:sz="0" w:space="0" w:color="auto"/>
                                                <w:right w:val="none" w:sz="0" w:space="0" w:color="auto"/>
                                              </w:divBdr>
                                              <w:divsChild>
                                                <w:div w:id="2087023005">
                                                  <w:marLeft w:val="0"/>
                                                  <w:marRight w:val="0"/>
                                                  <w:marTop w:val="300"/>
                                                  <w:marBottom w:val="300"/>
                                                  <w:divBdr>
                                                    <w:top w:val="none" w:sz="0" w:space="0" w:color="auto"/>
                                                    <w:left w:val="none" w:sz="0" w:space="0" w:color="auto"/>
                                                    <w:bottom w:val="none" w:sz="0" w:space="0" w:color="auto"/>
                                                    <w:right w:val="none" w:sz="0" w:space="0" w:color="auto"/>
                                                  </w:divBdr>
                                                  <w:divsChild>
                                                    <w:div w:id="1273711071">
                                                      <w:marLeft w:val="0"/>
                                                      <w:marRight w:val="0"/>
                                                      <w:marTop w:val="0"/>
                                                      <w:marBottom w:val="0"/>
                                                      <w:divBdr>
                                                        <w:top w:val="none" w:sz="0" w:space="0" w:color="auto"/>
                                                        <w:left w:val="none" w:sz="0" w:space="0" w:color="auto"/>
                                                        <w:bottom w:val="none" w:sz="0" w:space="0" w:color="auto"/>
                                                        <w:right w:val="none" w:sz="0" w:space="0" w:color="auto"/>
                                                      </w:divBdr>
                                                      <w:divsChild>
                                                        <w:div w:id="2130583256">
                                                          <w:marLeft w:val="0"/>
                                                          <w:marRight w:val="0"/>
                                                          <w:marTop w:val="0"/>
                                                          <w:marBottom w:val="0"/>
                                                          <w:divBdr>
                                                            <w:top w:val="none" w:sz="0" w:space="0" w:color="auto"/>
                                                            <w:left w:val="none" w:sz="0" w:space="0" w:color="auto"/>
                                                            <w:bottom w:val="none" w:sz="0" w:space="0" w:color="auto"/>
                                                            <w:right w:val="none" w:sz="0" w:space="0" w:color="auto"/>
                                                          </w:divBdr>
                                                          <w:divsChild>
                                                            <w:div w:id="1158574315">
                                                              <w:marLeft w:val="0"/>
                                                              <w:marRight w:val="0"/>
                                                              <w:marTop w:val="0"/>
                                                              <w:marBottom w:val="0"/>
                                                              <w:divBdr>
                                                                <w:top w:val="none" w:sz="0" w:space="0" w:color="auto"/>
                                                                <w:left w:val="none" w:sz="0" w:space="0" w:color="auto"/>
                                                                <w:bottom w:val="none" w:sz="0" w:space="0" w:color="auto"/>
                                                                <w:right w:val="none" w:sz="0" w:space="0" w:color="auto"/>
                                                              </w:divBdr>
                                                              <w:divsChild>
                                                                <w:div w:id="386224986">
                                                                  <w:marLeft w:val="-660"/>
                                                                  <w:marRight w:val="0"/>
                                                                  <w:marTop w:val="0"/>
                                                                  <w:marBottom w:val="0"/>
                                                                  <w:divBdr>
                                                                    <w:top w:val="none" w:sz="0" w:space="0" w:color="auto"/>
                                                                    <w:left w:val="none" w:sz="0" w:space="0" w:color="auto"/>
                                                                    <w:bottom w:val="none" w:sz="0" w:space="0" w:color="auto"/>
                                                                    <w:right w:val="none" w:sz="0" w:space="0" w:color="auto"/>
                                                                  </w:divBdr>
                                                                  <w:divsChild>
                                                                    <w:div w:id="791825232">
                                                                      <w:marLeft w:val="0"/>
                                                                      <w:marRight w:val="0"/>
                                                                      <w:marTop w:val="0"/>
                                                                      <w:marBottom w:val="0"/>
                                                                      <w:divBdr>
                                                                        <w:top w:val="none" w:sz="0" w:space="0" w:color="auto"/>
                                                                        <w:left w:val="none" w:sz="0" w:space="0" w:color="auto"/>
                                                                        <w:bottom w:val="none" w:sz="0" w:space="0" w:color="auto"/>
                                                                        <w:right w:val="none" w:sz="0" w:space="0" w:color="auto"/>
                                                                      </w:divBdr>
                                                                      <w:divsChild>
                                                                        <w:div w:id="2145196859">
                                                                          <w:marLeft w:val="0"/>
                                                                          <w:marRight w:val="0"/>
                                                                          <w:marTop w:val="0"/>
                                                                          <w:marBottom w:val="600"/>
                                                                          <w:divBdr>
                                                                            <w:top w:val="none" w:sz="0" w:space="0" w:color="auto"/>
                                                                            <w:left w:val="none" w:sz="0" w:space="0" w:color="auto"/>
                                                                            <w:bottom w:val="none" w:sz="0" w:space="0" w:color="auto"/>
                                                                            <w:right w:val="none" w:sz="0" w:space="0" w:color="auto"/>
                                                                          </w:divBdr>
                                                                          <w:divsChild>
                                                                            <w:div w:id="1732195065">
                                                                              <w:marLeft w:val="0"/>
                                                                              <w:marRight w:val="0"/>
                                                                              <w:marTop w:val="0"/>
                                                                              <w:marBottom w:val="0"/>
                                                                              <w:divBdr>
                                                                                <w:top w:val="single" w:sz="36" w:space="0" w:color="202020"/>
                                                                                <w:left w:val="single" w:sz="36" w:space="0" w:color="202020"/>
                                                                                <w:bottom w:val="single" w:sz="36" w:space="0" w:color="202020"/>
                                                                                <w:right w:val="single" w:sz="36" w:space="0" w:color="202020"/>
                                                                              </w:divBdr>
                                                                            </w:div>
                                                                          </w:divsChild>
                                                                        </w:div>
                                                                      </w:divsChild>
                                                                    </w:div>
                                                                    <w:div w:id="1240672483">
                                                                      <w:marLeft w:val="0"/>
                                                                      <w:marRight w:val="0"/>
                                                                      <w:marTop w:val="0"/>
                                                                      <w:marBottom w:val="0"/>
                                                                      <w:divBdr>
                                                                        <w:top w:val="none" w:sz="0" w:space="0" w:color="auto"/>
                                                                        <w:left w:val="none" w:sz="0" w:space="0" w:color="auto"/>
                                                                        <w:bottom w:val="none" w:sz="0" w:space="0" w:color="auto"/>
                                                                        <w:right w:val="none" w:sz="0" w:space="0" w:color="auto"/>
                                                                      </w:divBdr>
                                                                      <w:divsChild>
                                                                        <w:div w:id="1042175307">
                                                                          <w:marLeft w:val="0"/>
                                                                          <w:marRight w:val="0"/>
                                                                          <w:marTop w:val="0"/>
                                                                          <w:marBottom w:val="0"/>
                                                                          <w:divBdr>
                                                                            <w:top w:val="none" w:sz="0" w:space="0" w:color="auto"/>
                                                                            <w:left w:val="none" w:sz="0" w:space="0" w:color="auto"/>
                                                                            <w:bottom w:val="none" w:sz="0" w:space="0" w:color="auto"/>
                                                                            <w:right w:val="none" w:sz="0" w:space="0" w:color="auto"/>
                                                                          </w:divBdr>
                                                                          <w:divsChild>
                                                                            <w:div w:id="1348099377">
                                                                              <w:marLeft w:val="0"/>
                                                                              <w:marRight w:val="0"/>
                                                                              <w:marTop w:val="0"/>
                                                                              <w:marBottom w:val="0"/>
                                                                              <w:divBdr>
                                                                                <w:top w:val="none" w:sz="0" w:space="0" w:color="auto"/>
                                                                                <w:left w:val="none" w:sz="0" w:space="0" w:color="auto"/>
                                                                                <w:bottom w:val="none" w:sz="0" w:space="0" w:color="auto"/>
                                                                                <w:right w:val="none" w:sz="0" w:space="0" w:color="auto"/>
                                                                              </w:divBdr>
                                                                            </w:div>
                                                                            <w:div w:id="1104616522">
                                                                              <w:marLeft w:val="0"/>
                                                                              <w:marRight w:val="0"/>
                                                                              <w:marTop w:val="0"/>
                                                                              <w:marBottom w:val="0"/>
                                                                              <w:divBdr>
                                                                                <w:top w:val="none" w:sz="0" w:space="0" w:color="auto"/>
                                                                                <w:left w:val="none" w:sz="0" w:space="0" w:color="auto"/>
                                                                                <w:bottom w:val="none" w:sz="0" w:space="0" w:color="auto"/>
                                                                                <w:right w:val="none" w:sz="0" w:space="0" w:color="auto"/>
                                                                              </w:divBdr>
                                                                            </w:div>
                                                                            <w:div w:id="136768306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2972804">
                              <w:marLeft w:val="0"/>
                              <w:marRight w:val="0"/>
                              <w:marTop w:val="0"/>
                              <w:marBottom w:val="150"/>
                              <w:divBdr>
                                <w:top w:val="none" w:sz="0" w:space="0" w:color="auto"/>
                                <w:left w:val="none" w:sz="0" w:space="0" w:color="auto"/>
                                <w:bottom w:val="none" w:sz="0" w:space="0" w:color="auto"/>
                                <w:right w:val="none" w:sz="0" w:space="0" w:color="auto"/>
                              </w:divBdr>
                            </w:div>
                            <w:div w:id="372774926">
                              <w:marLeft w:val="0"/>
                              <w:marRight w:val="0"/>
                              <w:marTop w:val="0"/>
                              <w:marBottom w:val="150"/>
                              <w:divBdr>
                                <w:top w:val="none" w:sz="0" w:space="0" w:color="auto"/>
                                <w:left w:val="none" w:sz="0" w:space="0" w:color="auto"/>
                                <w:bottom w:val="none" w:sz="0" w:space="0" w:color="auto"/>
                                <w:right w:val="none" w:sz="0" w:space="0" w:color="auto"/>
                              </w:divBdr>
                            </w:div>
                            <w:div w:id="1912541387">
                              <w:marLeft w:val="0"/>
                              <w:marRight w:val="0"/>
                              <w:marTop w:val="0"/>
                              <w:marBottom w:val="150"/>
                              <w:divBdr>
                                <w:top w:val="none" w:sz="0" w:space="0" w:color="auto"/>
                                <w:left w:val="none" w:sz="0" w:space="0" w:color="auto"/>
                                <w:bottom w:val="none" w:sz="0" w:space="0" w:color="auto"/>
                                <w:right w:val="none" w:sz="0" w:space="0" w:color="auto"/>
                              </w:divBdr>
                            </w:div>
                            <w:div w:id="1171406925">
                              <w:marLeft w:val="0"/>
                              <w:marRight w:val="0"/>
                              <w:marTop w:val="0"/>
                              <w:marBottom w:val="150"/>
                              <w:divBdr>
                                <w:top w:val="none" w:sz="0" w:space="0" w:color="auto"/>
                                <w:left w:val="none" w:sz="0" w:space="0" w:color="auto"/>
                                <w:bottom w:val="none" w:sz="0" w:space="0" w:color="auto"/>
                                <w:right w:val="none" w:sz="0" w:space="0" w:color="auto"/>
                              </w:divBdr>
                              <w:divsChild>
                                <w:div w:id="481772734">
                                  <w:marLeft w:val="0"/>
                                  <w:marRight w:val="0"/>
                                  <w:marTop w:val="0"/>
                                  <w:marBottom w:val="0"/>
                                  <w:divBdr>
                                    <w:top w:val="none" w:sz="0" w:space="0" w:color="auto"/>
                                    <w:left w:val="none" w:sz="0" w:space="0" w:color="auto"/>
                                    <w:bottom w:val="none" w:sz="0" w:space="0" w:color="auto"/>
                                    <w:right w:val="none" w:sz="0" w:space="0" w:color="auto"/>
                                  </w:divBdr>
                                  <w:divsChild>
                                    <w:div w:id="487022109">
                                      <w:marLeft w:val="0"/>
                                      <w:marRight w:val="0"/>
                                      <w:marTop w:val="0"/>
                                      <w:marBottom w:val="0"/>
                                      <w:divBdr>
                                        <w:top w:val="none" w:sz="0" w:space="0" w:color="auto"/>
                                        <w:left w:val="none" w:sz="0" w:space="0" w:color="auto"/>
                                        <w:bottom w:val="none" w:sz="0" w:space="0" w:color="auto"/>
                                        <w:right w:val="none" w:sz="0" w:space="0" w:color="auto"/>
                                      </w:divBdr>
                                      <w:divsChild>
                                        <w:div w:id="1933277216">
                                          <w:marLeft w:val="0"/>
                                          <w:marRight w:val="0"/>
                                          <w:marTop w:val="0"/>
                                          <w:marBottom w:val="0"/>
                                          <w:divBdr>
                                            <w:top w:val="none" w:sz="0" w:space="0" w:color="auto"/>
                                            <w:left w:val="none" w:sz="0" w:space="0" w:color="auto"/>
                                            <w:bottom w:val="none" w:sz="0" w:space="0" w:color="auto"/>
                                            <w:right w:val="none" w:sz="0" w:space="0" w:color="auto"/>
                                          </w:divBdr>
                                          <w:divsChild>
                                            <w:div w:id="164712159">
                                              <w:marLeft w:val="0"/>
                                              <w:marRight w:val="0"/>
                                              <w:marTop w:val="0"/>
                                              <w:marBottom w:val="0"/>
                                              <w:divBdr>
                                                <w:top w:val="none" w:sz="0" w:space="0" w:color="auto"/>
                                                <w:left w:val="none" w:sz="0" w:space="0" w:color="auto"/>
                                                <w:bottom w:val="none" w:sz="0" w:space="0" w:color="auto"/>
                                                <w:right w:val="none" w:sz="0" w:space="0" w:color="auto"/>
                                              </w:divBdr>
                                              <w:divsChild>
                                                <w:div w:id="5966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215175">
                              <w:marLeft w:val="0"/>
                              <w:marRight w:val="0"/>
                              <w:marTop w:val="0"/>
                              <w:marBottom w:val="150"/>
                              <w:divBdr>
                                <w:top w:val="none" w:sz="0" w:space="0" w:color="auto"/>
                                <w:left w:val="none" w:sz="0" w:space="0" w:color="auto"/>
                                <w:bottom w:val="none" w:sz="0" w:space="0" w:color="auto"/>
                                <w:right w:val="none" w:sz="0" w:space="0" w:color="auto"/>
                              </w:divBdr>
                            </w:div>
                            <w:div w:id="406655072">
                              <w:blockQuote w:val="1"/>
                              <w:marLeft w:val="0"/>
                              <w:marRight w:val="0"/>
                              <w:marTop w:val="0"/>
                              <w:marBottom w:val="360"/>
                              <w:divBdr>
                                <w:top w:val="none" w:sz="0" w:space="0" w:color="auto"/>
                                <w:left w:val="none" w:sz="0" w:space="0" w:color="auto"/>
                                <w:bottom w:val="none" w:sz="0" w:space="0" w:color="auto"/>
                                <w:right w:val="none" w:sz="0" w:space="0" w:color="auto"/>
                              </w:divBdr>
                            </w:div>
                            <w:div w:id="441611816">
                              <w:marLeft w:val="0"/>
                              <w:marRight w:val="0"/>
                              <w:marTop w:val="0"/>
                              <w:marBottom w:val="150"/>
                              <w:divBdr>
                                <w:top w:val="none" w:sz="0" w:space="0" w:color="auto"/>
                                <w:left w:val="none" w:sz="0" w:space="0" w:color="auto"/>
                                <w:bottom w:val="none" w:sz="0" w:space="0" w:color="auto"/>
                                <w:right w:val="none" w:sz="0" w:space="0" w:color="auto"/>
                              </w:divBdr>
                              <w:divsChild>
                                <w:div w:id="1782266207">
                                  <w:marLeft w:val="0"/>
                                  <w:marRight w:val="0"/>
                                  <w:marTop w:val="0"/>
                                  <w:marBottom w:val="0"/>
                                  <w:divBdr>
                                    <w:top w:val="none" w:sz="0" w:space="0" w:color="auto"/>
                                    <w:left w:val="none" w:sz="0" w:space="0" w:color="auto"/>
                                    <w:bottom w:val="none" w:sz="0" w:space="0" w:color="auto"/>
                                    <w:right w:val="none" w:sz="0" w:space="0" w:color="auto"/>
                                  </w:divBdr>
                                  <w:divsChild>
                                    <w:div w:id="111945430">
                                      <w:marLeft w:val="0"/>
                                      <w:marRight w:val="0"/>
                                      <w:marTop w:val="0"/>
                                      <w:marBottom w:val="0"/>
                                      <w:divBdr>
                                        <w:top w:val="none" w:sz="0" w:space="0" w:color="auto"/>
                                        <w:left w:val="none" w:sz="0" w:space="0" w:color="auto"/>
                                        <w:bottom w:val="none" w:sz="0" w:space="0" w:color="auto"/>
                                        <w:right w:val="none" w:sz="0" w:space="0" w:color="auto"/>
                                      </w:divBdr>
                                      <w:divsChild>
                                        <w:div w:id="1635599091">
                                          <w:marLeft w:val="0"/>
                                          <w:marRight w:val="0"/>
                                          <w:marTop w:val="0"/>
                                          <w:marBottom w:val="0"/>
                                          <w:divBdr>
                                            <w:top w:val="none" w:sz="0" w:space="0" w:color="auto"/>
                                            <w:left w:val="none" w:sz="0" w:space="0" w:color="auto"/>
                                            <w:bottom w:val="none" w:sz="0" w:space="0" w:color="auto"/>
                                            <w:right w:val="none" w:sz="0" w:space="0" w:color="auto"/>
                                          </w:divBdr>
                                          <w:divsChild>
                                            <w:div w:id="910045183">
                                              <w:marLeft w:val="0"/>
                                              <w:marRight w:val="0"/>
                                              <w:marTop w:val="0"/>
                                              <w:marBottom w:val="0"/>
                                              <w:divBdr>
                                                <w:top w:val="none" w:sz="0" w:space="0" w:color="auto"/>
                                                <w:left w:val="none" w:sz="0" w:space="0" w:color="auto"/>
                                                <w:bottom w:val="none" w:sz="0" w:space="0" w:color="auto"/>
                                                <w:right w:val="none" w:sz="0" w:space="0" w:color="auto"/>
                                              </w:divBdr>
                                              <w:divsChild>
                                                <w:div w:id="7947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918830">
                              <w:marLeft w:val="0"/>
                              <w:marRight w:val="0"/>
                              <w:marTop w:val="0"/>
                              <w:marBottom w:val="150"/>
                              <w:divBdr>
                                <w:top w:val="none" w:sz="0" w:space="0" w:color="auto"/>
                                <w:left w:val="none" w:sz="0" w:space="0" w:color="auto"/>
                                <w:bottom w:val="none" w:sz="0" w:space="0" w:color="auto"/>
                                <w:right w:val="none" w:sz="0" w:space="0" w:color="auto"/>
                              </w:divBdr>
                            </w:div>
                            <w:div w:id="928463187">
                              <w:marLeft w:val="0"/>
                              <w:marRight w:val="0"/>
                              <w:marTop w:val="0"/>
                              <w:marBottom w:val="150"/>
                              <w:divBdr>
                                <w:top w:val="none" w:sz="0" w:space="0" w:color="auto"/>
                                <w:left w:val="none" w:sz="0" w:space="0" w:color="auto"/>
                                <w:bottom w:val="none" w:sz="0" w:space="0" w:color="auto"/>
                                <w:right w:val="none" w:sz="0" w:space="0" w:color="auto"/>
                              </w:divBdr>
                            </w:div>
                            <w:div w:id="1166743513">
                              <w:marLeft w:val="0"/>
                              <w:marRight w:val="0"/>
                              <w:marTop w:val="0"/>
                              <w:marBottom w:val="150"/>
                              <w:divBdr>
                                <w:top w:val="none" w:sz="0" w:space="0" w:color="auto"/>
                                <w:left w:val="none" w:sz="0" w:space="0" w:color="auto"/>
                                <w:bottom w:val="none" w:sz="0" w:space="0" w:color="auto"/>
                                <w:right w:val="none" w:sz="0" w:space="0" w:color="auto"/>
                              </w:divBdr>
                            </w:div>
                            <w:div w:id="1742366519">
                              <w:marLeft w:val="0"/>
                              <w:marRight w:val="0"/>
                              <w:marTop w:val="0"/>
                              <w:marBottom w:val="150"/>
                              <w:divBdr>
                                <w:top w:val="none" w:sz="0" w:space="0" w:color="auto"/>
                                <w:left w:val="none" w:sz="0" w:space="0" w:color="auto"/>
                                <w:bottom w:val="none" w:sz="0" w:space="0" w:color="auto"/>
                                <w:right w:val="none" w:sz="0" w:space="0" w:color="auto"/>
                              </w:divBdr>
                            </w:div>
                            <w:div w:id="1372339299">
                              <w:marLeft w:val="0"/>
                              <w:marRight w:val="0"/>
                              <w:marTop w:val="0"/>
                              <w:marBottom w:val="150"/>
                              <w:divBdr>
                                <w:top w:val="none" w:sz="0" w:space="0" w:color="auto"/>
                                <w:left w:val="none" w:sz="0" w:space="0" w:color="auto"/>
                                <w:bottom w:val="none" w:sz="0" w:space="0" w:color="auto"/>
                                <w:right w:val="none" w:sz="0" w:space="0" w:color="auto"/>
                              </w:divBdr>
                            </w:div>
                            <w:div w:id="727924580">
                              <w:marLeft w:val="0"/>
                              <w:marRight w:val="0"/>
                              <w:marTop w:val="0"/>
                              <w:marBottom w:val="150"/>
                              <w:divBdr>
                                <w:top w:val="none" w:sz="0" w:space="0" w:color="auto"/>
                                <w:left w:val="none" w:sz="0" w:space="0" w:color="auto"/>
                                <w:bottom w:val="none" w:sz="0" w:space="0" w:color="auto"/>
                                <w:right w:val="none" w:sz="0" w:space="0" w:color="auto"/>
                              </w:divBdr>
                            </w:div>
                            <w:div w:id="1746339796">
                              <w:marLeft w:val="0"/>
                              <w:marRight w:val="0"/>
                              <w:marTop w:val="0"/>
                              <w:marBottom w:val="150"/>
                              <w:divBdr>
                                <w:top w:val="none" w:sz="0" w:space="0" w:color="auto"/>
                                <w:left w:val="none" w:sz="0" w:space="0" w:color="auto"/>
                                <w:bottom w:val="none" w:sz="0" w:space="0" w:color="auto"/>
                                <w:right w:val="none" w:sz="0" w:space="0" w:color="auto"/>
                              </w:divBdr>
                            </w:div>
                            <w:div w:id="681783652">
                              <w:marLeft w:val="0"/>
                              <w:marRight w:val="0"/>
                              <w:marTop w:val="0"/>
                              <w:marBottom w:val="150"/>
                              <w:divBdr>
                                <w:top w:val="none" w:sz="0" w:space="0" w:color="auto"/>
                                <w:left w:val="none" w:sz="0" w:space="0" w:color="auto"/>
                                <w:bottom w:val="none" w:sz="0" w:space="0" w:color="auto"/>
                                <w:right w:val="none" w:sz="0" w:space="0" w:color="auto"/>
                              </w:divBdr>
                              <w:divsChild>
                                <w:div w:id="118644353">
                                  <w:marLeft w:val="0"/>
                                  <w:marRight w:val="0"/>
                                  <w:marTop w:val="0"/>
                                  <w:marBottom w:val="0"/>
                                  <w:divBdr>
                                    <w:top w:val="none" w:sz="0" w:space="0" w:color="auto"/>
                                    <w:left w:val="none" w:sz="0" w:space="0" w:color="auto"/>
                                    <w:bottom w:val="none" w:sz="0" w:space="0" w:color="auto"/>
                                    <w:right w:val="none" w:sz="0" w:space="0" w:color="auto"/>
                                  </w:divBdr>
                                  <w:divsChild>
                                    <w:div w:id="111748542">
                                      <w:marLeft w:val="0"/>
                                      <w:marRight w:val="0"/>
                                      <w:marTop w:val="0"/>
                                      <w:marBottom w:val="0"/>
                                      <w:divBdr>
                                        <w:top w:val="none" w:sz="0" w:space="0" w:color="auto"/>
                                        <w:left w:val="none" w:sz="0" w:space="0" w:color="auto"/>
                                        <w:bottom w:val="none" w:sz="0" w:space="0" w:color="auto"/>
                                        <w:right w:val="none" w:sz="0" w:space="0" w:color="auto"/>
                                      </w:divBdr>
                                      <w:divsChild>
                                        <w:div w:id="1583489567">
                                          <w:marLeft w:val="0"/>
                                          <w:marRight w:val="0"/>
                                          <w:marTop w:val="0"/>
                                          <w:marBottom w:val="0"/>
                                          <w:divBdr>
                                            <w:top w:val="none" w:sz="0" w:space="0" w:color="auto"/>
                                            <w:left w:val="none" w:sz="0" w:space="0" w:color="auto"/>
                                            <w:bottom w:val="none" w:sz="0" w:space="0" w:color="auto"/>
                                            <w:right w:val="none" w:sz="0" w:space="0" w:color="auto"/>
                                          </w:divBdr>
                                          <w:divsChild>
                                            <w:div w:id="1729375171">
                                              <w:marLeft w:val="0"/>
                                              <w:marRight w:val="0"/>
                                              <w:marTop w:val="0"/>
                                              <w:marBottom w:val="0"/>
                                              <w:divBdr>
                                                <w:top w:val="none" w:sz="0" w:space="0" w:color="auto"/>
                                                <w:left w:val="none" w:sz="0" w:space="0" w:color="auto"/>
                                                <w:bottom w:val="none" w:sz="0" w:space="0" w:color="auto"/>
                                                <w:right w:val="none" w:sz="0" w:space="0" w:color="auto"/>
                                              </w:divBdr>
                                              <w:divsChild>
                                                <w:div w:id="16864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53000">
                              <w:marLeft w:val="0"/>
                              <w:marRight w:val="0"/>
                              <w:marTop w:val="0"/>
                              <w:marBottom w:val="150"/>
                              <w:divBdr>
                                <w:top w:val="none" w:sz="0" w:space="0" w:color="auto"/>
                                <w:left w:val="none" w:sz="0" w:space="0" w:color="auto"/>
                                <w:bottom w:val="none" w:sz="0" w:space="0" w:color="auto"/>
                                <w:right w:val="none" w:sz="0" w:space="0" w:color="auto"/>
                              </w:divBdr>
                            </w:div>
                            <w:div w:id="1548567451">
                              <w:marLeft w:val="0"/>
                              <w:marRight w:val="0"/>
                              <w:marTop w:val="0"/>
                              <w:marBottom w:val="150"/>
                              <w:divBdr>
                                <w:top w:val="none" w:sz="0" w:space="0" w:color="auto"/>
                                <w:left w:val="none" w:sz="0" w:space="0" w:color="auto"/>
                                <w:bottom w:val="none" w:sz="0" w:space="0" w:color="auto"/>
                                <w:right w:val="none" w:sz="0" w:space="0" w:color="auto"/>
                              </w:divBdr>
                              <w:divsChild>
                                <w:div w:id="2023436350">
                                  <w:marLeft w:val="0"/>
                                  <w:marRight w:val="0"/>
                                  <w:marTop w:val="0"/>
                                  <w:marBottom w:val="0"/>
                                  <w:divBdr>
                                    <w:top w:val="none" w:sz="0" w:space="0" w:color="auto"/>
                                    <w:left w:val="none" w:sz="0" w:space="0" w:color="auto"/>
                                    <w:bottom w:val="none" w:sz="0" w:space="0" w:color="auto"/>
                                    <w:right w:val="none" w:sz="0" w:space="0" w:color="auto"/>
                                  </w:divBdr>
                                  <w:divsChild>
                                    <w:div w:id="388724767">
                                      <w:marLeft w:val="0"/>
                                      <w:marRight w:val="0"/>
                                      <w:marTop w:val="0"/>
                                      <w:marBottom w:val="0"/>
                                      <w:divBdr>
                                        <w:top w:val="none" w:sz="0" w:space="0" w:color="auto"/>
                                        <w:left w:val="none" w:sz="0" w:space="0" w:color="auto"/>
                                        <w:bottom w:val="none" w:sz="0" w:space="0" w:color="auto"/>
                                        <w:right w:val="none" w:sz="0" w:space="0" w:color="auto"/>
                                      </w:divBdr>
                                      <w:divsChild>
                                        <w:div w:id="1308582886">
                                          <w:marLeft w:val="0"/>
                                          <w:marRight w:val="0"/>
                                          <w:marTop w:val="0"/>
                                          <w:marBottom w:val="0"/>
                                          <w:divBdr>
                                            <w:top w:val="none" w:sz="0" w:space="0" w:color="auto"/>
                                            <w:left w:val="none" w:sz="0" w:space="0" w:color="auto"/>
                                            <w:bottom w:val="none" w:sz="0" w:space="0" w:color="auto"/>
                                            <w:right w:val="none" w:sz="0" w:space="0" w:color="auto"/>
                                          </w:divBdr>
                                          <w:divsChild>
                                            <w:div w:id="640842632">
                                              <w:marLeft w:val="0"/>
                                              <w:marRight w:val="0"/>
                                              <w:marTop w:val="0"/>
                                              <w:marBottom w:val="0"/>
                                              <w:divBdr>
                                                <w:top w:val="none" w:sz="0" w:space="0" w:color="auto"/>
                                                <w:left w:val="none" w:sz="0" w:space="0" w:color="auto"/>
                                                <w:bottom w:val="none" w:sz="0" w:space="0" w:color="auto"/>
                                                <w:right w:val="none" w:sz="0" w:space="0" w:color="auto"/>
                                              </w:divBdr>
                                              <w:divsChild>
                                                <w:div w:id="4269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978132">
                              <w:marLeft w:val="0"/>
                              <w:marRight w:val="0"/>
                              <w:marTop w:val="0"/>
                              <w:marBottom w:val="0"/>
                              <w:divBdr>
                                <w:top w:val="none" w:sz="0" w:space="0" w:color="auto"/>
                                <w:left w:val="none" w:sz="0" w:space="0" w:color="auto"/>
                                <w:bottom w:val="none" w:sz="0" w:space="0" w:color="auto"/>
                                <w:right w:val="none" w:sz="0" w:space="0" w:color="auto"/>
                              </w:divBdr>
                              <w:divsChild>
                                <w:div w:id="1006982669">
                                  <w:marLeft w:val="0"/>
                                  <w:marRight w:val="0"/>
                                  <w:marTop w:val="0"/>
                                  <w:marBottom w:val="0"/>
                                  <w:divBdr>
                                    <w:top w:val="none" w:sz="0" w:space="0" w:color="auto"/>
                                    <w:left w:val="none" w:sz="0" w:space="0" w:color="auto"/>
                                    <w:bottom w:val="none" w:sz="0" w:space="0" w:color="auto"/>
                                    <w:right w:val="none" w:sz="0" w:space="0" w:color="auto"/>
                                  </w:divBdr>
                                  <w:divsChild>
                                    <w:div w:id="446243844">
                                      <w:marLeft w:val="0"/>
                                      <w:marRight w:val="0"/>
                                      <w:marTop w:val="0"/>
                                      <w:marBottom w:val="0"/>
                                      <w:divBdr>
                                        <w:top w:val="none" w:sz="0" w:space="0" w:color="auto"/>
                                        <w:left w:val="none" w:sz="0" w:space="0" w:color="auto"/>
                                        <w:bottom w:val="none" w:sz="0" w:space="0" w:color="auto"/>
                                        <w:right w:val="none" w:sz="0" w:space="0" w:color="auto"/>
                                      </w:divBdr>
                                      <w:divsChild>
                                        <w:div w:id="540823665">
                                          <w:marLeft w:val="0"/>
                                          <w:marRight w:val="0"/>
                                          <w:marTop w:val="0"/>
                                          <w:marBottom w:val="0"/>
                                          <w:divBdr>
                                            <w:top w:val="none" w:sz="0" w:space="0" w:color="auto"/>
                                            <w:left w:val="none" w:sz="0" w:space="0" w:color="auto"/>
                                            <w:bottom w:val="none" w:sz="0" w:space="0" w:color="auto"/>
                                            <w:right w:val="none" w:sz="0" w:space="0" w:color="auto"/>
                                          </w:divBdr>
                                          <w:divsChild>
                                            <w:div w:id="622734313">
                                              <w:marLeft w:val="0"/>
                                              <w:marRight w:val="0"/>
                                              <w:marTop w:val="0"/>
                                              <w:marBottom w:val="0"/>
                                              <w:divBdr>
                                                <w:top w:val="none" w:sz="0" w:space="0" w:color="auto"/>
                                                <w:left w:val="none" w:sz="0" w:space="0" w:color="auto"/>
                                                <w:bottom w:val="none" w:sz="0" w:space="0" w:color="auto"/>
                                                <w:right w:val="none" w:sz="0" w:space="0" w:color="auto"/>
                                              </w:divBdr>
                                              <w:divsChild>
                                                <w:div w:id="1254512030">
                                                  <w:marLeft w:val="0"/>
                                                  <w:marRight w:val="0"/>
                                                  <w:marTop w:val="0"/>
                                                  <w:marBottom w:val="0"/>
                                                  <w:divBdr>
                                                    <w:top w:val="none" w:sz="0" w:space="0" w:color="auto"/>
                                                    <w:left w:val="none" w:sz="0" w:space="0" w:color="auto"/>
                                                    <w:bottom w:val="none" w:sz="0" w:space="0" w:color="auto"/>
                                                    <w:right w:val="none" w:sz="0" w:space="0" w:color="auto"/>
                                                  </w:divBdr>
                                                  <w:divsChild>
                                                    <w:div w:id="1051884364">
                                                      <w:marLeft w:val="0"/>
                                                      <w:marRight w:val="0"/>
                                                      <w:marTop w:val="0"/>
                                                      <w:marBottom w:val="0"/>
                                                      <w:divBdr>
                                                        <w:top w:val="single" w:sz="12" w:space="0" w:color="E0E0E0"/>
                                                        <w:left w:val="single" w:sz="12" w:space="0" w:color="E0E0E0"/>
                                                        <w:bottom w:val="single" w:sz="12" w:space="0" w:color="E0E0E0"/>
                                                        <w:right w:val="single" w:sz="12" w:space="0" w:color="E0E0E0"/>
                                                      </w:divBdr>
                                                      <w:divsChild>
                                                        <w:div w:id="718743072">
                                                          <w:marLeft w:val="0"/>
                                                          <w:marRight w:val="0"/>
                                                          <w:marTop w:val="0"/>
                                                          <w:marBottom w:val="0"/>
                                                          <w:divBdr>
                                                            <w:top w:val="none" w:sz="0" w:space="0" w:color="auto"/>
                                                            <w:left w:val="none" w:sz="0" w:space="0" w:color="auto"/>
                                                            <w:bottom w:val="none" w:sz="0" w:space="0" w:color="auto"/>
                                                            <w:right w:val="none" w:sz="0" w:space="0" w:color="auto"/>
                                                          </w:divBdr>
                                                          <w:divsChild>
                                                            <w:div w:id="1881698853">
                                                              <w:marLeft w:val="0"/>
                                                              <w:marRight w:val="0"/>
                                                              <w:marTop w:val="0"/>
                                                              <w:marBottom w:val="0"/>
                                                              <w:divBdr>
                                                                <w:top w:val="none" w:sz="0" w:space="0" w:color="auto"/>
                                                                <w:left w:val="none" w:sz="0" w:space="0" w:color="auto"/>
                                                                <w:bottom w:val="none" w:sz="0" w:space="0" w:color="auto"/>
                                                                <w:right w:val="none" w:sz="0" w:space="0" w:color="auto"/>
                                                              </w:divBdr>
                                                              <w:divsChild>
                                                                <w:div w:id="529345595">
                                                                  <w:marLeft w:val="0"/>
                                                                  <w:marRight w:val="0"/>
                                                                  <w:marTop w:val="0"/>
                                                                  <w:marBottom w:val="0"/>
                                                                  <w:divBdr>
                                                                    <w:top w:val="none" w:sz="0" w:space="0" w:color="auto"/>
                                                                    <w:left w:val="none" w:sz="0" w:space="0" w:color="auto"/>
                                                                    <w:bottom w:val="none" w:sz="0" w:space="0" w:color="auto"/>
                                                                    <w:right w:val="none" w:sz="0" w:space="0" w:color="auto"/>
                                                                  </w:divBdr>
                                                                  <w:divsChild>
                                                                    <w:div w:id="1144395566">
                                                                      <w:marLeft w:val="0"/>
                                                                      <w:marRight w:val="0"/>
                                                                      <w:marTop w:val="150"/>
                                                                      <w:marBottom w:val="150"/>
                                                                      <w:divBdr>
                                                                        <w:top w:val="none" w:sz="0" w:space="0" w:color="auto"/>
                                                                        <w:left w:val="none" w:sz="0" w:space="0" w:color="auto"/>
                                                                        <w:bottom w:val="none" w:sz="0" w:space="0" w:color="auto"/>
                                                                        <w:right w:val="none" w:sz="0" w:space="0" w:color="auto"/>
                                                                      </w:divBdr>
                                                                      <w:divsChild>
                                                                        <w:div w:id="550770298">
                                                                          <w:marLeft w:val="0"/>
                                                                          <w:marRight w:val="0"/>
                                                                          <w:marTop w:val="0"/>
                                                                          <w:marBottom w:val="0"/>
                                                                          <w:divBdr>
                                                                            <w:top w:val="none" w:sz="0" w:space="0" w:color="auto"/>
                                                                            <w:left w:val="none" w:sz="0" w:space="0" w:color="auto"/>
                                                                            <w:bottom w:val="none" w:sz="0" w:space="0" w:color="auto"/>
                                                                            <w:right w:val="none" w:sz="0" w:space="0" w:color="auto"/>
                                                                          </w:divBdr>
                                                                          <w:divsChild>
                                                                            <w:div w:id="1629705880">
                                                                              <w:marLeft w:val="0"/>
                                                                              <w:marRight w:val="0"/>
                                                                              <w:marTop w:val="0"/>
                                                                              <w:marBottom w:val="0"/>
                                                                              <w:divBdr>
                                                                                <w:top w:val="none" w:sz="0" w:space="0" w:color="auto"/>
                                                                                <w:left w:val="none" w:sz="0" w:space="0" w:color="auto"/>
                                                                                <w:bottom w:val="none" w:sz="0" w:space="0" w:color="auto"/>
                                                                                <w:right w:val="none" w:sz="0" w:space="0" w:color="auto"/>
                                                                              </w:divBdr>
                                                                              <w:divsChild>
                                                                                <w:div w:id="911431592">
                                                                                  <w:marLeft w:val="0"/>
                                                                                  <w:marRight w:val="0"/>
                                                                                  <w:marTop w:val="0"/>
                                                                                  <w:marBottom w:val="0"/>
                                                                                  <w:divBdr>
                                                                                    <w:top w:val="none" w:sz="0" w:space="0" w:color="auto"/>
                                                                                    <w:left w:val="none" w:sz="0" w:space="0" w:color="auto"/>
                                                                                    <w:bottom w:val="none" w:sz="0" w:space="0" w:color="auto"/>
                                                                                    <w:right w:val="none" w:sz="0" w:space="0" w:color="auto"/>
                                                                                  </w:divBdr>
                                                                                  <w:divsChild>
                                                                                    <w:div w:id="18449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7092">
                                                                              <w:marLeft w:val="0"/>
                                                                              <w:marRight w:val="0"/>
                                                                              <w:marTop w:val="0"/>
                                                                              <w:marBottom w:val="0"/>
                                                                              <w:divBdr>
                                                                                <w:top w:val="none" w:sz="0" w:space="0" w:color="auto"/>
                                                                                <w:left w:val="none" w:sz="0" w:space="0" w:color="auto"/>
                                                                                <w:bottom w:val="none" w:sz="0" w:space="0" w:color="auto"/>
                                                                                <w:right w:val="none" w:sz="0" w:space="0" w:color="auto"/>
                                                                              </w:divBdr>
                                                                              <w:divsChild>
                                                                                <w:div w:id="597639094">
                                                                                  <w:marLeft w:val="0"/>
                                                                                  <w:marRight w:val="0"/>
                                                                                  <w:marTop w:val="0"/>
                                                                                  <w:marBottom w:val="0"/>
                                                                                  <w:divBdr>
                                                                                    <w:top w:val="none" w:sz="0" w:space="0" w:color="auto"/>
                                                                                    <w:left w:val="none" w:sz="0" w:space="0" w:color="auto"/>
                                                                                    <w:bottom w:val="none" w:sz="0" w:space="0" w:color="auto"/>
                                                                                    <w:right w:val="none" w:sz="0" w:space="0" w:color="auto"/>
                                                                                  </w:divBdr>
                                                                                  <w:divsChild>
                                                                                    <w:div w:id="8064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616">
                                                                              <w:marLeft w:val="0"/>
                                                                              <w:marRight w:val="0"/>
                                                                              <w:marTop w:val="0"/>
                                                                              <w:marBottom w:val="0"/>
                                                                              <w:divBdr>
                                                                                <w:top w:val="none" w:sz="0" w:space="0" w:color="auto"/>
                                                                                <w:left w:val="none" w:sz="0" w:space="0" w:color="auto"/>
                                                                                <w:bottom w:val="none" w:sz="0" w:space="0" w:color="auto"/>
                                                                                <w:right w:val="none" w:sz="0" w:space="0" w:color="auto"/>
                                                                              </w:divBdr>
                                                                              <w:divsChild>
                                                                                <w:div w:id="1410301210">
                                                                                  <w:marLeft w:val="0"/>
                                                                                  <w:marRight w:val="0"/>
                                                                                  <w:marTop w:val="0"/>
                                                                                  <w:marBottom w:val="0"/>
                                                                                  <w:divBdr>
                                                                                    <w:top w:val="none" w:sz="0" w:space="0" w:color="auto"/>
                                                                                    <w:left w:val="none" w:sz="0" w:space="0" w:color="auto"/>
                                                                                    <w:bottom w:val="none" w:sz="0" w:space="0" w:color="auto"/>
                                                                                    <w:right w:val="none" w:sz="0" w:space="0" w:color="auto"/>
                                                                                  </w:divBdr>
                                                                                  <w:divsChild>
                                                                                    <w:div w:id="8656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4318">
                                                                              <w:marLeft w:val="0"/>
                                                                              <w:marRight w:val="0"/>
                                                                              <w:marTop w:val="0"/>
                                                                              <w:marBottom w:val="0"/>
                                                                              <w:divBdr>
                                                                                <w:top w:val="none" w:sz="0" w:space="0" w:color="auto"/>
                                                                                <w:left w:val="none" w:sz="0" w:space="0" w:color="auto"/>
                                                                                <w:bottom w:val="none" w:sz="0" w:space="0" w:color="auto"/>
                                                                                <w:right w:val="none" w:sz="0" w:space="0" w:color="auto"/>
                                                                              </w:divBdr>
                                                                              <w:divsChild>
                                                                                <w:div w:id="627013238">
                                                                                  <w:marLeft w:val="0"/>
                                                                                  <w:marRight w:val="0"/>
                                                                                  <w:marTop w:val="0"/>
                                                                                  <w:marBottom w:val="0"/>
                                                                                  <w:divBdr>
                                                                                    <w:top w:val="none" w:sz="0" w:space="0" w:color="auto"/>
                                                                                    <w:left w:val="none" w:sz="0" w:space="0" w:color="auto"/>
                                                                                    <w:bottom w:val="none" w:sz="0" w:space="0" w:color="auto"/>
                                                                                    <w:right w:val="none" w:sz="0" w:space="0" w:color="auto"/>
                                                                                  </w:divBdr>
                                                                                  <w:divsChild>
                                                                                    <w:div w:id="1420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680">
                                                                              <w:marLeft w:val="0"/>
                                                                              <w:marRight w:val="0"/>
                                                                              <w:marTop w:val="0"/>
                                                                              <w:marBottom w:val="0"/>
                                                                              <w:divBdr>
                                                                                <w:top w:val="none" w:sz="0" w:space="0" w:color="auto"/>
                                                                                <w:left w:val="none" w:sz="0" w:space="0" w:color="auto"/>
                                                                                <w:bottom w:val="none" w:sz="0" w:space="0" w:color="auto"/>
                                                                                <w:right w:val="none" w:sz="0" w:space="0" w:color="auto"/>
                                                                              </w:divBdr>
                                                                              <w:divsChild>
                                                                                <w:div w:id="1697805573">
                                                                                  <w:marLeft w:val="0"/>
                                                                                  <w:marRight w:val="0"/>
                                                                                  <w:marTop w:val="0"/>
                                                                                  <w:marBottom w:val="0"/>
                                                                                  <w:divBdr>
                                                                                    <w:top w:val="none" w:sz="0" w:space="0" w:color="auto"/>
                                                                                    <w:left w:val="none" w:sz="0" w:space="0" w:color="auto"/>
                                                                                    <w:bottom w:val="none" w:sz="0" w:space="0" w:color="auto"/>
                                                                                    <w:right w:val="none" w:sz="0" w:space="0" w:color="auto"/>
                                                                                  </w:divBdr>
                                                                                  <w:divsChild>
                                                                                    <w:div w:id="11554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2327">
                                                                              <w:marLeft w:val="0"/>
                                                                              <w:marRight w:val="0"/>
                                                                              <w:marTop w:val="0"/>
                                                                              <w:marBottom w:val="0"/>
                                                                              <w:divBdr>
                                                                                <w:top w:val="none" w:sz="0" w:space="0" w:color="auto"/>
                                                                                <w:left w:val="none" w:sz="0" w:space="0" w:color="auto"/>
                                                                                <w:bottom w:val="none" w:sz="0" w:space="0" w:color="auto"/>
                                                                                <w:right w:val="none" w:sz="0" w:space="0" w:color="auto"/>
                                                                              </w:divBdr>
                                                                              <w:divsChild>
                                                                                <w:div w:id="62262178">
                                                                                  <w:marLeft w:val="0"/>
                                                                                  <w:marRight w:val="0"/>
                                                                                  <w:marTop w:val="0"/>
                                                                                  <w:marBottom w:val="0"/>
                                                                                  <w:divBdr>
                                                                                    <w:top w:val="none" w:sz="0" w:space="0" w:color="auto"/>
                                                                                    <w:left w:val="none" w:sz="0" w:space="0" w:color="auto"/>
                                                                                    <w:bottom w:val="none" w:sz="0" w:space="0" w:color="auto"/>
                                                                                    <w:right w:val="none" w:sz="0" w:space="0" w:color="auto"/>
                                                                                  </w:divBdr>
                                                                                  <w:divsChild>
                                                                                    <w:div w:id="7916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3504">
                                                                              <w:marLeft w:val="0"/>
                                                                              <w:marRight w:val="0"/>
                                                                              <w:marTop w:val="0"/>
                                                                              <w:marBottom w:val="0"/>
                                                                              <w:divBdr>
                                                                                <w:top w:val="none" w:sz="0" w:space="0" w:color="auto"/>
                                                                                <w:left w:val="none" w:sz="0" w:space="0" w:color="auto"/>
                                                                                <w:bottom w:val="none" w:sz="0" w:space="0" w:color="auto"/>
                                                                                <w:right w:val="none" w:sz="0" w:space="0" w:color="auto"/>
                                                                              </w:divBdr>
                                                                              <w:divsChild>
                                                                                <w:div w:id="830607497">
                                                                                  <w:marLeft w:val="0"/>
                                                                                  <w:marRight w:val="0"/>
                                                                                  <w:marTop w:val="0"/>
                                                                                  <w:marBottom w:val="0"/>
                                                                                  <w:divBdr>
                                                                                    <w:top w:val="none" w:sz="0" w:space="0" w:color="auto"/>
                                                                                    <w:left w:val="none" w:sz="0" w:space="0" w:color="auto"/>
                                                                                    <w:bottom w:val="none" w:sz="0" w:space="0" w:color="auto"/>
                                                                                    <w:right w:val="none" w:sz="0" w:space="0" w:color="auto"/>
                                                                                  </w:divBdr>
                                                                                  <w:divsChild>
                                                                                    <w:div w:id="15705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7249">
                                                                              <w:marLeft w:val="0"/>
                                                                              <w:marRight w:val="0"/>
                                                                              <w:marTop w:val="0"/>
                                                                              <w:marBottom w:val="0"/>
                                                                              <w:divBdr>
                                                                                <w:top w:val="none" w:sz="0" w:space="0" w:color="auto"/>
                                                                                <w:left w:val="none" w:sz="0" w:space="0" w:color="auto"/>
                                                                                <w:bottom w:val="none" w:sz="0" w:space="0" w:color="auto"/>
                                                                                <w:right w:val="none" w:sz="0" w:space="0" w:color="auto"/>
                                                                              </w:divBdr>
                                                                              <w:divsChild>
                                                                                <w:div w:id="260332571">
                                                                                  <w:marLeft w:val="0"/>
                                                                                  <w:marRight w:val="0"/>
                                                                                  <w:marTop w:val="0"/>
                                                                                  <w:marBottom w:val="0"/>
                                                                                  <w:divBdr>
                                                                                    <w:top w:val="none" w:sz="0" w:space="0" w:color="auto"/>
                                                                                    <w:left w:val="none" w:sz="0" w:space="0" w:color="auto"/>
                                                                                    <w:bottom w:val="none" w:sz="0" w:space="0" w:color="auto"/>
                                                                                    <w:right w:val="none" w:sz="0" w:space="0" w:color="auto"/>
                                                                                  </w:divBdr>
                                                                                  <w:divsChild>
                                                                                    <w:div w:id="1376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474">
                                                                              <w:marLeft w:val="0"/>
                                                                              <w:marRight w:val="0"/>
                                                                              <w:marTop w:val="0"/>
                                                                              <w:marBottom w:val="0"/>
                                                                              <w:divBdr>
                                                                                <w:top w:val="none" w:sz="0" w:space="0" w:color="auto"/>
                                                                                <w:left w:val="none" w:sz="0" w:space="0" w:color="auto"/>
                                                                                <w:bottom w:val="none" w:sz="0" w:space="0" w:color="auto"/>
                                                                                <w:right w:val="none" w:sz="0" w:space="0" w:color="auto"/>
                                                                              </w:divBdr>
                                                                              <w:divsChild>
                                                                                <w:div w:id="1926186054">
                                                                                  <w:marLeft w:val="0"/>
                                                                                  <w:marRight w:val="0"/>
                                                                                  <w:marTop w:val="0"/>
                                                                                  <w:marBottom w:val="0"/>
                                                                                  <w:divBdr>
                                                                                    <w:top w:val="none" w:sz="0" w:space="0" w:color="auto"/>
                                                                                    <w:left w:val="none" w:sz="0" w:space="0" w:color="auto"/>
                                                                                    <w:bottom w:val="none" w:sz="0" w:space="0" w:color="auto"/>
                                                                                    <w:right w:val="none" w:sz="0" w:space="0" w:color="auto"/>
                                                                                  </w:divBdr>
                                                                                  <w:divsChild>
                                                                                    <w:div w:id="139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436">
                                                                              <w:marLeft w:val="0"/>
                                                                              <w:marRight w:val="0"/>
                                                                              <w:marTop w:val="0"/>
                                                                              <w:marBottom w:val="0"/>
                                                                              <w:divBdr>
                                                                                <w:top w:val="none" w:sz="0" w:space="0" w:color="auto"/>
                                                                                <w:left w:val="none" w:sz="0" w:space="0" w:color="auto"/>
                                                                                <w:bottom w:val="none" w:sz="0" w:space="0" w:color="auto"/>
                                                                                <w:right w:val="none" w:sz="0" w:space="0" w:color="auto"/>
                                                                              </w:divBdr>
                                                                              <w:divsChild>
                                                                                <w:div w:id="774860087">
                                                                                  <w:marLeft w:val="0"/>
                                                                                  <w:marRight w:val="0"/>
                                                                                  <w:marTop w:val="0"/>
                                                                                  <w:marBottom w:val="0"/>
                                                                                  <w:divBdr>
                                                                                    <w:top w:val="none" w:sz="0" w:space="0" w:color="auto"/>
                                                                                    <w:left w:val="none" w:sz="0" w:space="0" w:color="auto"/>
                                                                                    <w:bottom w:val="none" w:sz="0" w:space="0" w:color="auto"/>
                                                                                    <w:right w:val="none" w:sz="0" w:space="0" w:color="auto"/>
                                                                                  </w:divBdr>
                                                                                  <w:divsChild>
                                                                                    <w:div w:id="20731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1022">
                                                                              <w:marLeft w:val="0"/>
                                                                              <w:marRight w:val="0"/>
                                                                              <w:marTop w:val="0"/>
                                                                              <w:marBottom w:val="0"/>
                                                                              <w:divBdr>
                                                                                <w:top w:val="none" w:sz="0" w:space="0" w:color="auto"/>
                                                                                <w:left w:val="none" w:sz="0" w:space="0" w:color="auto"/>
                                                                                <w:bottom w:val="none" w:sz="0" w:space="0" w:color="auto"/>
                                                                                <w:right w:val="none" w:sz="0" w:space="0" w:color="auto"/>
                                                                              </w:divBdr>
                                                                              <w:divsChild>
                                                                                <w:div w:id="954361237">
                                                                                  <w:marLeft w:val="0"/>
                                                                                  <w:marRight w:val="0"/>
                                                                                  <w:marTop w:val="0"/>
                                                                                  <w:marBottom w:val="0"/>
                                                                                  <w:divBdr>
                                                                                    <w:top w:val="none" w:sz="0" w:space="0" w:color="auto"/>
                                                                                    <w:left w:val="none" w:sz="0" w:space="0" w:color="auto"/>
                                                                                    <w:bottom w:val="none" w:sz="0" w:space="0" w:color="auto"/>
                                                                                    <w:right w:val="none" w:sz="0" w:space="0" w:color="auto"/>
                                                                                  </w:divBdr>
                                                                                  <w:divsChild>
                                                                                    <w:div w:id="155118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696">
                                                                              <w:marLeft w:val="0"/>
                                                                              <w:marRight w:val="0"/>
                                                                              <w:marTop w:val="0"/>
                                                                              <w:marBottom w:val="0"/>
                                                                              <w:divBdr>
                                                                                <w:top w:val="none" w:sz="0" w:space="0" w:color="auto"/>
                                                                                <w:left w:val="none" w:sz="0" w:space="0" w:color="auto"/>
                                                                                <w:bottom w:val="none" w:sz="0" w:space="0" w:color="auto"/>
                                                                                <w:right w:val="none" w:sz="0" w:space="0" w:color="auto"/>
                                                                              </w:divBdr>
                                                                              <w:divsChild>
                                                                                <w:div w:id="941492867">
                                                                                  <w:marLeft w:val="0"/>
                                                                                  <w:marRight w:val="0"/>
                                                                                  <w:marTop w:val="0"/>
                                                                                  <w:marBottom w:val="0"/>
                                                                                  <w:divBdr>
                                                                                    <w:top w:val="none" w:sz="0" w:space="0" w:color="auto"/>
                                                                                    <w:left w:val="none" w:sz="0" w:space="0" w:color="auto"/>
                                                                                    <w:bottom w:val="none" w:sz="0" w:space="0" w:color="auto"/>
                                                                                    <w:right w:val="none" w:sz="0" w:space="0" w:color="auto"/>
                                                                                  </w:divBdr>
                                                                                  <w:divsChild>
                                                                                    <w:div w:id="16222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5549">
                                                                              <w:marLeft w:val="0"/>
                                                                              <w:marRight w:val="0"/>
                                                                              <w:marTop w:val="0"/>
                                                                              <w:marBottom w:val="0"/>
                                                                              <w:divBdr>
                                                                                <w:top w:val="none" w:sz="0" w:space="0" w:color="auto"/>
                                                                                <w:left w:val="none" w:sz="0" w:space="0" w:color="auto"/>
                                                                                <w:bottom w:val="none" w:sz="0" w:space="0" w:color="auto"/>
                                                                                <w:right w:val="none" w:sz="0" w:space="0" w:color="auto"/>
                                                                              </w:divBdr>
                                                                              <w:divsChild>
                                                                                <w:div w:id="1559585916">
                                                                                  <w:marLeft w:val="0"/>
                                                                                  <w:marRight w:val="0"/>
                                                                                  <w:marTop w:val="0"/>
                                                                                  <w:marBottom w:val="0"/>
                                                                                  <w:divBdr>
                                                                                    <w:top w:val="none" w:sz="0" w:space="0" w:color="auto"/>
                                                                                    <w:left w:val="none" w:sz="0" w:space="0" w:color="auto"/>
                                                                                    <w:bottom w:val="none" w:sz="0" w:space="0" w:color="auto"/>
                                                                                    <w:right w:val="none" w:sz="0" w:space="0" w:color="auto"/>
                                                                                  </w:divBdr>
                                                                                  <w:divsChild>
                                                                                    <w:div w:id="10273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650">
                                                                              <w:marLeft w:val="0"/>
                                                                              <w:marRight w:val="0"/>
                                                                              <w:marTop w:val="0"/>
                                                                              <w:marBottom w:val="0"/>
                                                                              <w:divBdr>
                                                                                <w:top w:val="none" w:sz="0" w:space="0" w:color="auto"/>
                                                                                <w:left w:val="none" w:sz="0" w:space="0" w:color="auto"/>
                                                                                <w:bottom w:val="none" w:sz="0" w:space="0" w:color="auto"/>
                                                                                <w:right w:val="none" w:sz="0" w:space="0" w:color="auto"/>
                                                                              </w:divBdr>
                                                                              <w:divsChild>
                                                                                <w:div w:id="1783038899">
                                                                                  <w:marLeft w:val="0"/>
                                                                                  <w:marRight w:val="0"/>
                                                                                  <w:marTop w:val="0"/>
                                                                                  <w:marBottom w:val="0"/>
                                                                                  <w:divBdr>
                                                                                    <w:top w:val="none" w:sz="0" w:space="0" w:color="auto"/>
                                                                                    <w:left w:val="none" w:sz="0" w:space="0" w:color="auto"/>
                                                                                    <w:bottom w:val="none" w:sz="0" w:space="0" w:color="auto"/>
                                                                                    <w:right w:val="none" w:sz="0" w:space="0" w:color="auto"/>
                                                                                  </w:divBdr>
                                                                                  <w:divsChild>
                                                                                    <w:div w:id="15182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427">
                                                                              <w:marLeft w:val="0"/>
                                                                              <w:marRight w:val="0"/>
                                                                              <w:marTop w:val="0"/>
                                                                              <w:marBottom w:val="0"/>
                                                                              <w:divBdr>
                                                                                <w:top w:val="none" w:sz="0" w:space="0" w:color="auto"/>
                                                                                <w:left w:val="none" w:sz="0" w:space="0" w:color="auto"/>
                                                                                <w:bottom w:val="none" w:sz="0" w:space="0" w:color="auto"/>
                                                                                <w:right w:val="none" w:sz="0" w:space="0" w:color="auto"/>
                                                                              </w:divBdr>
                                                                              <w:divsChild>
                                                                                <w:div w:id="273758502">
                                                                                  <w:marLeft w:val="0"/>
                                                                                  <w:marRight w:val="0"/>
                                                                                  <w:marTop w:val="0"/>
                                                                                  <w:marBottom w:val="0"/>
                                                                                  <w:divBdr>
                                                                                    <w:top w:val="none" w:sz="0" w:space="0" w:color="auto"/>
                                                                                    <w:left w:val="none" w:sz="0" w:space="0" w:color="auto"/>
                                                                                    <w:bottom w:val="none" w:sz="0" w:space="0" w:color="auto"/>
                                                                                    <w:right w:val="none" w:sz="0" w:space="0" w:color="auto"/>
                                                                                  </w:divBdr>
                                                                                  <w:divsChild>
                                                                                    <w:div w:id="2321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0917">
                                                                              <w:marLeft w:val="0"/>
                                                                              <w:marRight w:val="0"/>
                                                                              <w:marTop w:val="0"/>
                                                                              <w:marBottom w:val="0"/>
                                                                              <w:divBdr>
                                                                                <w:top w:val="none" w:sz="0" w:space="0" w:color="auto"/>
                                                                                <w:left w:val="none" w:sz="0" w:space="0" w:color="auto"/>
                                                                                <w:bottom w:val="none" w:sz="0" w:space="0" w:color="auto"/>
                                                                                <w:right w:val="none" w:sz="0" w:space="0" w:color="auto"/>
                                                                              </w:divBdr>
                                                                              <w:divsChild>
                                                                                <w:div w:id="251859933">
                                                                                  <w:marLeft w:val="0"/>
                                                                                  <w:marRight w:val="0"/>
                                                                                  <w:marTop w:val="0"/>
                                                                                  <w:marBottom w:val="0"/>
                                                                                  <w:divBdr>
                                                                                    <w:top w:val="none" w:sz="0" w:space="0" w:color="auto"/>
                                                                                    <w:left w:val="none" w:sz="0" w:space="0" w:color="auto"/>
                                                                                    <w:bottom w:val="none" w:sz="0" w:space="0" w:color="auto"/>
                                                                                    <w:right w:val="none" w:sz="0" w:space="0" w:color="auto"/>
                                                                                  </w:divBdr>
                                                                                  <w:divsChild>
                                                                                    <w:div w:id="1959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04476">
                                                                      <w:marLeft w:val="0"/>
                                                                      <w:marRight w:val="0"/>
                                                                      <w:marTop w:val="150"/>
                                                                      <w:marBottom w:val="150"/>
                                                                      <w:divBdr>
                                                                        <w:top w:val="single" w:sz="2" w:space="0" w:color="E0E0E0"/>
                                                                        <w:left w:val="single" w:sz="2" w:space="0" w:color="E0E0E0"/>
                                                                        <w:bottom w:val="single" w:sz="2" w:space="0" w:color="E0E0E0"/>
                                                                        <w:right w:val="single" w:sz="2" w:space="0" w:color="E0E0E0"/>
                                                                      </w:divBdr>
                                                                      <w:divsChild>
                                                                        <w:div w:id="1011180992">
                                                                          <w:marLeft w:val="0"/>
                                                                          <w:marRight w:val="0"/>
                                                                          <w:marTop w:val="0"/>
                                                                          <w:marBottom w:val="0"/>
                                                                          <w:divBdr>
                                                                            <w:top w:val="none" w:sz="0" w:space="0" w:color="auto"/>
                                                                            <w:left w:val="none" w:sz="0" w:space="0" w:color="auto"/>
                                                                            <w:bottom w:val="none" w:sz="0" w:space="0" w:color="auto"/>
                                                                            <w:right w:val="none" w:sz="0" w:space="0" w:color="auto"/>
                                                                          </w:divBdr>
                                                                          <w:divsChild>
                                                                            <w:div w:id="1417359498">
                                                                              <w:marLeft w:val="0"/>
                                                                              <w:marRight w:val="0"/>
                                                                              <w:marTop w:val="0"/>
                                                                              <w:marBottom w:val="0"/>
                                                                              <w:divBdr>
                                                                                <w:top w:val="none" w:sz="0" w:space="0" w:color="auto"/>
                                                                                <w:left w:val="none" w:sz="0" w:space="0" w:color="auto"/>
                                                                                <w:bottom w:val="none" w:sz="0" w:space="0" w:color="auto"/>
                                                                                <w:right w:val="none" w:sz="0" w:space="0" w:color="auto"/>
                                                                              </w:divBdr>
                                                                              <w:divsChild>
                                                                                <w:div w:id="1362826297">
                                                                                  <w:marLeft w:val="0"/>
                                                                                  <w:marRight w:val="0"/>
                                                                                  <w:marTop w:val="0"/>
                                                                                  <w:marBottom w:val="0"/>
                                                                                  <w:divBdr>
                                                                                    <w:top w:val="none" w:sz="0" w:space="0" w:color="auto"/>
                                                                                    <w:left w:val="none" w:sz="0" w:space="0" w:color="auto"/>
                                                                                    <w:bottom w:val="none" w:sz="0" w:space="0" w:color="auto"/>
                                                                                    <w:right w:val="none" w:sz="0" w:space="0" w:color="auto"/>
                                                                                  </w:divBdr>
                                                                                  <w:divsChild>
                                                                                    <w:div w:id="1191458988">
                                                                                      <w:marLeft w:val="0"/>
                                                                                      <w:marRight w:val="0"/>
                                                                                      <w:marTop w:val="0"/>
                                                                                      <w:marBottom w:val="0"/>
                                                                                      <w:divBdr>
                                                                                        <w:top w:val="none" w:sz="0" w:space="0" w:color="auto"/>
                                                                                        <w:left w:val="none" w:sz="0" w:space="0" w:color="auto"/>
                                                                                        <w:bottom w:val="none" w:sz="0" w:space="0" w:color="auto"/>
                                                                                        <w:right w:val="none" w:sz="0" w:space="0" w:color="auto"/>
                                                                                      </w:divBdr>
                                                                                    </w:div>
                                                                                    <w:div w:id="1092124426">
                                                                                      <w:marLeft w:val="0"/>
                                                                                      <w:marRight w:val="0"/>
                                                                                      <w:marTop w:val="0"/>
                                                                                      <w:marBottom w:val="0"/>
                                                                                      <w:divBdr>
                                                                                        <w:top w:val="none" w:sz="0" w:space="0" w:color="auto"/>
                                                                                        <w:left w:val="none" w:sz="0" w:space="0" w:color="auto"/>
                                                                                        <w:bottom w:val="none" w:sz="0" w:space="0" w:color="auto"/>
                                                                                        <w:right w:val="none" w:sz="0" w:space="0" w:color="auto"/>
                                                                                      </w:divBdr>
                                                                                    </w:div>
                                                                                    <w:div w:id="150470962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393238817">
                                                                              <w:marLeft w:val="0"/>
                                                                              <w:marRight w:val="0"/>
                                                                              <w:marTop w:val="0"/>
                                                                              <w:marBottom w:val="0"/>
                                                                              <w:divBdr>
                                                                                <w:top w:val="none" w:sz="0" w:space="0" w:color="auto"/>
                                                                                <w:left w:val="none" w:sz="0" w:space="0" w:color="auto"/>
                                                                                <w:bottom w:val="none" w:sz="0" w:space="0" w:color="auto"/>
                                                                                <w:right w:val="none" w:sz="0" w:space="0" w:color="auto"/>
                                                                              </w:divBdr>
                                                                              <w:divsChild>
                                                                                <w:div w:id="90443259">
                                                                                  <w:marLeft w:val="0"/>
                                                                                  <w:marRight w:val="0"/>
                                                                                  <w:marTop w:val="0"/>
                                                                                  <w:marBottom w:val="0"/>
                                                                                  <w:divBdr>
                                                                                    <w:top w:val="none" w:sz="0" w:space="0" w:color="auto"/>
                                                                                    <w:left w:val="none" w:sz="0" w:space="0" w:color="auto"/>
                                                                                    <w:bottom w:val="none" w:sz="0" w:space="0" w:color="auto"/>
                                                                                    <w:right w:val="none" w:sz="0" w:space="0" w:color="auto"/>
                                                                                  </w:divBdr>
                                                                                  <w:divsChild>
                                                                                    <w:div w:id="522283229">
                                                                                      <w:marLeft w:val="0"/>
                                                                                      <w:marRight w:val="0"/>
                                                                                      <w:marTop w:val="0"/>
                                                                                      <w:marBottom w:val="0"/>
                                                                                      <w:divBdr>
                                                                                        <w:top w:val="none" w:sz="0" w:space="0" w:color="auto"/>
                                                                                        <w:left w:val="none" w:sz="0" w:space="0" w:color="auto"/>
                                                                                        <w:bottom w:val="none" w:sz="0" w:space="0" w:color="auto"/>
                                                                                        <w:right w:val="none" w:sz="0" w:space="0" w:color="auto"/>
                                                                                      </w:divBdr>
                                                                                      <w:divsChild>
                                                                                        <w:div w:id="1067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95948466">
                              <w:marLeft w:val="0"/>
                              <w:marRight w:val="0"/>
                              <w:marTop w:val="0"/>
                              <w:marBottom w:val="750"/>
                              <w:divBdr>
                                <w:top w:val="none" w:sz="0" w:space="0" w:color="auto"/>
                                <w:left w:val="none" w:sz="0" w:space="0" w:color="auto"/>
                                <w:bottom w:val="none" w:sz="0" w:space="0" w:color="auto"/>
                                <w:right w:val="none" w:sz="0" w:space="0" w:color="auto"/>
                              </w:divBdr>
                              <w:divsChild>
                                <w:div w:id="137768799">
                                  <w:marLeft w:val="0"/>
                                  <w:marRight w:val="0"/>
                                  <w:marTop w:val="0"/>
                                  <w:marBottom w:val="0"/>
                                  <w:divBdr>
                                    <w:top w:val="none" w:sz="0" w:space="0" w:color="auto"/>
                                    <w:left w:val="none" w:sz="0" w:space="0" w:color="auto"/>
                                    <w:bottom w:val="none" w:sz="0" w:space="0" w:color="auto"/>
                                    <w:right w:val="none" w:sz="0" w:space="0" w:color="auto"/>
                                  </w:divBdr>
                                  <w:divsChild>
                                    <w:div w:id="774910379">
                                      <w:marLeft w:val="0"/>
                                      <w:marRight w:val="0"/>
                                      <w:marTop w:val="0"/>
                                      <w:marBottom w:val="0"/>
                                      <w:divBdr>
                                        <w:top w:val="none" w:sz="0" w:space="0" w:color="auto"/>
                                        <w:left w:val="none" w:sz="0" w:space="0" w:color="auto"/>
                                        <w:bottom w:val="none" w:sz="0" w:space="0" w:color="auto"/>
                                        <w:right w:val="none" w:sz="0" w:space="0" w:color="auto"/>
                                      </w:divBdr>
                                      <w:divsChild>
                                        <w:div w:id="1265504622">
                                          <w:marLeft w:val="-225"/>
                                          <w:marRight w:val="0"/>
                                          <w:marTop w:val="0"/>
                                          <w:marBottom w:val="0"/>
                                          <w:divBdr>
                                            <w:top w:val="none" w:sz="0" w:space="0" w:color="auto"/>
                                            <w:left w:val="none" w:sz="0" w:space="0" w:color="auto"/>
                                            <w:bottom w:val="none" w:sz="0" w:space="0" w:color="auto"/>
                                            <w:right w:val="none" w:sz="0" w:space="0" w:color="auto"/>
                                          </w:divBdr>
                                          <w:divsChild>
                                            <w:div w:id="858784268">
                                              <w:marLeft w:val="0"/>
                                              <w:marRight w:val="0"/>
                                              <w:marTop w:val="0"/>
                                              <w:marBottom w:val="0"/>
                                              <w:divBdr>
                                                <w:top w:val="none" w:sz="0" w:space="0" w:color="auto"/>
                                                <w:left w:val="none" w:sz="0" w:space="0" w:color="auto"/>
                                                <w:bottom w:val="none" w:sz="0" w:space="0" w:color="auto"/>
                                                <w:right w:val="none" w:sz="0" w:space="0" w:color="auto"/>
                                              </w:divBdr>
                                              <w:divsChild>
                                                <w:div w:id="567038686">
                                                  <w:marLeft w:val="0"/>
                                                  <w:marRight w:val="0"/>
                                                  <w:marTop w:val="0"/>
                                                  <w:marBottom w:val="0"/>
                                                  <w:divBdr>
                                                    <w:top w:val="none" w:sz="0" w:space="0" w:color="auto"/>
                                                    <w:left w:val="none" w:sz="0" w:space="0" w:color="auto"/>
                                                    <w:bottom w:val="none" w:sz="0" w:space="0" w:color="auto"/>
                                                    <w:right w:val="none" w:sz="0" w:space="0" w:color="auto"/>
                                                  </w:divBdr>
                                                  <w:divsChild>
                                                    <w:div w:id="501622274">
                                                      <w:marLeft w:val="0"/>
                                                      <w:marRight w:val="0"/>
                                                      <w:marTop w:val="0"/>
                                                      <w:marBottom w:val="0"/>
                                                      <w:divBdr>
                                                        <w:top w:val="none" w:sz="0" w:space="0" w:color="auto"/>
                                                        <w:left w:val="none" w:sz="0" w:space="0" w:color="auto"/>
                                                        <w:bottom w:val="none" w:sz="0" w:space="0" w:color="auto"/>
                                                        <w:right w:val="none" w:sz="0" w:space="0" w:color="auto"/>
                                                      </w:divBdr>
                                                      <w:divsChild>
                                                        <w:div w:id="4337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7052">
                                              <w:marLeft w:val="0"/>
                                              <w:marRight w:val="0"/>
                                              <w:marTop w:val="0"/>
                                              <w:marBottom w:val="0"/>
                                              <w:divBdr>
                                                <w:top w:val="none" w:sz="0" w:space="0" w:color="auto"/>
                                                <w:left w:val="none" w:sz="0" w:space="0" w:color="auto"/>
                                                <w:bottom w:val="none" w:sz="0" w:space="0" w:color="auto"/>
                                                <w:right w:val="none" w:sz="0" w:space="0" w:color="auto"/>
                                              </w:divBdr>
                                              <w:divsChild>
                                                <w:div w:id="1131091269">
                                                  <w:marLeft w:val="0"/>
                                                  <w:marRight w:val="0"/>
                                                  <w:marTop w:val="0"/>
                                                  <w:marBottom w:val="0"/>
                                                  <w:divBdr>
                                                    <w:top w:val="none" w:sz="0" w:space="0" w:color="auto"/>
                                                    <w:left w:val="none" w:sz="0" w:space="0" w:color="auto"/>
                                                    <w:bottom w:val="none" w:sz="0" w:space="0" w:color="auto"/>
                                                    <w:right w:val="none" w:sz="0" w:space="0" w:color="auto"/>
                                                  </w:divBdr>
                                                  <w:divsChild>
                                                    <w:div w:id="277951467">
                                                      <w:marLeft w:val="0"/>
                                                      <w:marRight w:val="0"/>
                                                      <w:marTop w:val="0"/>
                                                      <w:marBottom w:val="0"/>
                                                      <w:divBdr>
                                                        <w:top w:val="none" w:sz="0" w:space="0" w:color="auto"/>
                                                        <w:left w:val="none" w:sz="0" w:space="0" w:color="auto"/>
                                                        <w:bottom w:val="none" w:sz="0" w:space="0" w:color="auto"/>
                                                        <w:right w:val="none" w:sz="0" w:space="0" w:color="auto"/>
                                                      </w:divBdr>
                                                      <w:divsChild>
                                                        <w:div w:id="6320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171370">
                      <w:marLeft w:val="0"/>
                      <w:marRight w:val="0"/>
                      <w:marTop w:val="0"/>
                      <w:marBottom w:val="300"/>
                      <w:divBdr>
                        <w:top w:val="none" w:sz="0" w:space="0" w:color="auto"/>
                        <w:left w:val="none" w:sz="0" w:space="0" w:color="auto"/>
                        <w:bottom w:val="none" w:sz="0" w:space="0" w:color="auto"/>
                        <w:right w:val="none" w:sz="0" w:space="0" w:color="auto"/>
                      </w:divBdr>
                    </w:div>
                    <w:div w:id="23678940">
                      <w:marLeft w:val="0"/>
                      <w:marRight w:val="0"/>
                      <w:marTop w:val="0"/>
                      <w:marBottom w:val="600"/>
                      <w:divBdr>
                        <w:top w:val="none" w:sz="0" w:space="0" w:color="auto"/>
                        <w:left w:val="none" w:sz="0" w:space="0" w:color="auto"/>
                        <w:bottom w:val="none" w:sz="0" w:space="0" w:color="auto"/>
                        <w:right w:val="none" w:sz="0" w:space="0" w:color="auto"/>
                      </w:divBdr>
                      <w:divsChild>
                        <w:div w:id="1827360258">
                          <w:marLeft w:val="0"/>
                          <w:marRight w:val="0"/>
                          <w:marTop w:val="0"/>
                          <w:marBottom w:val="0"/>
                          <w:divBdr>
                            <w:top w:val="none" w:sz="0" w:space="0" w:color="auto"/>
                            <w:left w:val="none" w:sz="0" w:space="0" w:color="auto"/>
                            <w:bottom w:val="none" w:sz="0" w:space="0" w:color="auto"/>
                            <w:right w:val="none" w:sz="0" w:space="0" w:color="auto"/>
                          </w:divBdr>
                        </w:div>
                        <w:div w:id="829633482">
                          <w:marLeft w:val="0"/>
                          <w:marRight w:val="0"/>
                          <w:marTop w:val="0"/>
                          <w:marBottom w:val="0"/>
                          <w:divBdr>
                            <w:top w:val="none" w:sz="0" w:space="0" w:color="auto"/>
                            <w:left w:val="none" w:sz="0" w:space="0" w:color="auto"/>
                            <w:bottom w:val="none" w:sz="0" w:space="0" w:color="auto"/>
                            <w:right w:val="none" w:sz="0" w:space="0" w:color="auto"/>
                          </w:divBdr>
                        </w:div>
                        <w:div w:id="1501040655">
                          <w:marLeft w:val="0"/>
                          <w:marRight w:val="0"/>
                          <w:marTop w:val="0"/>
                          <w:marBottom w:val="0"/>
                          <w:divBdr>
                            <w:top w:val="none" w:sz="0" w:space="0" w:color="auto"/>
                            <w:left w:val="none" w:sz="0" w:space="0" w:color="auto"/>
                            <w:bottom w:val="none" w:sz="0" w:space="0" w:color="auto"/>
                            <w:right w:val="none" w:sz="0" w:space="0" w:color="auto"/>
                          </w:divBdr>
                        </w:div>
                        <w:div w:id="492835931">
                          <w:marLeft w:val="0"/>
                          <w:marRight w:val="0"/>
                          <w:marTop w:val="0"/>
                          <w:marBottom w:val="0"/>
                          <w:divBdr>
                            <w:top w:val="none" w:sz="0" w:space="0" w:color="auto"/>
                            <w:left w:val="none" w:sz="0" w:space="0" w:color="auto"/>
                            <w:bottom w:val="none" w:sz="0" w:space="0" w:color="auto"/>
                            <w:right w:val="none" w:sz="0" w:space="0" w:color="auto"/>
                          </w:divBdr>
                        </w:div>
                        <w:div w:id="1766417820">
                          <w:marLeft w:val="0"/>
                          <w:marRight w:val="0"/>
                          <w:marTop w:val="0"/>
                          <w:marBottom w:val="0"/>
                          <w:divBdr>
                            <w:top w:val="none" w:sz="0" w:space="0" w:color="auto"/>
                            <w:left w:val="none" w:sz="0" w:space="0" w:color="auto"/>
                            <w:bottom w:val="none" w:sz="0" w:space="0" w:color="auto"/>
                            <w:right w:val="none" w:sz="0" w:space="0" w:color="auto"/>
                          </w:divBdr>
                        </w:div>
                        <w:div w:id="1185827949">
                          <w:marLeft w:val="0"/>
                          <w:marRight w:val="0"/>
                          <w:marTop w:val="0"/>
                          <w:marBottom w:val="0"/>
                          <w:divBdr>
                            <w:top w:val="none" w:sz="0" w:space="0" w:color="auto"/>
                            <w:left w:val="none" w:sz="0" w:space="0" w:color="auto"/>
                            <w:bottom w:val="none" w:sz="0" w:space="0" w:color="auto"/>
                            <w:right w:val="none" w:sz="0" w:space="0" w:color="auto"/>
                          </w:divBdr>
                        </w:div>
                      </w:divsChild>
                    </w:div>
                    <w:div w:id="1665014483">
                      <w:marLeft w:val="0"/>
                      <w:marRight w:val="0"/>
                      <w:marTop w:val="0"/>
                      <w:marBottom w:val="0"/>
                      <w:divBdr>
                        <w:top w:val="none" w:sz="0" w:space="0" w:color="auto"/>
                        <w:left w:val="none" w:sz="0" w:space="0" w:color="auto"/>
                        <w:bottom w:val="none" w:sz="0" w:space="0" w:color="auto"/>
                        <w:right w:val="none" w:sz="0" w:space="0" w:color="auto"/>
                      </w:divBdr>
                      <w:divsChild>
                        <w:div w:id="1779569124">
                          <w:marLeft w:val="0"/>
                          <w:marRight w:val="0"/>
                          <w:marTop w:val="0"/>
                          <w:marBottom w:val="0"/>
                          <w:divBdr>
                            <w:top w:val="none" w:sz="0" w:space="0" w:color="auto"/>
                            <w:left w:val="none" w:sz="0" w:space="0" w:color="auto"/>
                            <w:bottom w:val="none" w:sz="0" w:space="0" w:color="auto"/>
                            <w:right w:val="none" w:sz="0" w:space="0" w:color="auto"/>
                          </w:divBdr>
                          <w:divsChild>
                            <w:div w:id="888568559">
                              <w:marLeft w:val="0"/>
                              <w:marRight w:val="0"/>
                              <w:marTop w:val="0"/>
                              <w:marBottom w:val="0"/>
                              <w:divBdr>
                                <w:top w:val="none" w:sz="0" w:space="0" w:color="auto"/>
                                <w:left w:val="none" w:sz="0" w:space="0" w:color="auto"/>
                                <w:bottom w:val="none" w:sz="0" w:space="0" w:color="auto"/>
                                <w:right w:val="none" w:sz="0" w:space="0" w:color="auto"/>
                              </w:divBdr>
                            </w:div>
                            <w:div w:id="1347900313">
                              <w:marLeft w:val="0"/>
                              <w:marRight w:val="0"/>
                              <w:marTop w:val="0"/>
                              <w:marBottom w:val="0"/>
                              <w:divBdr>
                                <w:top w:val="none" w:sz="0" w:space="0" w:color="auto"/>
                                <w:left w:val="none" w:sz="0" w:space="0" w:color="auto"/>
                                <w:bottom w:val="none" w:sz="0" w:space="0" w:color="auto"/>
                                <w:right w:val="none" w:sz="0" w:space="0" w:color="auto"/>
                              </w:divBdr>
                            </w:div>
                            <w:div w:id="1163664601">
                              <w:marLeft w:val="0"/>
                              <w:marRight w:val="0"/>
                              <w:marTop w:val="0"/>
                              <w:marBottom w:val="0"/>
                              <w:divBdr>
                                <w:top w:val="none" w:sz="0" w:space="0" w:color="auto"/>
                                <w:left w:val="none" w:sz="0" w:space="0" w:color="auto"/>
                                <w:bottom w:val="none" w:sz="0" w:space="0" w:color="auto"/>
                                <w:right w:val="none" w:sz="0" w:space="0" w:color="auto"/>
                              </w:divBdr>
                            </w:div>
                            <w:div w:id="938684260">
                              <w:marLeft w:val="0"/>
                              <w:marRight w:val="0"/>
                              <w:marTop w:val="0"/>
                              <w:marBottom w:val="0"/>
                              <w:divBdr>
                                <w:top w:val="none" w:sz="0" w:space="0" w:color="auto"/>
                                <w:left w:val="none" w:sz="0" w:space="0" w:color="auto"/>
                                <w:bottom w:val="none" w:sz="0" w:space="0" w:color="auto"/>
                                <w:right w:val="none" w:sz="0" w:space="0" w:color="auto"/>
                              </w:divBdr>
                            </w:div>
                            <w:div w:id="469370381">
                              <w:marLeft w:val="0"/>
                              <w:marRight w:val="0"/>
                              <w:marTop w:val="0"/>
                              <w:marBottom w:val="0"/>
                              <w:divBdr>
                                <w:top w:val="none" w:sz="0" w:space="0" w:color="auto"/>
                                <w:left w:val="none" w:sz="0" w:space="0" w:color="auto"/>
                                <w:bottom w:val="none" w:sz="0" w:space="0" w:color="auto"/>
                                <w:right w:val="none" w:sz="0" w:space="0" w:color="auto"/>
                              </w:divBdr>
                            </w:div>
                            <w:div w:id="880440361">
                              <w:marLeft w:val="0"/>
                              <w:marRight w:val="0"/>
                              <w:marTop w:val="0"/>
                              <w:marBottom w:val="0"/>
                              <w:divBdr>
                                <w:top w:val="none" w:sz="0" w:space="0" w:color="auto"/>
                                <w:left w:val="none" w:sz="0" w:space="0" w:color="auto"/>
                                <w:bottom w:val="none" w:sz="0" w:space="0" w:color="auto"/>
                                <w:right w:val="none" w:sz="0" w:space="0" w:color="auto"/>
                              </w:divBdr>
                            </w:div>
                            <w:div w:id="2083480181">
                              <w:marLeft w:val="0"/>
                              <w:marRight w:val="0"/>
                              <w:marTop w:val="0"/>
                              <w:marBottom w:val="0"/>
                              <w:divBdr>
                                <w:top w:val="none" w:sz="0" w:space="0" w:color="auto"/>
                                <w:left w:val="none" w:sz="0" w:space="0" w:color="auto"/>
                                <w:bottom w:val="none" w:sz="0" w:space="0" w:color="auto"/>
                                <w:right w:val="none" w:sz="0" w:space="0" w:color="auto"/>
                              </w:divBdr>
                            </w:div>
                            <w:div w:id="1201937637">
                              <w:marLeft w:val="0"/>
                              <w:marRight w:val="0"/>
                              <w:marTop w:val="0"/>
                              <w:marBottom w:val="0"/>
                              <w:divBdr>
                                <w:top w:val="none" w:sz="0" w:space="0" w:color="auto"/>
                                <w:left w:val="none" w:sz="0" w:space="0" w:color="auto"/>
                                <w:bottom w:val="none" w:sz="0" w:space="0" w:color="auto"/>
                                <w:right w:val="none" w:sz="0" w:space="0" w:color="auto"/>
                              </w:divBdr>
                            </w:div>
                            <w:div w:id="89013052">
                              <w:marLeft w:val="0"/>
                              <w:marRight w:val="0"/>
                              <w:marTop w:val="0"/>
                              <w:marBottom w:val="0"/>
                              <w:divBdr>
                                <w:top w:val="none" w:sz="0" w:space="0" w:color="auto"/>
                                <w:left w:val="none" w:sz="0" w:space="0" w:color="auto"/>
                                <w:bottom w:val="none" w:sz="0" w:space="0" w:color="auto"/>
                                <w:right w:val="none" w:sz="0" w:space="0" w:color="auto"/>
                              </w:divBdr>
                            </w:div>
                            <w:div w:id="20218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2837">
                      <w:marLeft w:val="0"/>
                      <w:marRight w:val="0"/>
                      <w:marTop w:val="300"/>
                      <w:marBottom w:val="300"/>
                      <w:divBdr>
                        <w:top w:val="single" w:sz="6" w:space="0" w:color="777777"/>
                        <w:left w:val="single" w:sz="6" w:space="0" w:color="777777"/>
                        <w:bottom w:val="single" w:sz="6" w:space="0" w:color="777777"/>
                        <w:right w:val="single" w:sz="6" w:space="0" w:color="777777"/>
                      </w:divBdr>
                    </w:div>
                    <w:div w:id="1942254011">
                      <w:marLeft w:val="0"/>
                      <w:marRight w:val="0"/>
                      <w:marTop w:val="0"/>
                      <w:marBottom w:val="0"/>
                      <w:divBdr>
                        <w:top w:val="none" w:sz="0" w:space="0" w:color="auto"/>
                        <w:left w:val="none" w:sz="0" w:space="0" w:color="auto"/>
                        <w:bottom w:val="none" w:sz="0" w:space="0" w:color="auto"/>
                        <w:right w:val="none" w:sz="0" w:space="0" w:color="auto"/>
                      </w:divBdr>
                      <w:divsChild>
                        <w:div w:id="1899243342">
                          <w:marLeft w:val="0"/>
                          <w:marRight w:val="0"/>
                          <w:marTop w:val="0"/>
                          <w:marBottom w:val="0"/>
                          <w:divBdr>
                            <w:top w:val="none" w:sz="0" w:space="0" w:color="auto"/>
                            <w:left w:val="none" w:sz="0" w:space="0" w:color="auto"/>
                            <w:bottom w:val="none" w:sz="0" w:space="0" w:color="auto"/>
                            <w:right w:val="none" w:sz="0" w:space="0" w:color="auto"/>
                          </w:divBdr>
                          <w:divsChild>
                            <w:div w:id="3169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76289">
              <w:marLeft w:val="0"/>
              <w:marRight w:val="0"/>
              <w:marTop w:val="0"/>
              <w:marBottom w:val="0"/>
              <w:divBdr>
                <w:top w:val="none" w:sz="0" w:space="0" w:color="auto"/>
                <w:left w:val="none" w:sz="0" w:space="0" w:color="auto"/>
                <w:bottom w:val="none" w:sz="0" w:space="0" w:color="auto"/>
                <w:right w:val="none" w:sz="0" w:space="0" w:color="auto"/>
              </w:divBdr>
              <w:divsChild>
                <w:div w:id="580062662">
                  <w:marLeft w:val="0"/>
                  <w:marRight w:val="0"/>
                  <w:marTop w:val="0"/>
                  <w:marBottom w:val="450"/>
                  <w:divBdr>
                    <w:top w:val="none" w:sz="0" w:space="0" w:color="auto"/>
                    <w:left w:val="none" w:sz="0" w:space="0" w:color="auto"/>
                    <w:bottom w:val="none" w:sz="0" w:space="0" w:color="auto"/>
                    <w:right w:val="none" w:sz="0" w:space="0" w:color="auto"/>
                  </w:divBdr>
                </w:div>
                <w:div w:id="2075621717">
                  <w:marLeft w:val="0"/>
                  <w:marRight w:val="0"/>
                  <w:marTop w:val="0"/>
                  <w:marBottom w:val="0"/>
                  <w:divBdr>
                    <w:top w:val="none" w:sz="0" w:space="0" w:color="auto"/>
                    <w:left w:val="none" w:sz="0" w:space="0" w:color="auto"/>
                    <w:bottom w:val="none" w:sz="0" w:space="0" w:color="auto"/>
                    <w:right w:val="none" w:sz="0" w:space="0" w:color="auto"/>
                  </w:divBdr>
                </w:div>
              </w:divsChild>
            </w:div>
            <w:div w:id="2067414996">
              <w:marLeft w:val="0"/>
              <w:marRight w:val="0"/>
              <w:marTop w:val="0"/>
              <w:marBottom w:val="0"/>
              <w:divBdr>
                <w:top w:val="none" w:sz="0" w:space="0" w:color="auto"/>
                <w:left w:val="none" w:sz="0" w:space="0" w:color="auto"/>
                <w:bottom w:val="none" w:sz="0" w:space="0" w:color="auto"/>
                <w:right w:val="none" w:sz="0" w:space="0" w:color="auto"/>
              </w:divBdr>
              <w:divsChild>
                <w:div w:id="1802263277">
                  <w:marLeft w:val="0"/>
                  <w:marRight w:val="0"/>
                  <w:marTop w:val="0"/>
                  <w:marBottom w:val="150"/>
                  <w:divBdr>
                    <w:top w:val="none" w:sz="0" w:space="0" w:color="auto"/>
                    <w:left w:val="none" w:sz="0" w:space="0" w:color="auto"/>
                    <w:bottom w:val="none" w:sz="0" w:space="0" w:color="auto"/>
                    <w:right w:val="none" w:sz="0" w:space="0" w:color="auto"/>
                  </w:divBdr>
                  <w:divsChild>
                    <w:div w:id="772169277">
                      <w:marLeft w:val="0"/>
                      <w:marRight w:val="0"/>
                      <w:marTop w:val="0"/>
                      <w:marBottom w:val="0"/>
                      <w:divBdr>
                        <w:top w:val="none" w:sz="0" w:space="0" w:color="auto"/>
                        <w:left w:val="none" w:sz="0" w:space="0" w:color="auto"/>
                        <w:bottom w:val="none" w:sz="0" w:space="0" w:color="auto"/>
                        <w:right w:val="none" w:sz="0" w:space="0" w:color="auto"/>
                      </w:divBdr>
                    </w:div>
                  </w:divsChild>
                </w:div>
                <w:div w:id="16329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3625">
          <w:marLeft w:val="0"/>
          <w:marRight w:val="0"/>
          <w:marTop w:val="0"/>
          <w:marBottom w:val="0"/>
          <w:divBdr>
            <w:top w:val="none" w:sz="0" w:space="0" w:color="auto"/>
            <w:left w:val="none" w:sz="0" w:space="0" w:color="auto"/>
            <w:bottom w:val="none" w:sz="0" w:space="0" w:color="auto"/>
            <w:right w:val="none" w:sz="0" w:space="0" w:color="auto"/>
          </w:divBdr>
          <w:divsChild>
            <w:div w:id="1856773671">
              <w:marLeft w:val="0"/>
              <w:marRight w:val="0"/>
              <w:marTop w:val="0"/>
              <w:marBottom w:val="0"/>
              <w:divBdr>
                <w:top w:val="none" w:sz="0" w:space="0" w:color="auto"/>
                <w:left w:val="none" w:sz="0" w:space="0" w:color="auto"/>
                <w:bottom w:val="none" w:sz="0" w:space="0" w:color="auto"/>
                <w:right w:val="none" w:sz="0" w:space="0" w:color="auto"/>
              </w:divBdr>
              <w:divsChild>
                <w:div w:id="16515745">
                  <w:marLeft w:val="0"/>
                  <w:marRight w:val="0"/>
                  <w:marTop w:val="0"/>
                  <w:marBottom w:val="0"/>
                  <w:divBdr>
                    <w:top w:val="none" w:sz="0" w:space="0" w:color="auto"/>
                    <w:left w:val="none" w:sz="0" w:space="0" w:color="auto"/>
                    <w:bottom w:val="none" w:sz="0" w:space="0" w:color="auto"/>
                    <w:right w:val="none" w:sz="0" w:space="0" w:color="auto"/>
                  </w:divBdr>
                  <w:divsChild>
                    <w:div w:id="343174442">
                      <w:marLeft w:val="0"/>
                      <w:marRight w:val="0"/>
                      <w:marTop w:val="0"/>
                      <w:marBottom w:val="0"/>
                      <w:divBdr>
                        <w:top w:val="none" w:sz="0" w:space="0" w:color="auto"/>
                        <w:left w:val="none" w:sz="0" w:space="0" w:color="auto"/>
                        <w:bottom w:val="none" w:sz="0" w:space="0" w:color="auto"/>
                        <w:right w:val="none" w:sz="0" w:space="0" w:color="auto"/>
                      </w:divBdr>
                      <w:divsChild>
                        <w:div w:id="1179123769">
                          <w:marLeft w:val="0"/>
                          <w:marRight w:val="0"/>
                          <w:marTop w:val="0"/>
                          <w:marBottom w:val="0"/>
                          <w:divBdr>
                            <w:top w:val="none" w:sz="0" w:space="0" w:color="auto"/>
                            <w:left w:val="none" w:sz="0" w:space="0" w:color="auto"/>
                            <w:bottom w:val="none" w:sz="0" w:space="0" w:color="auto"/>
                            <w:right w:val="none" w:sz="0" w:space="0" w:color="auto"/>
                          </w:divBdr>
                          <w:divsChild>
                            <w:div w:id="1984042644">
                              <w:marLeft w:val="0"/>
                              <w:marRight w:val="0"/>
                              <w:marTop w:val="0"/>
                              <w:marBottom w:val="0"/>
                              <w:divBdr>
                                <w:top w:val="none" w:sz="0" w:space="0" w:color="auto"/>
                                <w:left w:val="none" w:sz="0" w:space="0" w:color="auto"/>
                                <w:bottom w:val="none" w:sz="0" w:space="0" w:color="auto"/>
                                <w:right w:val="none" w:sz="0" w:space="0" w:color="auto"/>
                              </w:divBdr>
                              <w:divsChild>
                                <w:div w:id="1886139128">
                                  <w:marLeft w:val="0"/>
                                  <w:marRight w:val="0"/>
                                  <w:marTop w:val="0"/>
                                  <w:marBottom w:val="0"/>
                                  <w:divBdr>
                                    <w:top w:val="none" w:sz="0" w:space="0" w:color="auto"/>
                                    <w:left w:val="none" w:sz="0" w:space="0" w:color="auto"/>
                                    <w:bottom w:val="none" w:sz="0" w:space="0" w:color="auto"/>
                                    <w:right w:val="none" w:sz="0" w:space="0" w:color="auto"/>
                                  </w:divBdr>
                                  <w:divsChild>
                                    <w:div w:id="161700517">
                                      <w:marLeft w:val="0"/>
                                      <w:marRight w:val="0"/>
                                      <w:marTop w:val="0"/>
                                      <w:marBottom w:val="0"/>
                                      <w:divBdr>
                                        <w:top w:val="none" w:sz="0" w:space="0" w:color="auto"/>
                                        <w:left w:val="none" w:sz="0" w:space="0" w:color="auto"/>
                                        <w:bottom w:val="none" w:sz="0" w:space="0" w:color="auto"/>
                                        <w:right w:val="none" w:sz="0" w:space="0" w:color="auto"/>
                                      </w:divBdr>
                                      <w:divsChild>
                                        <w:div w:id="1042049482">
                                          <w:marLeft w:val="0"/>
                                          <w:marRight w:val="0"/>
                                          <w:marTop w:val="0"/>
                                          <w:marBottom w:val="0"/>
                                          <w:divBdr>
                                            <w:top w:val="none" w:sz="0" w:space="0" w:color="auto"/>
                                            <w:left w:val="none" w:sz="0" w:space="0" w:color="auto"/>
                                            <w:bottom w:val="none" w:sz="0" w:space="0" w:color="auto"/>
                                            <w:right w:val="none" w:sz="0" w:space="0" w:color="auto"/>
                                          </w:divBdr>
                                          <w:divsChild>
                                            <w:div w:id="147871124">
                                              <w:marLeft w:val="0"/>
                                              <w:marRight w:val="0"/>
                                              <w:marTop w:val="0"/>
                                              <w:marBottom w:val="0"/>
                                              <w:divBdr>
                                                <w:top w:val="none" w:sz="0" w:space="0" w:color="auto"/>
                                                <w:left w:val="none" w:sz="0" w:space="0" w:color="auto"/>
                                                <w:bottom w:val="none" w:sz="0" w:space="0" w:color="auto"/>
                                                <w:right w:val="none" w:sz="0" w:space="0" w:color="auto"/>
                                              </w:divBdr>
                                              <w:divsChild>
                                                <w:div w:id="843134883">
                                                  <w:marLeft w:val="0"/>
                                                  <w:marRight w:val="0"/>
                                                  <w:marTop w:val="0"/>
                                                  <w:marBottom w:val="0"/>
                                                  <w:divBdr>
                                                    <w:top w:val="none" w:sz="0" w:space="0" w:color="auto"/>
                                                    <w:left w:val="none" w:sz="0" w:space="0" w:color="auto"/>
                                                    <w:bottom w:val="none" w:sz="0" w:space="0" w:color="auto"/>
                                                    <w:right w:val="none" w:sz="0" w:space="0" w:color="auto"/>
                                                  </w:divBdr>
                                                  <w:divsChild>
                                                    <w:div w:id="1973172256">
                                                      <w:marLeft w:val="0"/>
                                                      <w:marRight w:val="0"/>
                                                      <w:marTop w:val="0"/>
                                                      <w:marBottom w:val="0"/>
                                                      <w:divBdr>
                                                        <w:top w:val="none" w:sz="0" w:space="0" w:color="auto"/>
                                                        <w:left w:val="none" w:sz="0" w:space="0" w:color="auto"/>
                                                        <w:bottom w:val="none" w:sz="0" w:space="0" w:color="auto"/>
                                                        <w:right w:val="none" w:sz="0" w:space="0" w:color="auto"/>
                                                      </w:divBdr>
                                                      <w:divsChild>
                                                        <w:div w:id="1127088238">
                                                          <w:marLeft w:val="0"/>
                                                          <w:marRight w:val="0"/>
                                                          <w:marTop w:val="0"/>
                                                          <w:marBottom w:val="0"/>
                                                          <w:divBdr>
                                                            <w:top w:val="none" w:sz="0" w:space="0" w:color="auto"/>
                                                            <w:left w:val="none" w:sz="0" w:space="0" w:color="auto"/>
                                                            <w:bottom w:val="none" w:sz="0" w:space="0" w:color="auto"/>
                                                            <w:right w:val="none" w:sz="0" w:space="0" w:color="auto"/>
                                                          </w:divBdr>
                                                          <w:divsChild>
                                                            <w:div w:id="182604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450461">
                                              <w:marLeft w:val="0"/>
                                              <w:marRight w:val="0"/>
                                              <w:marTop w:val="0"/>
                                              <w:marBottom w:val="0"/>
                                              <w:divBdr>
                                                <w:top w:val="none" w:sz="0" w:space="0" w:color="auto"/>
                                                <w:left w:val="none" w:sz="0" w:space="0" w:color="auto"/>
                                                <w:bottom w:val="none" w:sz="0" w:space="0" w:color="auto"/>
                                                <w:right w:val="none" w:sz="0" w:space="0" w:color="auto"/>
                                              </w:divBdr>
                                              <w:divsChild>
                                                <w:div w:id="1173489314">
                                                  <w:marLeft w:val="0"/>
                                                  <w:marRight w:val="0"/>
                                                  <w:marTop w:val="0"/>
                                                  <w:marBottom w:val="0"/>
                                                  <w:divBdr>
                                                    <w:top w:val="none" w:sz="0" w:space="0" w:color="auto"/>
                                                    <w:left w:val="none" w:sz="0" w:space="0" w:color="auto"/>
                                                    <w:bottom w:val="none" w:sz="0" w:space="0" w:color="auto"/>
                                                    <w:right w:val="none" w:sz="0" w:space="0" w:color="auto"/>
                                                  </w:divBdr>
                                                  <w:divsChild>
                                                    <w:div w:id="131485203">
                                                      <w:marLeft w:val="0"/>
                                                      <w:marRight w:val="0"/>
                                                      <w:marTop w:val="0"/>
                                                      <w:marBottom w:val="0"/>
                                                      <w:divBdr>
                                                        <w:top w:val="none" w:sz="0" w:space="0" w:color="auto"/>
                                                        <w:left w:val="none" w:sz="0" w:space="0" w:color="auto"/>
                                                        <w:bottom w:val="none" w:sz="0" w:space="0" w:color="auto"/>
                                                        <w:right w:val="none" w:sz="0" w:space="0" w:color="auto"/>
                                                      </w:divBdr>
                                                      <w:divsChild>
                                                        <w:div w:id="442918239">
                                                          <w:marLeft w:val="0"/>
                                                          <w:marRight w:val="0"/>
                                                          <w:marTop w:val="0"/>
                                                          <w:marBottom w:val="0"/>
                                                          <w:divBdr>
                                                            <w:top w:val="none" w:sz="0" w:space="0" w:color="auto"/>
                                                            <w:left w:val="none" w:sz="0" w:space="0" w:color="auto"/>
                                                            <w:bottom w:val="none" w:sz="0" w:space="0" w:color="auto"/>
                                                            <w:right w:val="none" w:sz="0" w:space="0" w:color="auto"/>
                                                          </w:divBdr>
                                                          <w:divsChild>
                                                            <w:div w:id="6670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821510">
                                              <w:marLeft w:val="0"/>
                                              <w:marRight w:val="0"/>
                                              <w:marTop w:val="0"/>
                                              <w:marBottom w:val="0"/>
                                              <w:divBdr>
                                                <w:top w:val="none" w:sz="0" w:space="0" w:color="auto"/>
                                                <w:left w:val="none" w:sz="0" w:space="0" w:color="auto"/>
                                                <w:bottom w:val="none" w:sz="0" w:space="0" w:color="auto"/>
                                                <w:right w:val="none" w:sz="0" w:space="0" w:color="auto"/>
                                              </w:divBdr>
                                              <w:divsChild>
                                                <w:div w:id="303974434">
                                                  <w:marLeft w:val="0"/>
                                                  <w:marRight w:val="0"/>
                                                  <w:marTop w:val="0"/>
                                                  <w:marBottom w:val="0"/>
                                                  <w:divBdr>
                                                    <w:top w:val="none" w:sz="0" w:space="0" w:color="auto"/>
                                                    <w:left w:val="none" w:sz="0" w:space="0" w:color="auto"/>
                                                    <w:bottom w:val="none" w:sz="0" w:space="0" w:color="auto"/>
                                                    <w:right w:val="none" w:sz="0" w:space="0" w:color="auto"/>
                                                  </w:divBdr>
                                                  <w:divsChild>
                                                    <w:div w:id="1377776684">
                                                      <w:marLeft w:val="0"/>
                                                      <w:marRight w:val="0"/>
                                                      <w:marTop w:val="0"/>
                                                      <w:marBottom w:val="0"/>
                                                      <w:divBdr>
                                                        <w:top w:val="none" w:sz="0" w:space="0" w:color="auto"/>
                                                        <w:left w:val="none" w:sz="0" w:space="0" w:color="auto"/>
                                                        <w:bottom w:val="none" w:sz="0" w:space="0" w:color="auto"/>
                                                        <w:right w:val="none" w:sz="0" w:space="0" w:color="auto"/>
                                                      </w:divBdr>
                                                      <w:divsChild>
                                                        <w:div w:id="2135442082">
                                                          <w:marLeft w:val="0"/>
                                                          <w:marRight w:val="0"/>
                                                          <w:marTop w:val="0"/>
                                                          <w:marBottom w:val="0"/>
                                                          <w:divBdr>
                                                            <w:top w:val="none" w:sz="0" w:space="0" w:color="auto"/>
                                                            <w:left w:val="none" w:sz="0" w:space="0" w:color="auto"/>
                                                            <w:bottom w:val="none" w:sz="0" w:space="0" w:color="auto"/>
                                                            <w:right w:val="none" w:sz="0" w:space="0" w:color="auto"/>
                                                          </w:divBdr>
                                                          <w:divsChild>
                                                            <w:div w:id="552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95751">
                                              <w:marLeft w:val="0"/>
                                              <w:marRight w:val="0"/>
                                              <w:marTop w:val="0"/>
                                              <w:marBottom w:val="0"/>
                                              <w:divBdr>
                                                <w:top w:val="none" w:sz="0" w:space="0" w:color="auto"/>
                                                <w:left w:val="none" w:sz="0" w:space="0" w:color="auto"/>
                                                <w:bottom w:val="none" w:sz="0" w:space="0" w:color="auto"/>
                                                <w:right w:val="none" w:sz="0" w:space="0" w:color="auto"/>
                                              </w:divBdr>
                                              <w:divsChild>
                                                <w:div w:id="1495143982">
                                                  <w:marLeft w:val="0"/>
                                                  <w:marRight w:val="0"/>
                                                  <w:marTop w:val="0"/>
                                                  <w:marBottom w:val="0"/>
                                                  <w:divBdr>
                                                    <w:top w:val="none" w:sz="0" w:space="0" w:color="auto"/>
                                                    <w:left w:val="none" w:sz="0" w:space="0" w:color="auto"/>
                                                    <w:bottom w:val="none" w:sz="0" w:space="0" w:color="auto"/>
                                                    <w:right w:val="none" w:sz="0" w:space="0" w:color="auto"/>
                                                  </w:divBdr>
                                                  <w:divsChild>
                                                    <w:div w:id="1257251351">
                                                      <w:marLeft w:val="0"/>
                                                      <w:marRight w:val="0"/>
                                                      <w:marTop w:val="0"/>
                                                      <w:marBottom w:val="0"/>
                                                      <w:divBdr>
                                                        <w:top w:val="none" w:sz="0" w:space="0" w:color="auto"/>
                                                        <w:left w:val="none" w:sz="0" w:space="0" w:color="auto"/>
                                                        <w:bottom w:val="none" w:sz="0" w:space="0" w:color="auto"/>
                                                        <w:right w:val="none" w:sz="0" w:space="0" w:color="auto"/>
                                                      </w:divBdr>
                                                      <w:divsChild>
                                                        <w:div w:id="419569912">
                                                          <w:marLeft w:val="0"/>
                                                          <w:marRight w:val="0"/>
                                                          <w:marTop w:val="0"/>
                                                          <w:marBottom w:val="0"/>
                                                          <w:divBdr>
                                                            <w:top w:val="none" w:sz="0" w:space="0" w:color="auto"/>
                                                            <w:left w:val="none" w:sz="0" w:space="0" w:color="auto"/>
                                                            <w:bottom w:val="none" w:sz="0" w:space="0" w:color="auto"/>
                                                            <w:right w:val="none" w:sz="0" w:space="0" w:color="auto"/>
                                                          </w:divBdr>
                                                          <w:divsChild>
                                                            <w:div w:id="4018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168617">
                                      <w:marLeft w:val="0"/>
                                      <w:marRight w:val="0"/>
                                      <w:marTop w:val="0"/>
                                      <w:marBottom w:val="0"/>
                                      <w:divBdr>
                                        <w:top w:val="none" w:sz="0" w:space="0" w:color="auto"/>
                                        <w:left w:val="none" w:sz="0" w:space="0" w:color="auto"/>
                                        <w:bottom w:val="none" w:sz="0" w:space="0" w:color="auto"/>
                                        <w:right w:val="none" w:sz="0" w:space="0" w:color="auto"/>
                                      </w:divBdr>
                                      <w:divsChild>
                                        <w:div w:id="1800342892">
                                          <w:marLeft w:val="0"/>
                                          <w:marRight w:val="0"/>
                                          <w:marTop w:val="0"/>
                                          <w:marBottom w:val="0"/>
                                          <w:divBdr>
                                            <w:top w:val="none" w:sz="0" w:space="0" w:color="auto"/>
                                            <w:left w:val="none" w:sz="0" w:space="0" w:color="auto"/>
                                            <w:bottom w:val="none" w:sz="0" w:space="0" w:color="auto"/>
                                            <w:right w:val="none" w:sz="0" w:space="0" w:color="auto"/>
                                          </w:divBdr>
                                          <w:divsChild>
                                            <w:div w:id="937251438">
                                              <w:marLeft w:val="0"/>
                                              <w:marRight w:val="0"/>
                                              <w:marTop w:val="0"/>
                                              <w:marBottom w:val="0"/>
                                              <w:divBdr>
                                                <w:top w:val="none" w:sz="0" w:space="0" w:color="auto"/>
                                                <w:left w:val="none" w:sz="0" w:space="0" w:color="auto"/>
                                                <w:bottom w:val="none" w:sz="0" w:space="0" w:color="auto"/>
                                                <w:right w:val="none" w:sz="0" w:space="0" w:color="auto"/>
                                              </w:divBdr>
                                              <w:divsChild>
                                                <w:div w:id="902637032">
                                                  <w:marLeft w:val="0"/>
                                                  <w:marRight w:val="0"/>
                                                  <w:marTop w:val="0"/>
                                                  <w:marBottom w:val="0"/>
                                                  <w:divBdr>
                                                    <w:top w:val="none" w:sz="0" w:space="0" w:color="auto"/>
                                                    <w:left w:val="none" w:sz="0" w:space="0" w:color="auto"/>
                                                    <w:bottom w:val="none" w:sz="0" w:space="0" w:color="auto"/>
                                                    <w:right w:val="none" w:sz="0" w:space="0" w:color="auto"/>
                                                  </w:divBdr>
                                                  <w:divsChild>
                                                    <w:div w:id="455560976">
                                                      <w:marLeft w:val="0"/>
                                                      <w:marRight w:val="0"/>
                                                      <w:marTop w:val="0"/>
                                                      <w:marBottom w:val="0"/>
                                                      <w:divBdr>
                                                        <w:top w:val="none" w:sz="0" w:space="0" w:color="auto"/>
                                                        <w:left w:val="none" w:sz="0" w:space="0" w:color="auto"/>
                                                        <w:bottom w:val="none" w:sz="0" w:space="0" w:color="auto"/>
                                                        <w:right w:val="none" w:sz="0" w:space="0" w:color="auto"/>
                                                      </w:divBdr>
                                                      <w:divsChild>
                                                        <w:div w:id="1468011866">
                                                          <w:marLeft w:val="0"/>
                                                          <w:marRight w:val="0"/>
                                                          <w:marTop w:val="0"/>
                                                          <w:marBottom w:val="0"/>
                                                          <w:divBdr>
                                                            <w:top w:val="none" w:sz="0" w:space="0" w:color="auto"/>
                                                            <w:left w:val="none" w:sz="0" w:space="0" w:color="auto"/>
                                                            <w:bottom w:val="none" w:sz="0" w:space="0" w:color="auto"/>
                                                            <w:right w:val="none" w:sz="0" w:space="0" w:color="auto"/>
                                                          </w:divBdr>
                                                          <w:divsChild>
                                                            <w:div w:id="4164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9258034">
          <w:marLeft w:val="0"/>
          <w:marRight w:val="0"/>
          <w:marTop w:val="0"/>
          <w:marBottom w:val="0"/>
          <w:divBdr>
            <w:top w:val="none" w:sz="0" w:space="0" w:color="auto"/>
            <w:left w:val="none" w:sz="0" w:space="0" w:color="auto"/>
            <w:bottom w:val="none" w:sz="0" w:space="0" w:color="auto"/>
            <w:right w:val="none" w:sz="0" w:space="0" w:color="auto"/>
          </w:divBdr>
          <w:divsChild>
            <w:div w:id="1172255577">
              <w:marLeft w:val="0"/>
              <w:marRight w:val="0"/>
              <w:marTop w:val="0"/>
              <w:marBottom w:val="0"/>
              <w:divBdr>
                <w:top w:val="none" w:sz="0" w:space="0" w:color="auto"/>
                <w:left w:val="none" w:sz="0" w:space="0" w:color="auto"/>
                <w:bottom w:val="none" w:sz="0" w:space="0" w:color="auto"/>
                <w:right w:val="none" w:sz="0" w:space="0" w:color="auto"/>
              </w:divBdr>
              <w:divsChild>
                <w:div w:id="553004404">
                  <w:marLeft w:val="0"/>
                  <w:marRight w:val="0"/>
                  <w:marTop w:val="0"/>
                  <w:marBottom w:val="0"/>
                  <w:divBdr>
                    <w:top w:val="none" w:sz="0" w:space="0" w:color="auto"/>
                    <w:left w:val="none" w:sz="0" w:space="0" w:color="auto"/>
                    <w:bottom w:val="none" w:sz="0" w:space="0" w:color="auto"/>
                    <w:right w:val="none" w:sz="0" w:space="0" w:color="auto"/>
                  </w:divBdr>
                  <w:divsChild>
                    <w:div w:id="881020144">
                      <w:marLeft w:val="0"/>
                      <w:marRight w:val="0"/>
                      <w:marTop w:val="0"/>
                      <w:marBottom w:val="0"/>
                      <w:divBdr>
                        <w:top w:val="none" w:sz="0" w:space="0" w:color="auto"/>
                        <w:left w:val="none" w:sz="0" w:space="0" w:color="auto"/>
                        <w:bottom w:val="none" w:sz="0" w:space="0" w:color="auto"/>
                        <w:right w:val="none" w:sz="0" w:space="0" w:color="auto"/>
                      </w:divBdr>
                      <w:divsChild>
                        <w:div w:id="1833178285">
                          <w:marLeft w:val="0"/>
                          <w:marRight w:val="0"/>
                          <w:marTop w:val="0"/>
                          <w:marBottom w:val="0"/>
                          <w:divBdr>
                            <w:top w:val="none" w:sz="0" w:space="0" w:color="auto"/>
                            <w:left w:val="none" w:sz="0" w:space="0" w:color="auto"/>
                            <w:bottom w:val="none" w:sz="0" w:space="0" w:color="auto"/>
                            <w:right w:val="none" w:sz="0" w:space="0" w:color="auto"/>
                          </w:divBdr>
                          <w:divsChild>
                            <w:div w:id="435102311">
                              <w:marLeft w:val="0"/>
                              <w:marRight w:val="0"/>
                              <w:marTop w:val="0"/>
                              <w:marBottom w:val="0"/>
                              <w:divBdr>
                                <w:top w:val="single" w:sz="6" w:space="0" w:color="0058B8"/>
                                <w:left w:val="single" w:sz="6" w:space="0" w:color="0058B8"/>
                                <w:bottom w:val="single" w:sz="6" w:space="0" w:color="0058B8"/>
                                <w:right w:val="single" w:sz="6" w:space="0" w:color="0058B8"/>
                              </w:divBdr>
                              <w:divsChild>
                                <w:div w:id="626737137">
                                  <w:marLeft w:val="0"/>
                                  <w:marRight w:val="0"/>
                                  <w:marTop w:val="0"/>
                                  <w:marBottom w:val="0"/>
                                  <w:divBdr>
                                    <w:top w:val="single" w:sz="6" w:space="0" w:color="0058B8"/>
                                    <w:left w:val="none" w:sz="0" w:space="0" w:color="auto"/>
                                    <w:bottom w:val="single" w:sz="6" w:space="0" w:color="0058B8"/>
                                    <w:right w:val="none" w:sz="0" w:space="0" w:color="auto"/>
                                  </w:divBdr>
                                  <w:divsChild>
                                    <w:div w:id="955403731">
                                      <w:marLeft w:val="0"/>
                                      <w:marRight w:val="0"/>
                                      <w:marTop w:val="0"/>
                                      <w:marBottom w:val="0"/>
                                      <w:divBdr>
                                        <w:top w:val="none" w:sz="0" w:space="0" w:color="auto"/>
                                        <w:left w:val="none" w:sz="0" w:space="0" w:color="auto"/>
                                        <w:bottom w:val="none" w:sz="0" w:space="0" w:color="auto"/>
                                        <w:right w:val="none" w:sz="0" w:space="0" w:color="auto"/>
                                      </w:divBdr>
                                      <w:divsChild>
                                        <w:div w:id="1402679030">
                                          <w:marLeft w:val="960"/>
                                          <w:marRight w:val="960"/>
                                          <w:marTop w:val="0"/>
                                          <w:marBottom w:val="0"/>
                                          <w:divBdr>
                                            <w:top w:val="none" w:sz="0" w:space="0" w:color="auto"/>
                                            <w:left w:val="none" w:sz="0" w:space="0" w:color="auto"/>
                                            <w:bottom w:val="none" w:sz="0" w:space="0" w:color="auto"/>
                                            <w:right w:val="none" w:sz="0" w:space="0" w:color="auto"/>
                                          </w:divBdr>
                                          <w:divsChild>
                                            <w:div w:id="1499544148">
                                              <w:marLeft w:val="0"/>
                                              <w:marRight w:val="0"/>
                                              <w:marTop w:val="0"/>
                                              <w:marBottom w:val="0"/>
                                              <w:divBdr>
                                                <w:top w:val="none" w:sz="0" w:space="0" w:color="auto"/>
                                                <w:left w:val="none" w:sz="0" w:space="0" w:color="auto"/>
                                                <w:bottom w:val="none" w:sz="0" w:space="0" w:color="auto"/>
                                                <w:right w:val="none" w:sz="0" w:space="0" w:color="auto"/>
                                              </w:divBdr>
                                              <w:divsChild>
                                                <w:div w:id="570582846">
                                                  <w:marLeft w:val="0"/>
                                                  <w:marRight w:val="0"/>
                                                  <w:marTop w:val="150"/>
                                                  <w:marBottom w:val="150"/>
                                                  <w:divBdr>
                                                    <w:top w:val="none" w:sz="0" w:space="0" w:color="auto"/>
                                                    <w:left w:val="none" w:sz="0" w:space="0" w:color="auto"/>
                                                    <w:bottom w:val="none" w:sz="0" w:space="0" w:color="auto"/>
                                                    <w:right w:val="none" w:sz="0" w:space="0" w:color="auto"/>
                                                  </w:divBdr>
                                                  <w:divsChild>
                                                    <w:div w:id="491026808">
                                                      <w:marLeft w:val="-225"/>
                                                      <w:marRight w:val="0"/>
                                                      <w:marTop w:val="0"/>
                                                      <w:marBottom w:val="0"/>
                                                      <w:divBdr>
                                                        <w:top w:val="none" w:sz="0" w:space="0" w:color="auto"/>
                                                        <w:left w:val="none" w:sz="0" w:space="0" w:color="auto"/>
                                                        <w:bottom w:val="none" w:sz="0" w:space="0" w:color="auto"/>
                                                        <w:right w:val="none" w:sz="0" w:space="0" w:color="auto"/>
                                                      </w:divBdr>
                                                      <w:divsChild>
                                                        <w:div w:id="1238399545">
                                                          <w:marLeft w:val="0"/>
                                                          <w:marRight w:val="0"/>
                                                          <w:marTop w:val="0"/>
                                                          <w:marBottom w:val="0"/>
                                                          <w:divBdr>
                                                            <w:top w:val="none" w:sz="0" w:space="0" w:color="auto"/>
                                                            <w:left w:val="none" w:sz="0" w:space="0" w:color="auto"/>
                                                            <w:bottom w:val="none" w:sz="0" w:space="0" w:color="auto"/>
                                                            <w:right w:val="none" w:sz="0" w:space="0" w:color="auto"/>
                                                          </w:divBdr>
                                                          <w:divsChild>
                                                            <w:div w:id="1645743567">
                                                              <w:marLeft w:val="0"/>
                                                              <w:marRight w:val="0"/>
                                                              <w:marTop w:val="0"/>
                                                              <w:marBottom w:val="0"/>
                                                              <w:divBdr>
                                                                <w:top w:val="none" w:sz="0" w:space="0" w:color="auto"/>
                                                                <w:left w:val="none" w:sz="0" w:space="0" w:color="auto"/>
                                                                <w:bottom w:val="none" w:sz="0" w:space="0" w:color="auto"/>
                                                                <w:right w:val="none" w:sz="0" w:space="0" w:color="auto"/>
                                                              </w:divBdr>
                                                              <w:divsChild>
                                                                <w:div w:id="1458988792">
                                                                  <w:marLeft w:val="-450"/>
                                                                  <w:marRight w:val="0"/>
                                                                  <w:marTop w:val="300"/>
                                                                  <w:marBottom w:val="300"/>
                                                                  <w:divBdr>
                                                                    <w:top w:val="none" w:sz="0" w:space="0" w:color="auto"/>
                                                                    <w:left w:val="none" w:sz="0" w:space="0" w:color="auto"/>
                                                                    <w:bottom w:val="none" w:sz="0" w:space="0" w:color="auto"/>
                                                                    <w:right w:val="none" w:sz="0" w:space="0" w:color="auto"/>
                                                                  </w:divBdr>
                                                                </w:div>
                                                              </w:divsChild>
                                                            </w:div>
                                                          </w:divsChild>
                                                        </w:div>
                                                        <w:div w:id="590049702">
                                                          <w:marLeft w:val="0"/>
                                                          <w:marRight w:val="0"/>
                                                          <w:marTop w:val="0"/>
                                                          <w:marBottom w:val="0"/>
                                                          <w:divBdr>
                                                            <w:top w:val="none" w:sz="0" w:space="0" w:color="auto"/>
                                                            <w:left w:val="none" w:sz="0" w:space="0" w:color="auto"/>
                                                            <w:bottom w:val="none" w:sz="0" w:space="0" w:color="auto"/>
                                                            <w:right w:val="none" w:sz="0" w:space="0" w:color="auto"/>
                                                          </w:divBdr>
                                                          <w:divsChild>
                                                            <w:div w:id="945696775">
                                                              <w:marLeft w:val="0"/>
                                                              <w:marRight w:val="0"/>
                                                              <w:marTop w:val="0"/>
                                                              <w:marBottom w:val="0"/>
                                                              <w:divBdr>
                                                                <w:top w:val="none" w:sz="0" w:space="0" w:color="auto"/>
                                                                <w:left w:val="none" w:sz="0" w:space="0" w:color="auto"/>
                                                                <w:bottom w:val="none" w:sz="0" w:space="0" w:color="auto"/>
                                                                <w:right w:val="none" w:sz="0" w:space="0" w:color="auto"/>
                                                              </w:divBdr>
                                                              <w:divsChild>
                                                                <w:div w:id="279607697">
                                                                  <w:marLeft w:val="0"/>
                                                                  <w:marRight w:val="0"/>
                                                                  <w:marTop w:val="0"/>
                                                                  <w:marBottom w:val="0"/>
                                                                  <w:divBdr>
                                                                    <w:top w:val="none" w:sz="0" w:space="0" w:color="auto"/>
                                                                    <w:left w:val="none" w:sz="0" w:space="0" w:color="auto"/>
                                                                    <w:bottom w:val="none" w:sz="0" w:space="0" w:color="auto"/>
                                                                    <w:right w:val="none" w:sz="0" w:space="0" w:color="auto"/>
                                                                  </w:divBdr>
                                                                </w:div>
                                                                <w:div w:id="1564560251">
                                                                  <w:marLeft w:val="0"/>
                                                                  <w:marRight w:val="0"/>
                                                                  <w:marTop w:val="0"/>
                                                                  <w:marBottom w:val="0"/>
                                                                  <w:divBdr>
                                                                    <w:top w:val="none" w:sz="0" w:space="0" w:color="auto"/>
                                                                    <w:left w:val="none" w:sz="0" w:space="0" w:color="auto"/>
                                                                    <w:bottom w:val="none" w:sz="0" w:space="0" w:color="auto"/>
                                                                    <w:right w:val="none" w:sz="0" w:space="0" w:color="auto"/>
                                                                  </w:divBdr>
                                                                </w:div>
                                                                <w:div w:id="2137747455">
                                                                  <w:marLeft w:val="0"/>
                                                                  <w:marRight w:val="0"/>
                                                                  <w:marTop w:val="0"/>
                                                                  <w:marBottom w:val="0"/>
                                                                  <w:divBdr>
                                                                    <w:top w:val="none" w:sz="0" w:space="0" w:color="auto"/>
                                                                    <w:left w:val="none" w:sz="0" w:space="0" w:color="auto"/>
                                                                    <w:bottom w:val="none" w:sz="0" w:space="0" w:color="auto"/>
                                                                    <w:right w:val="none" w:sz="0" w:space="0" w:color="auto"/>
                                                                  </w:divBdr>
                                                                  <w:divsChild>
                                                                    <w:div w:id="25135396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23476926">
          <w:marLeft w:val="0"/>
          <w:marRight w:val="0"/>
          <w:marTop w:val="0"/>
          <w:marBottom w:val="0"/>
          <w:divBdr>
            <w:top w:val="none" w:sz="0" w:space="0" w:color="auto"/>
            <w:left w:val="none" w:sz="0" w:space="0" w:color="auto"/>
            <w:bottom w:val="none" w:sz="0" w:space="0" w:color="auto"/>
            <w:right w:val="none" w:sz="0" w:space="0" w:color="auto"/>
          </w:divBdr>
          <w:divsChild>
            <w:div w:id="1214777988">
              <w:marLeft w:val="0"/>
              <w:marRight w:val="0"/>
              <w:marTop w:val="0"/>
              <w:marBottom w:val="0"/>
              <w:divBdr>
                <w:top w:val="none" w:sz="0" w:space="0" w:color="auto"/>
                <w:left w:val="none" w:sz="0" w:space="0" w:color="auto"/>
                <w:bottom w:val="none" w:sz="0" w:space="0" w:color="auto"/>
                <w:right w:val="none" w:sz="0" w:space="0" w:color="auto"/>
              </w:divBdr>
              <w:divsChild>
                <w:div w:id="9249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3534">
          <w:marLeft w:val="0"/>
          <w:marRight w:val="0"/>
          <w:marTop w:val="0"/>
          <w:marBottom w:val="0"/>
          <w:divBdr>
            <w:top w:val="none" w:sz="0" w:space="0" w:color="auto"/>
            <w:left w:val="none" w:sz="0" w:space="0" w:color="auto"/>
            <w:bottom w:val="none" w:sz="0" w:space="0" w:color="auto"/>
            <w:right w:val="none" w:sz="0" w:space="0" w:color="auto"/>
          </w:divBdr>
          <w:divsChild>
            <w:div w:id="809444969">
              <w:marLeft w:val="0"/>
              <w:marRight w:val="0"/>
              <w:marTop w:val="0"/>
              <w:marBottom w:val="0"/>
              <w:divBdr>
                <w:top w:val="none" w:sz="0" w:space="0" w:color="auto"/>
                <w:left w:val="none" w:sz="0" w:space="0" w:color="auto"/>
                <w:bottom w:val="none" w:sz="0" w:space="0" w:color="auto"/>
                <w:right w:val="none" w:sz="0" w:space="0" w:color="auto"/>
              </w:divBdr>
              <w:divsChild>
                <w:div w:id="1018042441">
                  <w:marLeft w:val="0"/>
                  <w:marRight w:val="0"/>
                  <w:marTop w:val="0"/>
                  <w:marBottom w:val="0"/>
                  <w:divBdr>
                    <w:top w:val="none" w:sz="0" w:space="0" w:color="auto"/>
                    <w:left w:val="none" w:sz="0" w:space="0" w:color="auto"/>
                    <w:bottom w:val="none" w:sz="0" w:space="0" w:color="auto"/>
                    <w:right w:val="none" w:sz="0" w:space="0" w:color="auto"/>
                  </w:divBdr>
                  <w:divsChild>
                    <w:div w:id="1663658033">
                      <w:marLeft w:val="0"/>
                      <w:marRight w:val="0"/>
                      <w:marTop w:val="0"/>
                      <w:marBottom w:val="0"/>
                      <w:divBdr>
                        <w:top w:val="none" w:sz="0" w:space="0" w:color="auto"/>
                        <w:left w:val="none" w:sz="0" w:space="0" w:color="auto"/>
                        <w:bottom w:val="none" w:sz="0" w:space="0" w:color="auto"/>
                        <w:right w:val="none" w:sz="0" w:space="0" w:color="auto"/>
                      </w:divBdr>
                      <w:divsChild>
                        <w:div w:id="415514080">
                          <w:marLeft w:val="0"/>
                          <w:marRight w:val="0"/>
                          <w:marTop w:val="0"/>
                          <w:marBottom w:val="0"/>
                          <w:divBdr>
                            <w:top w:val="none" w:sz="0" w:space="0" w:color="auto"/>
                            <w:left w:val="none" w:sz="0" w:space="0" w:color="auto"/>
                            <w:bottom w:val="none" w:sz="0" w:space="0" w:color="auto"/>
                            <w:right w:val="none" w:sz="0" w:space="0" w:color="auto"/>
                          </w:divBdr>
                          <w:divsChild>
                            <w:div w:id="9999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robusttrader.com/futures-trading-strategies/" TargetMode="External"/><Relationship Id="rId18" Type="http://schemas.openxmlformats.org/officeDocument/2006/relationships/hyperlink" Target="https://therobusttrader.com/volatility-indicator/" TargetMode="External"/><Relationship Id="rId26" Type="http://schemas.openxmlformats.org/officeDocument/2006/relationships/image" Target="media/image8.png"/><Relationship Id="rId39" Type="http://schemas.openxmlformats.org/officeDocument/2006/relationships/hyperlink" Target="https://therobusttrader.com/candlesticks/" TargetMode="External"/><Relationship Id="rId21" Type="http://schemas.openxmlformats.org/officeDocument/2006/relationships/hyperlink" Target="https://therobusttrader.com/advantages-and-disadvantages-of-trend-following-pros-and-cons/" TargetMode="External"/><Relationship Id="rId34" Type="http://schemas.openxmlformats.org/officeDocument/2006/relationships/hyperlink" Target="https://therobusttrader.com/rsi/"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s://therobusttrader.com/price-channels/" TargetMode="External"/><Relationship Id="rId29" Type="http://schemas.openxmlformats.org/officeDocument/2006/relationships/hyperlink" Target="https://therobusttrader.com/commodity-market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therobusttrader.com/jesse-livermore/" TargetMode="External"/><Relationship Id="rId24" Type="http://schemas.openxmlformats.org/officeDocument/2006/relationships/hyperlink" Target="https://therobusttrader.com/trailing-stop-loss-vs-trailing-stop-limit-which-should-you-use/" TargetMode="External"/><Relationship Id="rId32" Type="http://schemas.openxmlformats.org/officeDocument/2006/relationships/hyperlink" Target="https://therobusttrader.com/stop-loss/" TargetMode="External"/><Relationship Id="rId37" Type="http://schemas.openxmlformats.org/officeDocument/2006/relationships/hyperlink" Target="https://therobusttrader.com/trading-strategies-quantified/" TargetMode="External"/><Relationship Id="rId40" Type="http://schemas.openxmlformats.org/officeDocument/2006/relationships/image" Target="media/image13.png"/><Relationship Id="rId45" Type="http://schemas.openxmlformats.org/officeDocument/2006/relationships/image" Target="media/image17.png"/><Relationship Id="rId5" Type="http://schemas.openxmlformats.org/officeDocument/2006/relationships/image" Target="media/image1.jpg"/><Relationship Id="rId15" Type="http://schemas.openxmlformats.org/officeDocument/2006/relationships/hyperlink" Target="https://therobusttrader.com/futures-market/" TargetMode="External"/><Relationship Id="rId23" Type="http://schemas.openxmlformats.org/officeDocument/2006/relationships/hyperlink" Target="https://therobusttrader.com/breakout/" TargetMode="External"/><Relationship Id="rId28" Type="http://schemas.openxmlformats.org/officeDocument/2006/relationships/hyperlink" Target="https://therobusttrader.com/profit-factor/" TargetMode="External"/><Relationship Id="rId36" Type="http://schemas.openxmlformats.org/officeDocument/2006/relationships/image" Target="media/image11.png"/><Relationship Id="rId10" Type="http://schemas.openxmlformats.org/officeDocument/2006/relationships/hyperlink" Target="https://therobusttrader.com/stock-market-guide/" TargetMode="External"/><Relationship Id="rId19" Type="http://schemas.openxmlformats.org/officeDocument/2006/relationships/hyperlink" Target="https://therobusttrader.com/gold-futures/" TargetMode="External"/><Relationship Id="rId31" Type="http://schemas.openxmlformats.org/officeDocument/2006/relationships/image" Target="media/image9.png"/><Relationship Id="rId44" Type="http://schemas.openxmlformats.org/officeDocument/2006/relationships/hyperlink" Target="https://therobusttrader.com/moving-average/" TargetMode="External"/><Relationship Id="rId4" Type="http://schemas.openxmlformats.org/officeDocument/2006/relationships/webSettings" Target="webSettings.xml"/><Relationship Id="rId9" Type="http://schemas.openxmlformats.org/officeDocument/2006/relationships/hyperlink" Target="https://therobusttrader.com/what-are-futures-contracts/" TargetMode="External"/><Relationship Id="rId14" Type="http://schemas.openxmlformats.org/officeDocument/2006/relationships/hyperlink" Target="https://therobusttrader.com/when-does-trend-following-work/" TargetMode="External"/><Relationship Id="rId22" Type="http://schemas.openxmlformats.org/officeDocument/2006/relationships/image" Target="media/image7.png"/><Relationship Id="rId27" Type="http://schemas.openxmlformats.org/officeDocument/2006/relationships/hyperlink" Target="https://therobusttrader.com/how-to-set-a-stop-loss-and-take-profit/" TargetMode="External"/><Relationship Id="rId30" Type="http://schemas.openxmlformats.org/officeDocument/2006/relationships/hyperlink" Target="https://therobusttrader.com/stocks/" TargetMode="External"/><Relationship Id="rId35" Type="http://schemas.openxmlformats.org/officeDocument/2006/relationships/image" Target="media/image10.png"/><Relationship Id="rId43" Type="http://schemas.openxmlformats.org/officeDocument/2006/relationships/image" Target="media/image16.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https://therobusttrader.com/technical-analysis/" TargetMode="External"/><Relationship Id="rId17" Type="http://schemas.openxmlformats.org/officeDocument/2006/relationships/image" Target="media/image5.png"/><Relationship Id="rId25" Type="http://schemas.openxmlformats.org/officeDocument/2006/relationships/hyperlink" Target="https://therobusttrader.com/do-retail-traders-move-markets/" TargetMode="External"/><Relationship Id="rId33" Type="http://schemas.openxmlformats.org/officeDocument/2006/relationships/hyperlink" Target="https://therobusttrader.com/rsi/" TargetMode="External"/><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6658</Words>
  <Characters>37951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kurtayogunc@gmail.com</dc:creator>
  <cp:keywords/>
  <dc:description/>
  <cp:lastModifiedBy>kurtayogunc@gmail.com</cp:lastModifiedBy>
  <cp:revision>3</cp:revision>
  <dcterms:created xsi:type="dcterms:W3CDTF">2023-07-07T01:41:00Z</dcterms:created>
  <dcterms:modified xsi:type="dcterms:W3CDTF">2023-07-10T04:16:00Z</dcterms:modified>
</cp:coreProperties>
</file>