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FED0" w14:textId="77777777" w:rsidR="00C2766F" w:rsidRDefault="00C2766F" w:rsidP="00C2766F">
      <w:pPr>
        <w:spacing w:line="100" w:lineRule="atLeas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F0427D" wp14:editId="2833B47E">
            <wp:extent cx="2714978" cy="9906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92" cy="99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4D94" w14:textId="77777777" w:rsidR="00C2766F" w:rsidRPr="001B5804" w:rsidRDefault="00C2766F" w:rsidP="00C2766F">
      <w:pPr>
        <w:rPr>
          <w:b/>
          <w:bCs/>
          <w:sz w:val="18"/>
          <w:szCs w:val="12"/>
        </w:rPr>
      </w:pPr>
    </w:p>
    <w:p w14:paraId="2203DC57" w14:textId="77777777" w:rsidR="00C2766F" w:rsidRPr="00C2766F" w:rsidRDefault="00C2766F" w:rsidP="00C2766F">
      <w:pPr>
        <w:pStyle w:val="Heading1"/>
        <w:jc w:val="center"/>
        <w:rPr>
          <w:rFonts w:asciiTheme="minorHAnsi" w:hAnsiTheme="minorHAnsi" w:cstheme="minorHAnsi"/>
          <w:color w:val="075A5D"/>
          <w:sz w:val="36"/>
        </w:rPr>
      </w:pPr>
      <w:r w:rsidRPr="00C2766F">
        <w:rPr>
          <w:rFonts w:asciiTheme="minorHAnsi" w:hAnsiTheme="minorHAnsi" w:cstheme="minorHAnsi"/>
          <w:color w:val="075A5D"/>
          <w:sz w:val="36"/>
        </w:rPr>
        <w:t>AI &amp; Machine Learning</w:t>
      </w:r>
    </w:p>
    <w:p w14:paraId="0928CA94" w14:textId="62217875" w:rsidR="00C2766F" w:rsidRDefault="000F52CA" w:rsidP="00C2766F">
      <w:pPr>
        <w:pStyle w:val="Heading1"/>
        <w:jc w:val="center"/>
      </w:pPr>
      <w:r>
        <w:rPr>
          <w:rFonts w:asciiTheme="minorHAnsi" w:hAnsiTheme="minorHAnsi" w:cstheme="minorHAnsi"/>
          <w:color w:val="075A5D"/>
          <w:sz w:val="36"/>
        </w:rPr>
        <w:t>Reflective Statement</w:t>
      </w:r>
    </w:p>
    <w:p w14:paraId="27879D52" w14:textId="4EF24360" w:rsidR="0077311A" w:rsidRDefault="0077311A" w:rsidP="0077311A">
      <w:pPr>
        <w:jc w:val="center"/>
      </w:pPr>
    </w:p>
    <w:tbl>
      <w:tblPr>
        <w:tblW w:w="836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9"/>
        <w:gridCol w:w="5954"/>
      </w:tblGrid>
      <w:tr w:rsidR="003D1A3F" w:rsidRPr="003D1A3F" w14:paraId="2CB6BDD7" w14:textId="77777777" w:rsidTr="00B5049D">
        <w:trPr>
          <w:trHeight w:val="315"/>
          <w:jc w:val="center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507A535" w14:textId="0A0B0C55" w:rsidR="003D1A3F" w:rsidRPr="003D1A3F" w:rsidRDefault="003D1A3F" w:rsidP="00674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3D1A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Student</w:t>
            </w:r>
            <w:r w:rsidR="00F82A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r w:rsidR="000F52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Name</w:t>
            </w:r>
            <w:r w:rsidRPr="003D1A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14:paraId="4159CA68" w14:textId="0C76246A" w:rsidR="003D1A3F" w:rsidRPr="003D1A3F" w:rsidRDefault="004760CA" w:rsidP="00674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Ronan Smyth</w:t>
            </w:r>
          </w:p>
        </w:tc>
      </w:tr>
      <w:tr w:rsidR="003D1A3F" w:rsidRPr="003D1A3F" w14:paraId="5CDDD640" w14:textId="77777777" w:rsidTr="00B5049D">
        <w:trPr>
          <w:trHeight w:val="315"/>
          <w:jc w:val="center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99DB493" w14:textId="78BAA23D" w:rsidR="003D1A3F" w:rsidRPr="003D1A3F" w:rsidRDefault="00F82A16" w:rsidP="00674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Student </w:t>
            </w:r>
            <w:r w:rsidR="000F52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Number</w:t>
            </w:r>
            <w:r w:rsidR="003D1A3F" w:rsidRPr="003D1A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14:paraId="32255294" w14:textId="6DA7D51D" w:rsidR="003D1A3F" w:rsidRPr="003D1A3F" w:rsidRDefault="004760CA" w:rsidP="00674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L00176857</w:t>
            </w:r>
          </w:p>
        </w:tc>
      </w:tr>
      <w:tr w:rsidR="003D1A3F" w:rsidRPr="003D1A3F" w14:paraId="457FD833" w14:textId="77777777" w:rsidTr="00B5049D">
        <w:trPr>
          <w:trHeight w:val="315"/>
          <w:jc w:val="center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57130F6" w14:textId="3B4D384A" w:rsidR="003D1A3F" w:rsidRPr="003D1A3F" w:rsidRDefault="000F52CA" w:rsidP="00674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Paired With</w:t>
            </w:r>
            <w:r w:rsidR="003D1A3F" w:rsidRPr="003D1A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: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14:paraId="227033CC" w14:textId="7F63100B" w:rsidR="003D1A3F" w:rsidRPr="003D1A3F" w:rsidRDefault="004760CA" w:rsidP="00674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James Byrne</w:t>
            </w:r>
          </w:p>
        </w:tc>
      </w:tr>
    </w:tbl>
    <w:p w14:paraId="3F0FA59F" w14:textId="2BA9486A" w:rsidR="003D1A3F" w:rsidRDefault="003D1A3F" w:rsidP="00C2766F">
      <w:pPr>
        <w:spacing w:after="0"/>
        <w:jc w:val="center"/>
      </w:pPr>
    </w:p>
    <w:p w14:paraId="184BC674" w14:textId="2EF3C642" w:rsidR="006748CB" w:rsidRDefault="006748CB" w:rsidP="00C2766F">
      <w:pPr>
        <w:spacing w:after="0"/>
        <w:jc w:val="center"/>
      </w:pP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6748CB" w:rsidRPr="006748CB" w14:paraId="70936C37" w14:textId="77777777" w:rsidTr="00B5049D">
        <w:trPr>
          <w:trHeight w:val="305"/>
          <w:jc w:val="center"/>
        </w:trPr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4D45A" w14:textId="74E634E6" w:rsidR="006748CB" w:rsidRPr="006748CB" w:rsidRDefault="000F52CA" w:rsidP="00674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Reflection</w:t>
            </w:r>
            <w:r w:rsidR="006748CB" w:rsidRPr="006748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:</w:t>
            </w:r>
          </w:p>
        </w:tc>
      </w:tr>
      <w:tr w:rsidR="006748CB" w:rsidRPr="006748CB" w14:paraId="657E65C9" w14:textId="77777777" w:rsidTr="00B5049D">
        <w:trPr>
          <w:trHeight w:val="450"/>
          <w:jc w:val="center"/>
        </w:trPr>
        <w:tc>
          <w:tcPr>
            <w:tcW w:w="8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692088" w14:textId="226BB875" w:rsidR="006748CB" w:rsidRDefault="00273A65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As a group</w:t>
            </w:r>
            <w:r w:rsidR="0006796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,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the project could have been worse</w:t>
            </w:r>
            <w:r w:rsidR="0006796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. My partner has some strengths and </w:t>
            </w:r>
            <w:r w:rsidR="00D93C5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weaknesses.</w:t>
            </w:r>
          </w:p>
          <w:p w14:paraId="4BC7E2E7" w14:textId="21C0BC9E" w:rsidR="00D93C59" w:rsidRDefault="00D93C59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He managed to solve several of the more complex issues we had</w:t>
            </w:r>
            <w:r w:rsidR="00A8054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during the data cleaning process. Furthermore, his work</w:t>
            </w:r>
            <w:r w:rsidR="00CC267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rhythm is constant and dependable. As such, the project did progress </w:t>
            </w:r>
            <w:r w:rsidR="00557D2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slowly and steadily.</w:t>
            </w:r>
            <w:r w:rsidR="0042711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His work rhythm is probably a little more constant than my own.</w:t>
            </w:r>
          </w:p>
          <w:p w14:paraId="783CF98E" w14:textId="54D40A4E" w:rsidR="00A40DB6" w:rsidRDefault="00A40DB6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However, he need</w:t>
            </w:r>
            <w:r w:rsidR="006E0B6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ed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constant instruction and support</w:t>
            </w:r>
            <w:r w:rsidR="006E0B6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in terms of the objectives of the project</w:t>
            </w:r>
            <w:r w:rsidR="00555DE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. </w:t>
            </w:r>
            <w:r w:rsidR="005E67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He has a tendency toward distraction </w:t>
            </w:r>
            <w:proofErr w:type="gramStart"/>
            <w:r w:rsidR="005E67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and also</w:t>
            </w:r>
            <w:proofErr w:type="gramEnd"/>
            <w:r w:rsidR="0042711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,</w:t>
            </w:r>
            <w:r w:rsidR="005E67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toward spending working time on </w:t>
            </w:r>
            <w:r w:rsidR="00BC4D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tasks which are not relevant to the project.</w:t>
            </w:r>
            <w:r w:rsidR="0042711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r w:rsidR="00640E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This resulted in the largest part of my work on the project being </w:t>
            </w:r>
            <w:r w:rsidR="001D256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guiding him.</w:t>
            </w:r>
          </w:p>
          <w:p w14:paraId="5B34EBED" w14:textId="09CDD5CC" w:rsidR="0033515A" w:rsidRDefault="0033515A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Moreover, </w:t>
            </w:r>
            <w:r w:rsidR="00C5758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his communication skills leave something to be desired, which has slowed progress in every email and file shared right down to the</w:t>
            </w:r>
            <w:r w:rsidR="004A21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comments and</w:t>
            </w:r>
            <w:r w:rsidR="00C5758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variable names </w:t>
            </w:r>
            <w:r w:rsidR="004A21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he uses in his code.</w:t>
            </w:r>
          </w:p>
          <w:p w14:paraId="366B2896" w14:textId="12FC4F99" w:rsidR="001D2562" w:rsidRDefault="001D2562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That said, although I can see that the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work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he has produced </w:t>
            </w:r>
            <w:r w:rsidR="001017A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may not show the results he </w:t>
            </w:r>
            <w:r w:rsidR="008A72F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imagines it does, he’s easy to work with, hard working</w:t>
            </w:r>
            <w:r w:rsidR="00806D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to a fault</w:t>
            </w:r>
            <w:r w:rsidR="008A72F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r w:rsidR="00806D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(</w:t>
            </w:r>
            <w:r w:rsidR="008A72F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within his own ability</w:t>
            </w:r>
            <w:r w:rsidR="00806D8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)</w:t>
            </w:r>
            <w:r w:rsidR="008A72F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and </w:t>
            </w:r>
            <w:r w:rsidR="003351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dependable.</w:t>
            </w:r>
          </w:p>
          <w:p w14:paraId="640B2151" w14:textId="5C7F0FFB" w:rsidR="00806D86" w:rsidRDefault="00806D86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I’m happy to say that there was an even </w:t>
            </w:r>
            <w:r w:rsidR="007D21A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share of work done by both of us in spide of being dubious of his results.</w:t>
            </w:r>
          </w:p>
          <w:p w14:paraId="46A8AB3E" w14:textId="77777777" w:rsidR="00557D28" w:rsidRDefault="00557D28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</w:p>
          <w:p w14:paraId="4FF6638D" w14:textId="77777777" w:rsidR="002D22AA" w:rsidRDefault="002D22AA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</w:p>
          <w:p w14:paraId="0EBE1B48" w14:textId="77777777" w:rsidR="002D22AA" w:rsidRDefault="002D22AA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</w:p>
          <w:p w14:paraId="00767FA6" w14:textId="77777777" w:rsidR="002D22AA" w:rsidRDefault="002D22AA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</w:p>
          <w:p w14:paraId="1A278E6D" w14:textId="77777777" w:rsidR="002D22AA" w:rsidRDefault="002D22AA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</w:p>
          <w:p w14:paraId="74071FDD" w14:textId="77777777" w:rsidR="002D22AA" w:rsidRDefault="002D22AA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</w:p>
          <w:p w14:paraId="62AB6CEB" w14:textId="005FE3FD" w:rsidR="002D22AA" w:rsidRPr="000F52CA" w:rsidRDefault="002D22AA" w:rsidP="0098354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6748CB" w:rsidRPr="006748CB" w14:paraId="3881B669" w14:textId="77777777" w:rsidTr="00B5049D">
        <w:trPr>
          <w:trHeight w:val="450"/>
          <w:jc w:val="center"/>
        </w:trPr>
        <w:tc>
          <w:tcPr>
            <w:tcW w:w="8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13B7DF" w14:textId="77777777" w:rsidR="006748CB" w:rsidRPr="006748CB" w:rsidRDefault="006748CB" w:rsidP="00674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6748CB" w:rsidRPr="006748CB" w14:paraId="1D5602D1" w14:textId="77777777" w:rsidTr="00B5049D">
        <w:trPr>
          <w:trHeight w:val="450"/>
          <w:jc w:val="center"/>
        </w:trPr>
        <w:tc>
          <w:tcPr>
            <w:tcW w:w="8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3FB029" w14:textId="77777777" w:rsidR="006748CB" w:rsidRPr="006748CB" w:rsidRDefault="006748CB" w:rsidP="00674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</w:tr>
    </w:tbl>
    <w:p w14:paraId="5909AC30" w14:textId="0A74BB3A" w:rsidR="006748CB" w:rsidRDefault="006748CB" w:rsidP="0077311A">
      <w:pPr>
        <w:jc w:val="center"/>
      </w:pPr>
    </w:p>
    <w:tbl>
      <w:tblPr>
        <w:tblW w:w="35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2"/>
        <w:gridCol w:w="1832"/>
      </w:tblGrid>
      <w:tr w:rsidR="006748CB" w:rsidRPr="006748CB" w14:paraId="39162ED1" w14:textId="77777777" w:rsidTr="002D22AA">
        <w:trPr>
          <w:trHeight w:val="315"/>
          <w:jc w:val="center"/>
        </w:trPr>
        <w:tc>
          <w:tcPr>
            <w:tcW w:w="3534" w:type="dxa"/>
            <w:gridSpan w:val="2"/>
            <w:shd w:val="clear" w:color="auto" w:fill="075A5D"/>
            <w:noWrap/>
            <w:vAlign w:val="center"/>
            <w:hideMark/>
          </w:tcPr>
          <w:p w14:paraId="3934C92A" w14:textId="1D9B4B3A" w:rsidR="006748CB" w:rsidRPr="006748CB" w:rsidRDefault="002D22AA" w:rsidP="007B4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IE" w:eastAsia="en-IE"/>
              </w:rPr>
              <w:t>Workload Split</w:t>
            </w:r>
          </w:p>
        </w:tc>
      </w:tr>
      <w:tr w:rsidR="006748CB" w:rsidRPr="006748CB" w14:paraId="72E252DC" w14:textId="77777777" w:rsidTr="002D22AA">
        <w:trPr>
          <w:trHeight w:val="505"/>
          <w:jc w:val="center"/>
        </w:trPr>
        <w:tc>
          <w:tcPr>
            <w:tcW w:w="1702" w:type="dxa"/>
            <w:shd w:val="clear" w:color="auto" w:fill="auto"/>
            <w:noWrap/>
            <w:vAlign w:val="center"/>
            <w:hideMark/>
          </w:tcPr>
          <w:p w14:paraId="230EEA9C" w14:textId="7AB2280F" w:rsidR="006748CB" w:rsidRPr="002D22AA" w:rsidRDefault="002D22AA" w:rsidP="002D2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2D2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Me</w:t>
            </w:r>
          </w:p>
        </w:tc>
        <w:tc>
          <w:tcPr>
            <w:tcW w:w="1832" w:type="dxa"/>
            <w:shd w:val="clear" w:color="auto" w:fill="auto"/>
            <w:noWrap/>
            <w:vAlign w:val="center"/>
            <w:hideMark/>
          </w:tcPr>
          <w:p w14:paraId="0E4B1E9E" w14:textId="0251DD3F" w:rsidR="006748CB" w:rsidRPr="002D22AA" w:rsidRDefault="002D22AA" w:rsidP="002D2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2D22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My Partner</w:t>
            </w:r>
          </w:p>
        </w:tc>
      </w:tr>
      <w:tr w:rsidR="006748CB" w:rsidRPr="006748CB" w14:paraId="564F7E3C" w14:textId="77777777" w:rsidTr="002D22AA">
        <w:trPr>
          <w:trHeight w:val="723"/>
          <w:jc w:val="center"/>
        </w:trPr>
        <w:tc>
          <w:tcPr>
            <w:tcW w:w="1702" w:type="dxa"/>
            <w:shd w:val="clear" w:color="auto" w:fill="auto"/>
            <w:noWrap/>
            <w:vAlign w:val="center"/>
          </w:tcPr>
          <w:p w14:paraId="6F91BC5A" w14:textId="48C331D8" w:rsidR="006748CB" w:rsidRPr="002D22AA" w:rsidRDefault="002D22AA" w:rsidP="002D2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         </w:t>
            </w:r>
            <w:proofErr w:type="gramStart"/>
            <w:r w:rsidR="00A107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50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  %</w:t>
            </w:r>
            <w:proofErr w:type="gramEnd"/>
          </w:p>
        </w:tc>
        <w:tc>
          <w:tcPr>
            <w:tcW w:w="1832" w:type="dxa"/>
            <w:shd w:val="clear" w:color="auto" w:fill="auto"/>
            <w:noWrap/>
            <w:vAlign w:val="center"/>
          </w:tcPr>
          <w:p w14:paraId="44F3C168" w14:textId="7B13C714" w:rsidR="006748CB" w:rsidRPr="002D22AA" w:rsidRDefault="002D22AA" w:rsidP="002D2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      </w:t>
            </w:r>
            <w:r w:rsidR="00A107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50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     %</w:t>
            </w:r>
          </w:p>
        </w:tc>
      </w:tr>
    </w:tbl>
    <w:p w14:paraId="3B3F49CE" w14:textId="77777777" w:rsidR="006748CB" w:rsidRDefault="006748CB" w:rsidP="00C2766F"/>
    <w:sectPr w:rsidR="0067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EE"/>
    <w:rsid w:val="00067969"/>
    <w:rsid w:val="000A23A4"/>
    <w:rsid w:val="000F52CA"/>
    <w:rsid w:val="001017A3"/>
    <w:rsid w:val="0015724B"/>
    <w:rsid w:val="00190F6E"/>
    <w:rsid w:val="001959B0"/>
    <w:rsid w:val="001D2562"/>
    <w:rsid w:val="001F4DCE"/>
    <w:rsid w:val="00236EA0"/>
    <w:rsid w:val="00273A65"/>
    <w:rsid w:val="002D22AA"/>
    <w:rsid w:val="0033515A"/>
    <w:rsid w:val="003D12F3"/>
    <w:rsid w:val="003D1A3F"/>
    <w:rsid w:val="00427117"/>
    <w:rsid w:val="004760CA"/>
    <w:rsid w:val="004A2179"/>
    <w:rsid w:val="004C754C"/>
    <w:rsid w:val="00555DE6"/>
    <w:rsid w:val="00557D28"/>
    <w:rsid w:val="005E6786"/>
    <w:rsid w:val="00630F4C"/>
    <w:rsid w:val="00640E5E"/>
    <w:rsid w:val="00673607"/>
    <w:rsid w:val="006748CB"/>
    <w:rsid w:val="006E0B6C"/>
    <w:rsid w:val="007053CE"/>
    <w:rsid w:val="0073071E"/>
    <w:rsid w:val="0077311A"/>
    <w:rsid w:val="007A56F7"/>
    <w:rsid w:val="007B4C96"/>
    <w:rsid w:val="007D21AE"/>
    <w:rsid w:val="00806D86"/>
    <w:rsid w:val="00814B7A"/>
    <w:rsid w:val="008A72F9"/>
    <w:rsid w:val="0095509D"/>
    <w:rsid w:val="00983542"/>
    <w:rsid w:val="00A1071E"/>
    <w:rsid w:val="00A40DB6"/>
    <w:rsid w:val="00A80543"/>
    <w:rsid w:val="00A96E90"/>
    <w:rsid w:val="00AD2436"/>
    <w:rsid w:val="00B5049D"/>
    <w:rsid w:val="00BC3EEE"/>
    <w:rsid w:val="00BC4D49"/>
    <w:rsid w:val="00C2766F"/>
    <w:rsid w:val="00C57581"/>
    <w:rsid w:val="00C77570"/>
    <w:rsid w:val="00CC2677"/>
    <w:rsid w:val="00D93C59"/>
    <w:rsid w:val="00DB2898"/>
    <w:rsid w:val="00E11DEC"/>
    <w:rsid w:val="00E47F1A"/>
    <w:rsid w:val="00F2648B"/>
    <w:rsid w:val="00F75D7C"/>
    <w:rsid w:val="00F82A16"/>
    <w:rsid w:val="00FB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0BFB"/>
  <w15:chartTrackingRefBased/>
  <w15:docId w15:val="{DEAF3D0E-B1A2-473F-AF97-30F6F204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7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Kevin Meehan</dc:creator>
  <cp:keywords/>
  <dc:description/>
  <cp:lastModifiedBy>Ronan Smyth - STUDENT</cp:lastModifiedBy>
  <cp:revision>2</cp:revision>
  <cp:lastPrinted>2023-12-04T09:46:00Z</cp:lastPrinted>
  <dcterms:created xsi:type="dcterms:W3CDTF">2023-12-15T15:53:00Z</dcterms:created>
  <dcterms:modified xsi:type="dcterms:W3CDTF">2023-12-15T15:53:00Z</dcterms:modified>
</cp:coreProperties>
</file>