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06EF7" w14:textId="77777777" w:rsidR="002005F7" w:rsidRPr="002005F7" w:rsidRDefault="002005F7" w:rsidP="002005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ZA"/>
        </w:rPr>
      </w:pPr>
      <w:r w:rsidRPr="002005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ZA"/>
        </w:rPr>
        <w:t>Course Evaluation Report: TUT Level 3 Technical Programming SLP</w:t>
      </w:r>
    </w:p>
    <w:p w14:paraId="7B9DB97E" w14:textId="77777777" w:rsidR="002005F7" w:rsidRPr="002005F7" w:rsidRDefault="002005F7" w:rsidP="002005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200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Programme:</w:t>
      </w:r>
      <w:r w:rsidRPr="002005F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NC(V) Level 3 | C++ Programming with Code::Blocks</w:t>
      </w:r>
      <w:r w:rsidRPr="002005F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br/>
      </w:r>
      <w:r w:rsidRPr="00200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Dates:</w:t>
      </w:r>
      <w:r w:rsidRPr="002005F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26 – 30 October 2026 (40-hour Short Learning Programme)</w:t>
      </w:r>
      <w:r w:rsidRPr="002005F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br/>
      </w:r>
      <w:r w:rsidRPr="00200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Facilitators:</w:t>
      </w:r>
      <w:r w:rsidRPr="002005F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Bertie Buitendag, Fredre Hattingh, Vathiswa Booi, Tumelo Malebane</w:t>
      </w:r>
    </w:p>
    <w:p w14:paraId="48C3D4B6" w14:textId="77777777" w:rsidR="002E7B78" w:rsidRDefault="002005F7" w:rsidP="002E7B7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ZA"/>
        </w:rPr>
      </w:pPr>
      <w:r w:rsidRPr="00200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ZA"/>
        </w:rPr>
        <w:t xml:space="preserve">Part 1: Programme Organisation and Administration </w:t>
      </w:r>
    </w:p>
    <w:p w14:paraId="362882B5" w14:textId="6F0FB5F1" w:rsidR="002005F7" w:rsidRPr="002005F7" w:rsidRDefault="002005F7" w:rsidP="002E7B7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ZA"/>
        </w:rPr>
      </w:pPr>
      <w:r w:rsidRPr="002005F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br/>
        <w:t>The programme was exceptionally well-structured. The daily rhythm, clearly outlined on Day 1, provided a perfect balance between morning theory (Core blocks) and afternoon practical application (PoE consolidation). The provision of a detailed schedule in advance allowed us to prepare adequately. Furthermore, the facilitators were highly professional, approachable, and responsive to questions throughout the week.</w:t>
      </w:r>
    </w:p>
    <w:p w14:paraId="4B2B26B4" w14:textId="1BC43531" w:rsidR="002005F7" w:rsidRPr="002005F7" w:rsidRDefault="002005F7" w:rsidP="002005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2005F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While the overall organisation was excellent, ensuring that all learners have their development environments (Code::Blocks, MinGW/GCC) fully installed and configured </w:t>
      </w:r>
      <w:r w:rsidRPr="002005F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ZA"/>
        </w:rPr>
        <w:t>before</w:t>
      </w:r>
      <w:r w:rsidRPr="002005F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Day 1 would save valuable time. Additionally, providing a more detailed rubric for the integrated project earlier in the week would help learners structure their GitHub commits better as they go along.</w:t>
      </w:r>
    </w:p>
    <w:p w14:paraId="5178B622" w14:textId="77777777" w:rsidR="002005F7" w:rsidRPr="002005F7" w:rsidRDefault="002005F7" w:rsidP="002005F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005F7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5B665653">
          <v:rect id="_x0000_i1025" style="width:0;height:.75pt" o:hralign="center" o:hrstd="t" o:hr="t" fillcolor="#a0a0a0" stroked="f"/>
        </w:pict>
      </w:r>
    </w:p>
    <w:p w14:paraId="1EF02207" w14:textId="1732FC3A" w:rsidR="000A2D88" w:rsidRPr="002005F7" w:rsidRDefault="002005F7" w:rsidP="000A2D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ZA"/>
        </w:rPr>
      </w:pPr>
      <w:r w:rsidRPr="00200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ZA"/>
        </w:rPr>
        <w:t xml:space="preserve">Part 2: Course Content and Relevance </w:t>
      </w:r>
    </w:p>
    <w:p w14:paraId="7D561AB1" w14:textId="06276E22" w:rsidR="002005F7" w:rsidRPr="002005F7" w:rsidRDefault="002005F7" w:rsidP="002005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2005F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ZA"/>
        </w:rPr>
        <w:t>(Review based on the 5-day curriculum)</w:t>
      </w:r>
    </w:p>
    <w:p w14:paraId="6B4AE252" w14:textId="77777777" w:rsidR="002005F7" w:rsidRPr="002005F7" w:rsidRDefault="002005F7" w:rsidP="002005F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200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Relevance to teaching NC(V) Technical Programming Level 2:</w:t>
      </w:r>
      <w:r w:rsidRPr="002005F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The content was highly relevant. The progression from basic syntax and data types (Day 2) to control structures (Day 3), and finally to introductory Object-Oriented Programming (OOP) (Day 5) perfectly mirrors the required curriculum.</w:t>
      </w:r>
    </w:p>
    <w:p w14:paraId="32D964E4" w14:textId="77777777" w:rsidR="002005F7" w:rsidRPr="002005F7" w:rsidRDefault="002005F7" w:rsidP="002005F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200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Logical Structure:</w:t>
      </w:r>
      <w:r w:rsidRPr="002005F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The course was extremely logical. The "Daily rhythm" ensured that every concept introduced in the morning (e.g., arrays on Thursday) was immediately put into practice in the afternoon session.</w:t>
      </w:r>
    </w:p>
    <w:p w14:paraId="59005778" w14:textId="77777777" w:rsidR="002005F7" w:rsidRPr="002005F7" w:rsidRDefault="002005F7" w:rsidP="002005F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200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lastRenderedPageBreak/>
        <w:t>Pace:</w:t>
      </w:r>
      <w:r w:rsidRPr="002005F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The pace was rigorous but appropriate for a 40-hour intensive programme. The "Consolidation" blocks at the end of each day were crucial for catching up and finalising the Portfolio of Evidence (PoE).</w:t>
      </w:r>
    </w:p>
    <w:p w14:paraId="7D286BDC" w14:textId="77777777" w:rsidR="002005F7" w:rsidRPr="002005F7" w:rsidRDefault="002005F7" w:rsidP="002005F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005F7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000A909D">
          <v:rect id="_x0000_i1026" style="width:0;height:.75pt" o:hralign="center" o:hrstd="t" o:hr="t" fillcolor="#a0a0a0" stroked="f"/>
        </w:pict>
      </w:r>
    </w:p>
    <w:p w14:paraId="60611FEB" w14:textId="77777777" w:rsidR="002005F7" w:rsidRDefault="002005F7" w:rsidP="00200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ZA"/>
        </w:rPr>
      </w:pPr>
      <w:r w:rsidRPr="00200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ZA"/>
        </w:rPr>
        <w:t xml:space="preserve">Part 3: Facilitation and Learning Experience </w:t>
      </w:r>
    </w:p>
    <w:p w14:paraId="761EE944" w14:textId="16C360B1" w:rsidR="002005F7" w:rsidRPr="002005F7" w:rsidRDefault="002005F7" w:rsidP="00200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200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Expert Facilitators:</w:t>
      </w:r>
      <w:r w:rsidRPr="002005F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The rotation of specialist facilitators (covering Git, Data Types, Loops, and OOP) ensured that we received expert guidance in every specific topic.</w:t>
      </w:r>
    </w:p>
    <w:p w14:paraId="1AE7DAB4" w14:textId="77777777" w:rsidR="002005F7" w:rsidRPr="002005F7" w:rsidRDefault="002005F7" w:rsidP="002005F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200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Practical Focus:</w:t>
      </w:r>
      <w:r w:rsidRPr="002005F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The emphasis on hands-on coding and immediate application of concepts (like fixing seeded errors on Day 1) solidified the learning.</w:t>
      </w:r>
    </w:p>
    <w:p w14:paraId="4BBDEEC0" w14:textId="77777777" w:rsidR="002005F7" w:rsidRPr="002005F7" w:rsidRDefault="002005F7" w:rsidP="002005F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200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GitHub Integration:</w:t>
      </w:r>
      <w:r w:rsidRPr="002005F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The daily requirement to commit work to a GitHub repository was a major strength. It taught us vital version control skills that are essential for modern software development.</w:t>
      </w:r>
    </w:p>
    <w:p w14:paraId="6B641FFF" w14:textId="77777777" w:rsidR="002005F7" w:rsidRPr="002005F7" w:rsidRDefault="002005F7" w:rsidP="002005F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200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More Debugging Time:</w:t>
      </w:r>
      <w:r w:rsidRPr="002005F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While the practical blocks were great, allocating a bit more time specifically for tracing logic and debugging common C++ errors would be highly beneficial for Level 3 learners.</w:t>
      </w:r>
    </w:p>
    <w:p w14:paraId="7B2C70EB" w14:textId="77777777" w:rsidR="002005F7" w:rsidRPr="002005F7" w:rsidRDefault="002005F7" w:rsidP="002005F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200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Peer Review:</w:t>
      </w:r>
      <w:r w:rsidRPr="002005F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Incorporating a short peer-review session during the GitHub block (perhaps on Day 4 or 5) would allow learners to learn from each other's code structures.</w:t>
      </w:r>
    </w:p>
    <w:p w14:paraId="72F4EE2A" w14:textId="77777777" w:rsidR="002005F7" w:rsidRPr="002005F7" w:rsidRDefault="002005F7" w:rsidP="002005F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005F7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305A7E13">
          <v:rect id="_x0000_i1027" style="width:0;height:.75pt" o:hralign="center" o:hrstd="t" o:hr="t" fillcolor="#a0a0a0" stroked="f"/>
        </w:pict>
      </w:r>
    </w:p>
    <w:p w14:paraId="3961B8C5" w14:textId="35ACE51D" w:rsidR="002005F7" w:rsidRPr="002005F7" w:rsidRDefault="002005F7" w:rsidP="00200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200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ZA"/>
        </w:rPr>
        <w:t xml:space="preserve">Part 4: Practical Activities and PoE </w:t>
      </w:r>
    </w:p>
    <w:p w14:paraId="74FA2C9D" w14:textId="09126E5D" w:rsidR="002005F7" w:rsidRPr="002005F7" w:rsidRDefault="002005F7" w:rsidP="002005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2005F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I valued the </w:t>
      </w:r>
      <w:r w:rsidRPr="00200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Day 5 Integrated Project (Building a Product class)</w:t>
      </w:r>
      <w:r w:rsidRPr="002005F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the most. It was incredibly satisfying to take all the individual concepts learned throughout the week (variables, loops, functions, and OOP) and combine them into a single, functional application. Furthermore, using that </w:t>
      </w:r>
      <w:r w:rsidRPr="002005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Product</w:t>
      </w:r>
      <w:r w:rsidRPr="002005F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class to simulate a real-world "Spaza shop transaction" made the theory click.</w:t>
      </w:r>
    </w:p>
    <w:p w14:paraId="402E456D" w14:textId="77777777" w:rsidR="002005F7" w:rsidRPr="002005F7" w:rsidRDefault="002005F7" w:rsidP="002005F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200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Starter Code Repositories:</w:t>
      </w:r>
      <w:r w:rsidRPr="002005F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Having a shared GitHub repository with template C++ files and "seeded errors" (like the Day 1 exercise) would make it easier to replicate these practicals back at our own institutions.</w:t>
      </w:r>
    </w:p>
    <w:p w14:paraId="4A2A332D" w14:textId="77777777" w:rsidR="002005F7" w:rsidRPr="002005F7" w:rsidRDefault="002005F7" w:rsidP="002005F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200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lastRenderedPageBreak/>
        <w:t>PoE Marking Guidelines:</w:t>
      </w:r>
      <w:r w:rsidRPr="002005F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A sample of the completed, final PoE folder structure with expected algorithms and tests would serve as an excellent benchmark for students.</w:t>
      </w:r>
    </w:p>
    <w:p w14:paraId="4FFA1140" w14:textId="77777777" w:rsidR="002005F7" w:rsidRPr="002005F7" w:rsidRDefault="002005F7" w:rsidP="002005F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005F7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1AA36ABC">
          <v:rect id="_x0000_i1028" style="width:0;height:.75pt" o:hralign="center" o:hrstd="t" o:hr="t" fillcolor="#a0a0a0" stroked="f"/>
        </w:pict>
      </w:r>
    </w:p>
    <w:p w14:paraId="5F48C958" w14:textId="77777777" w:rsidR="002005F7" w:rsidRDefault="002005F7" w:rsidP="00200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ZA"/>
        </w:rPr>
      </w:pPr>
      <w:r w:rsidRPr="00200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ZA"/>
        </w:rPr>
        <w:t xml:space="preserve">Part 5: Personal Confidence &amp; Growth </w:t>
      </w:r>
    </w:p>
    <w:p w14:paraId="5D8B11D2" w14:textId="23326491" w:rsidR="002005F7" w:rsidRPr="002005F7" w:rsidRDefault="002005F7" w:rsidP="00200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200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Teaching C++ programming:</w:t>
      </w:r>
      <w:r w:rsidRPr="002005F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</w:t>
      </w:r>
      <w:r w:rsidRPr="00200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(Highly Confident)</w:t>
      </w:r>
      <w:r w:rsidRPr="002005F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- The step-by-step breakdown of concepts and the IDE troubleshooting on Day 1 gave me the technical foundation needed to teach this.</w:t>
      </w:r>
    </w:p>
    <w:p w14:paraId="3B379A41" w14:textId="77777777" w:rsidR="002005F7" w:rsidRPr="002005F7" w:rsidRDefault="002005F7" w:rsidP="002005F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200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Applying problem-solving techniques:</w:t>
      </w:r>
      <w:r w:rsidRPr="002005F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</w:t>
      </w:r>
      <w:r w:rsidRPr="00200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(Highly Confident)</w:t>
      </w:r>
      <w:r w:rsidRPr="002005F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- The exercises focusing on menu-driven statistics (Day 3) and modular results-processing (Day 4) provided excellent templates for teaching algorithmic thinking.</w:t>
      </w:r>
    </w:p>
    <w:p w14:paraId="5F2577D8" w14:textId="77777777" w:rsidR="002005F7" w:rsidRPr="002005F7" w:rsidRDefault="002005F7" w:rsidP="002005F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005F7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0A426885">
          <v:rect id="_x0000_i1029" style="width:0;height:.75pt" o:hralign="center" o:hrstd="t" o:hr="t" fillcolor="#a0a0a0" stroked="f"/>
        </w:pict>
      </w:r>
    </w:p>
    <w:p w14:paraId="3B737734" w14:textId="77777777" w:rsidR="002005F7" w:rsidRPr="002005F7" w:rsidRDefault="002005F7" w:rsidP="00200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ZA"/>
        </w:rPr>
      </w:pPr>
      <w:r w:rsidRPr="00200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ZA"/>
        </w:rPr>
        <w:t>Overall Conclusion</w:t>
      </w:r>
    </w:p>
    <w:p w14:paraId="57B0E8A5" w14:textId="77777777" w:rsidR="002005F7" w:rsidRPr="002005F7" w:rsidRDefault="002005F7" w:rsidP="002005F7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2005F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This was a highly successful and well-executed SLP. It successfully transformed complex programming concepts into manageable, bite-sized daily tasks, culminating in a comprehensive Portfolio of Evidence. The focus on both technical skills (C++) and industry tools (Git) ensures that learners are well-prepared for the future.</w:t>
      </w:r>
    </w:p>
    <w:p w14:paraId="7E52BE56" w14:textId="77777777" w:rsidR="0046375B" w:rsidRDefault="0046375B"/>
    <w:sectPr w:rsidR="00463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20133"/>
    <w:multiLevelType w:val="multilevel"/>
    <w:tmpl w:val="3BC0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584896"/>
    <w:multiLevelType w:val="multilevel"/>
    <w:tmpl w:val="AC0E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5B67D1"/>
    <w:multiLevelType w:val="multilevel"/>
    <w:tmpl w:val="0440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8E7387"/>
    <w:multiLevelType w:val="multilevel"/>
    <w:tmpl w:val="A702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71499D"/>
    <w:multiLevelType w:val="multilevel"/>
    <w:tmpl w:val="8BC2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288"/>
    <w:rsid w:val="000A2D88"/>
    <w:rsid w:val="002005F7"/>
    <w:rsid w:val="002E7B78"/>
    <w:rsid w:val="0046375B"/>
    <w:rsid w:val="005C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1C24FB"/>
  <w15:chartTrackingRefBased/>
  <w15:docId w15:val="{0DCE03FA-325D-4300-80F0-40121EB93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05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2005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5F7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2005F7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customStyle="1" w:styleId="ds-markdown-paragraph">
    <w:name w:val="ds-markdown-paragraph"/>
    <w:basedOn w:val="Normal"/>
    <w:rsid w:val="002005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2005F7"/>
    <w:rPr>
      <w:b/>
      <w:bCs/>
    </w:rPr>
  </w:style>
  <w:style w:type="character" w:styleId="Emphasis">
    <w:name w:val="Emphasis"/>
    <w:basedOn w:val="DefaultParagraphFont"/>
    <w:uiPriority w:val="20"/>
    <w:qFormat/>
    <w:rsid w:val="002005F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005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03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657</Words>
  <Characters>3749</Characters>
  <Application>Microsoft Office Word</Application>
  <DocSecurity>0</DocSecurity>
  <Lines>31</Lines>
  <Paragraphs>8</Paragraphs>
  <ScaleCrop>false</ScaleCrop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Manala</dc:creator>
  <cp:keywords/>
  <dc:description/>
  <cp:lastModifiedBy>L Manala</cp:lastModifiedBy>
  <cp:revision>4</cp:revision>
  <dcterms:created xsi:type="dcterms:W3CDTF">2026-10-30T09:58:00Z</dcterms:created>
  <dcterms:modified xsi:type="dcterms:W3CDTF">2026-10-30T10:01:00Z</dcterms:modified>
</cp:coreProperties>
</file>