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2F9A" w14:textId="77777777" w:rsidR="00B15DA0" w:rsidRPr="00803990" w:rsidRDefault="00B15DA0" w:rsidP="00B15DA0">
      <w:pPr>
        <w:rPr>
          <w:sz w:val="18"/>
          <w:szCs w:val="18"/>
        </w:rPr>
      </w:pPr>
      <w:proofErr w:type="gramStart"/>
      <w:r w:rsidRPr="00803990">
        <w:rPr>
          <w:rFonts w:hint="eastAsia"/>
          <w:sz w:val="18"/>
          <w:szCs w:val="18"/>
        </w:rPr>
        <w:t>N</w:t>
      </w:r>
      <w:r w:rsidRPr="00803990">
        <w:rPr>
          <w:sz w:val="18"/>
          <w:szCs w:val="18"/>
        </w:rPr>
        <w:t>ame :</w:t>
      </w:r>
      <w:proofErr w:type="gramEnd"/>
      <w:r w:rsidRPr="00803990">
        <w:rPr>
          <w:sz w:val="18"/>
          <w:szCs w:val="18"/>
        </w:rPr>
        <w:t xml:space="preserve"> </w:t>
      </w:r>
      <w:proofErr w:type="spellStart"/>
      <w:r w:rsidRPr="00803990">
        <w:rPr>
          <w:sz w:val="18"/>
          <w:szCs w:val="18"/>
        </w:rPr>
        <w:t>Hee</w:t>
      </w:r>
      <w:proofErr w:type="spellEnd"/>
      <w:r w:rsidRPr="00803990">
        <w:rPr>
          <w:sz w:val="18"/>
          <w:szCs w:val="18"/>
        </w:rPr>
        <w:t xml:space="preserve"> </w:t>
      </w:r>
      <w:proofErr w:type="spellStart"/>
      <w:r w:rsidRPr="00803990">
        <w:rPr>
          <w:sz w:val="18"/>
          <w:szCs w:val="18"/>
        </w:rPr>
        <w:t>Chul</w:t>
      </w:r>
      <w:proofErr w:type="spellEnd"/>
      <w:r w:rsidRPr="00803990">
        <w:rPr>
          <w:sz w:val="18"/>
          <w:szCs w:val="18"/>
        </w:rPr>
        <w:t xml:space="preserve"> </w:t>
      </w:r>
      <w:proofErr w:type="spellStart"/>
      <w:r w:rsidRPr="00803990">
        <w:rPr>
          <w:sz w:val="18"/>
          <w:szCs w:val="18"/>
        </w:rPr>
        <w:t>Jeong</w:t>
      </w:r>
      <w:proofErr w:type="spellEnd"/>
    </w:p>
    <w:p w14:paraId="16B31A43" w14:textId="77777777" w:rsidR="00B15DA0" w:rsidRPr="00803990" w:rsidRDefault="00B15DA0" w:rsidP="00B15DA0">
      <w:pPr>
        <w:rPr>
          <w:sz w:val="18"/>
          <w:szCs w:val="18"/>
        </w:rPr>
      </w:pPr>
      <w:r w:rsidRPr="00803990">
        <w:rPr>
          <w:rFonts w:hint="eastAsia"/>
          <w:sz w:val="18"/>
          <w:szCs w:val="18"/>
        </w:rPr>
        <w:t>S</w:t>
      </w:r>
      <w:r w:rsidRPr="00803990">
        <w:rPr>
          <w:sz w:val="18"/>
          <w:szCs w:val="18"/>
        </w:rPr>
        <w:t xml:space="preserve">tudent </w:t>
      </w:r>
      <w:proofErr w:type="gramStart"/>
      <w:r w:rsidRPr="00803990">
        <w:rPr>
          <w:sz w:val="18"/>
          <w:szCs w:val="18"/>
        </w:rPr>
        <w:t>ID :</w:t>
      </w:r>
      <w:proofErr w:type="gramEnd"/>
      <w:r w:rsidRPr="00803990">
        <w:rPr>
          <w:sz w:val="18"/>
          <w:szCs w:val="18"/>
        </w:rPr>
        <w:t xml:space="preserve"> 2016314895</w:t>
      </w:r>
    </w:p>
    <w:p w14:paraId="46484E34" w14:textId="4889943C" w:rsidR="004667E2" w:rsidRPr="00803990" w:rsidRDefault="00B15DA0" w:rsidP="00026406">
      <w:pPr>
        <w:rPr>
          <w:sz w:val="18"/>
          <w:szCs w:val="18"/>
        </w:rPr>
      </w:pPr>
      <w:r w:rsidRPr="00803990">
        <w:rPr>
          <w:sz w:val="18"/>
          <w:szCs w:val="18"/>
        </w:rPr>
        <w:t xml:space="preserve">Assignment </w:t>
      </w:r>
      <w:proofErr w:type="gramStart"/>
      <w:r w:rsidRPr="00803990">
        <w:rPr>
          <w:sz w:val="18"/>
          <w:szCs w:val="18"/>
        </w:rPr>
        <w:t>Title :</w:t>
      </w:r>
      <w:proofErr w:type="gramEnd"/>
      <w:r w:rsidRPr="00803990">
        <w:rPr>
          <w:sz w:val="18"/>
          <w:szCs w:val="18"/>
        </w:rPr>
        <w:t xml:space="preserve"> Introduction to Time Series Analysis Finals 1</w:t>
      </w:r>
    </w:p>
    <w:p w14:paraId="61088BE6" w14:textId="16D40177" w:rsidR="00026406" w:rsidRPr="00803990" w:rsidRDefault="00026406" w:rsidP="00026406">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rFonts w:hint="eastAsia"/>
          <w:b/>
          <w:bCs/>
          <w:sz w:val="18"/>
          <w:szCs w:val="18"/>
        </w:rPr>
        <w:t>a</w:t>
      </w:r>
      <w:r w:rsidRPr="00803990">
        <w:rPr>
          <w:b/>
          <w:bCs/>
          <w:sz w:val="18"/>
          <w:szCs w:val="18"/>
        </w:rPr>
        <w:t xml:space="preserve"> )</w:t>
      </w:r>
      <w:proofErr w:type="gramEnd"/>
      <w:r w:rsidRPr="00803990">
        <w:rPr>
          <w:b/>
          <w:bCs/>
          <w:sz w:val="18"/>
          <w:szCs w:val="18"/>
        </w:rPr>
        <w:t xml:space="preserve"> </w:t>
      </w:r>
    </w:p>
    <w:p w14:paraId="5E48F4FD" w14:textId="201C2B40" w:rsidR="00026406" w:rsidRPr="00803990" w:rsidRDefault="00026406" w:rsidP="00026406">
      <w:pPr>
        <w:rPr>
          <w:sz w:val="18"/>
          <w:szCs w:val="18"/>
        </w:rPr>
      </w:pPr>
      <w:r w:rsidRPr="00803990">
        <w:rPr>
          <w:sz w:val="18"/>
          <w:szCs w:val="18"/>
        </w:rPr>
        <w:tab/>
        <w:t xml:space="preserve">The time plot clearly shows that there is a linearly decreasing trend so detrending is needed in the analysis. The plot itself does not clearly indicate any seasonality but PACF diagram shows that the lag 1, 8, and 15 is not negligible, and this implies there may be a seasonality. Lastly, looking at the ACF diagram, it is slowly decaying, which indicates that differencing may be needed. </w:t>
      </w:r>
    </w:p>
    <w:p w14:paraId="73B3E886" w14:textId="6D6B4D1B" w:rsidR="00D47869" w:rsidRPr="00803990" w:rsidRDefault="00D47869" w:rsidP="00026406">
      <w:pPr>
        <w:rPr>
          <w:sz w:val="18"/>
          <w:szCs w:val="18"/>
        </w:rPr>
      </w:pPr>
      <w:r w:rsidRPr="00803990">
        <w:rPr>
          <w:noProof/>
          <w:sz w:val="18"/>
          <w:szCs w:val="18"/>
        </w:rPr>
        <w:drawing>
          <wp:inline distT="0" distB="0" distL="0" distR="0" wp14:anchorId="6FFF536D" wp14:editId="123DF1A0">
            <wp:extent cx="5715000" cy="30194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14:paraId="5140D9C9" w14:textId="57A65C4B" w:rsidR="00026406" w:rsidRPr="00803990" w:rsidRDefault="00026406" w:rsidP="00026406">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b/>
          <w:bCs/>
          <w:sz w:val="18"/>
          <w:szCs w:val="18"/>
        </w:rPr>
        <w:t>b )</w:t>
      </w:r>
      <w:proofErr w:type="gramEnd"/>
    </w:p>
    <w:p w14:paraId="242F90A6" w14:textId="4879F7AC" w:rsidR="00026406" w:rsidRPr="00803990" w:rsidRDefault="00026406" w:rsidP="00026406">
      <w:pPr>
        <w:rPr>
          <w:sz w:val="18"/>
          <w:szCs w:val="18"/>
        </w:rPr>
      </w:pPr>
      <w:r w:rsidRPr="00803990">
        <w:rPr>
          <w:sz w:val="18"/>
          <w:szCs w:val="18"/>
        </w:rPr>
        <w:tab/>
        <w:t>No, it is not stationary. The PACF shows that there are strong correlations between residuals</w:t>
      </w:r>
      <w:r w:rsidR="001E0920" w:rsidRPr="00803990">
        <w:rPr>
          <w:sz w:val="18"/>
          <w:szCs w:val="18"/>
        </w:rPr>
        <w:t xml:space="preserve"> at lag 1, 8, 15, and so on,</w:t>
      </w:r>
      <w:r w:rsidRPr="00803990">
        <w:rPr>
          <w:sz w:val="18"/>
          <w:szCs w:val="18"/>
        </w:rPr>
        <w:t xml:space="preserve"> and ACF</w:t>
      </w:r>
      <w:r w:rsidR="001E0920" w:rsidRPr="00803990">
        <w:rPr>
          <w:sz w:val="18"/>
          <w:szCs w:val="18"/>
        </w:rPr>
        <w:t xml:space="preserve"> is slowly decaying but stabilize at</w:t>
      </w:r>
      <w:r w:rsidRPr="00803990">
        <w:rPr>
          <w:sz w:val="18"/>
          <w:szCs w:val="18"/>
        </w:rPr>
        <w:t xml:space="preserve"> around </w:t>
      </w:r>
      <w:r w:rsidR="001E0920" w:rsidRPr="00803990">
        <w:rPr>
          <w:sz w:val="18"/>
          <w:szCs w:val="18"/>
        </w:rPr>
        <w:t>0.5</w:t>
      </w:r>
      <w:r w:rsidRPr="00803990">
        <w:rPr>
          <w:sz w:val="18"/>
          <w:szCs w:val="18"/>
        </w:rPr>
        <w:t xml:space="preserve">. </w:t>
      </w:r>
      <w:r w:rsidR="001E0920" w:rsidRPr="00803990">
        <w:rPr>
          <w:sz w:val="18"/>
          <w:szCs w:val="18"/>
        </w:rPr>
        <w:t>In addition</w:t>
      </w:r>
      <w:r w:rsidRPr="00803990">
        <w:rPr>
          <w:sz w:val="18"/>
          <w:szCs w:val="18"/>
        </w:rPr>
        <w:t xml:space="preserve">, by the residual plot, </w:t>
      </w:r>
      <w:proofErr w:type="gramStart"/>
      <w:r w:rsidRPr="00803990">
        <w:rPr>
          <w:sz w:val="18"/>
          <w:szCs w:val="18"/>
        </w:rPr>
        <w:t>it is clear that there</w:t>
      </w:r>
      <w:proofErr w:type="gramEnd"/>
      <w:r w:rsidRPr="00803990">
        <w:rPr>
          <w:sz w:val="18"/>
          <w:szCs w:val="18"/>
        </w:rPr>
        <w:t xml:space="preserve"> is a </w:t>
      </w:r>
      <w:r w:rsidR="001E0920" w:rsidRPr="00803990">
        <w:rPr>
          <w:sz w:val="18"/>
          <w:szCs w:val="18"/>
        </w:rPr>
        <w:t>quadratic</w:t>
      </w:r>
      <w:r w:rsidRPr="00803990">
        <w:rPr>
          <w:sz w:val="18"/>
          <w:szCs w:val="18"/>
        </w:rPr>
        <w:t xml:space="preserve"> trend in residuals, indicating that the mean </w:t>
      </w:r>
      <w:r w:rsidR="001E0920" w:rsidRPr="00803990">
        <w:rPr>
          <w:sz w:val="18"/>
          <w:szCs w:val="18"/>
        </w:rPr>
        <w:t>may be 0 but not constant</w:t>
      </w:r>
      <w:r w:rsidRPr="00803990">
        <w:rPr>
          <w:sz w:val="18"/>
          <w:szCs w:val="18"/>
        </w:rPr>
        <w:t xml:space="preserve">. Therefore, because the conditions of stationarity are violated for the above </w:t>
      </w:r>
      <w:r w:rsidR="001E0920" w:rsidRPr="00803990">
        <w:rPr>
          <w:sz w:val="18"/>
          <w:szCs w:val="18"/>
        </w:rPr>
        <w:t>3</w:t>
      </w:r>
      <w:r w:rsidRPr="00803990">
        <w:rPr>
          <w:sz w:val="18"/>
          <w:szCs w:val="18"/>
        </w:rPr>
        <w:t xml:space="preserve"> reasons, it is not stationary.</w:t>
      </w:r>
    </w:p>
    <w:p w14:paraId="0A1F6CDC" w14:textId="0A63DC7C" w:rsidR="00D47869" w:rsidRPr="00803990" w:rsidRDefault="00D47869" w:rsidP="00026406">
      <w:pPr>
        <w:rPr>
          <w:sz w:val="18"/>
          <w:szCs w:val="18"/>
        </w:rPr>
      </w:pPr>
      <w:r w:rsidRPr="00803990">
        <w:rPr>
          <w:noProof/>
          <w:sz w:val="18"/>
          <w:szCs w:val="18"/>
        </w:rPr>
        <w:drawing>
          <wp:inline distT="0" distB="0" distL="0" distR="0" wp14:anchorId="166C9DE0" wp14:editId="4989D612">
            <wp:extent cx="5095875" cy="1286666"/>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3627" cy="1288623"/>
                    </a:xfrm>
                    <a:prstGeom prst="rect">
                      <a:avLst/>
                    </a:prstGeom>
                    <a:noFill/>
                    <a:ln>
                      <a:noFill/>
                    </a:ln>
                  </pic:spPr>
                </pic:pic>
              </a:graphicData>
            </a:graphic>
          </wp:inline>
        </w:drawing>
      </w:r>
      <w:r w:rsidRPr="00803990">
        <w:rPr>
          <w:noProof/>
          <w:sz w:val="18"/>
          <w:szCs w:val="18"/>
        </w:rPr>
        <w:lastRenderedPageBreak/>
        <w:drawing>
          <wp:inline distT="0" distB="0" distL="0" distR="0" wp14:anchorId="6C93FEBF" wp14:editId="7DCFE013">
            <wp:extent cx="5724525" cy="3038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45F73AE6" w14:textId="466A3309" w:rsidR="00026406" w:rsidRPr="00803990" w:rsidRDefault="00026406" w:rsidP="00026406">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b/>
          <w:bCs/>
          <w:sz w:val="18"/>
          <w:szCs w:val="18"/>
        </w:rPr>
        <w:t>c )</w:t>
      </w:r>
      <w:proofErr w:type="gramEnd"/>
      <w:r w:rsidRPr="00803990">
        <w:rPr>
          <w:b/>
          <w:bCs/>
          <w:sz w:val="18"/>
          <w:szCs w:val="18"/>
        </w:rPr>
        <w:t xml:space="preserve"> </w:t>
      </w:r>
    </w:p>
    <w:p w14:paraId="7334B5E9" w14:textId="006964CD" w:rsidR="00026406" w:rsidRPr="00803990" w:rsidRDefault="001E0920" w:rsidP="00026406">
      <w:pPr>
        <w:rPr>
          <w:sz w:val="18"/>
          <w:szCs w:val="18"/>
        </w:rPr>
      </w:pPr>
      <w:proofErr w:type="gramStart"/>
      <w:r w:rsidRPr="00803990">
        <w:rPr>
          <w:sz w:val="18"/>
          <w:szCs w:val="18"/>
        </w:rPr>
        <w:t>Model :</w:t>
      </w:r>
      <w:proofErr w:type="gramEnd"/>
      <w:r w:rsidRPr="00803990">
        <w:rPr>
          <w:sz w:val="18"/>
          <w:szCs w:val="18"/>
        </w:rPr>
        <w:t xml:space="preserve"> Y = </w:t>
      </w:r>
      <w:r w:rsidRPr="00803990">
        <w:rPr>
          <w:sz w:val="18"/>
          <w:szCs w:val="18"/>
        </w:rPr>
        <w:t>117.0267</w:t>
      </w:r>
      <w:r w:rsidRPr="00803990">
        <w:rPr>
          <w:sz w:val="18"/>
          <w:szCs w:val="18"/>
        </w:rPr>
        <w:t xml:space="preserve"> - 0</w:t>
      </w:r>
      <w:r w:rsidRPr="00803990">
        <w:rPr>
          <w:sz w:val="18"/>
          <w:szCs w:val="18"/>
        </w:rPr>
        <w:t>.0417</w:t>
      </w:r>
      <w:r w:rsidRPr="00803990">
        <w:rPr>
          <w:sz w:val="18"/>
          <w:szCs w:val="18"/>
        </w:rPr>
        <w:t xml:space="preserve"> x + stationary errors</w:t>
      </w:r>
    </w:p>
    <w:p w14:paraId="664CC471" w14:textId="47E64A14" w:rsidR="001E0920" w:rsidRPr="00803990" w:rsidRDefault="001E0920" w:rsidP="00026406">
      <w:pPr>
        <w:rPr>
          <w:sz w:val="18"/>
          <w:szCs w:val="18"/>
        </w:rPr>
      </w:pPr>
      <w:r w:rsidRPr="00803990">
        <w:rPr>
          <w:sz w:val="18"/>
          <w:szCs w:val="18"/>
        </w:rPr>
        <w:tab/>
        <w:t xml:space="preserve">I have used ARIMA function to get the model estimation. The OLS would give the same parameters; however, the standard errors are usually much larger in OLS estimations. Surprisingly, though, the standard errors of the OLS method in this case are slightly smaller than using ARIMA. However, there is an advantage of using ARIMA over OLS in forecasting since there is a sign of seasonality in the data. </w:t>
      </w:r>
    </w:p>
    <w:p w14:paraId="68B4BD6D" w14:textId="51349646" w:rsidR="00D47869" w:rsidRPr="00803990" w:rsidRDefault="00D47869" w:rsidP="00026406">
      <w:pPr>
        <w:rPr>
          <w:sz w:val="18"/>
          <w:szCs w:val="18"/>
        </w:rPr>
      </w:pPr>
      <w:r w:rsidRPr="00803990">
        <w:rPr>
          <w:noProof/>
          <w:sz w:val="18"/>
          <w:szCs w:val="18"/>
        </w:rPr>
        <w:drawing>
          <wp:inline distT="0" distB="0" distL="0" distR="0" wp14:anchorId="4C52CC6E" wp14:editId="159BCC62">
            <wp:extent cx="4770120" cy="30194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408" cy="3020873"/>
                    </a:xfrm>
                    <a:prstGeom prst="rect">
                      <a:avLst/>
                    </a:prstGeom>
                    <a:noFill/>
                    <a:ln>
                      <a:noFill/>
                    </a:ln>
                  </pic:spPr>
                </pic:pic>
              </a:graphicData>
            </a:graphic>
          </wp:inline>
        </w:drawing>
      </w:r>
    </w:p>
    <w:p w14:paraId="6975D7AA" w14:textId="77777777" w:rsidR="00211A5B" w:rsidRPr="00803990" w:rsidRDefault="00211A5B" w:rsidP="00026406">
      <w:pPr>
        <w:rPr>
          <w:rFonts w:hint="eastAsia"/>
          <w:sz w:val="18"/>
          <w:szCs w:val="18"/>
        </w:rPr>
      </w:pPr>
    </w:p>
    <w:p w14:paraId="563E476F" w14:textId="49570767" w:rsidR="001E0920" w:rsidRPr="00803990" w:rsidRDefault="001E0920" w:rsidP="00026406">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b/>
          <w:bCs/>
          <w:sz w:val="18"/>
          <w:szCs w:val="18"/>
        </w:rPr>
        <w:t>d )</w:t>
      </w:r>
      <w:proofErr w:type="gramEnd"/>
    </w:p>
    <w:p w14:paraId="2AC3C679" w14:textId="15CFCC9F" w:rsidR="00615974" w:rsidRPr="00803990" w:rsidRDefault="00615974" w:rsidP="00026406">
      <w:pPr>
        <w:rPr>
          <w:sz w:val="18"/>
          <w:szCs w:val="18"/>
        </w:rPr>
      </w:pPr>
      <w:proofErr w:type="gramStart"/>
      <w:r w:rsidRPr="00803990">
        <w:rPr>
          <w:rFonts w:hint="eastAsia"/>
          <w:sz w:val="18"/>
          <w:szCs w:val="18"/>
        </w:rPr>
        <w:lastRenderedPageBreak/>
        <w:t>M</w:t>
      </w:r>
      <w:r w:rsidRPr="00803990">
        <w:rPr>
          <w:sz w:val="18"/>
          <w:szCs w:val="18"/>
        </w:rPr>
        <w:t>odel :</w:t>
      </w:r>
      <w:proofErr w:type="gramEnd"/>
      <w:r w:rsidRPr="00803990">
        <w:rPr>
          <w:sz w:val="18"/>
          <w:szCs w:val="18"/>
        </w:rPr>
        <w:t xml:space="preserve"> SARIMA(</w:t>
      </w:r>
      <w:r w:rsidR="00C75B61" w:rsidRPr="00803990">
        <w:rPr>
          <w:sz w:val="18"/>
          <w:szCs w:val="18"/>
        </w:rPr>
        <w:t>4</w:t>
      </w:r>
      <w:r w:rsidRPr="00803990">
        <w:rPr>
          <w:sz w:val="18"/>
          <w:szCs w:val="18"/>
        </w:rPr>
        <w:t>,0,1) x (</w:t>
      </w:r>
      <w:r w:rsidR="00C75B61" w:rsidRPr="00803990">
        <w:rPr>
          <w:sz w:val="18"/>
          <w:szCs w:val="18"/>
        </w:rPr>
        <w:t>2</w:t>
      </w:r>
      <w:r w:rsidRPr="00803990">
        <w:rPr>
          <w:sz w:val="18"/>
          <w:szCs w:val="18"/>
        </w:rPr>
        <w:t>,1,0)</w:t>
      </w:r>
    </w:p>
    <w:p w14:paraId="62D594CA" w14:textId="09104572" w:rsidR="00C75B61" w:rsidRPr="00803990" w:rsidRDefault="00615974" w:rsidP="00026406">
      <w:pPr>
        <w:rPr>
          <w:sz w:val="18"/>
          <w:szCs w:val="18"/>
        </w:rPr>
      </w:pPr>
      <w:r w:rsidRPr="00803990">
        <w:rPr>
          <w:sz w:val="18"/>
          <w:szCs w:val="18"/>
        </w:rPr>
        <w:tab/>
        <w:t>Because it has been previously noted that the data does not have stationary errors, I first transformed the data to stabilize the errors. The best lambda was -</w:t>
      </w:r>
      <w:r w:rsidRPr="00803990">
        <w:rPr>
          <w:sz w:val="18"/>
          <w:szCs w:val="18"/>
        </w:rPr>
        <w:t>0.02020202</w:t>
      </w:r>
      <w:r w:rsidRPr="00803990">
        <w:rPr>
          <w:sz w:val="18"/>
          <w:szCs w:val="18"/>
        </w:rPr>
        <w:t xml:space="preserve"> so all the data has b</w:t>
      </w:r>
      <w:r w:rsidR="00CC7EBB" w:rsidRPr="00803990">
        <w:rPr>
          <w:sz w:val="18"/>
          <w:szCs w:val="18"/>
        </w:rPr>
        <w:t>e</w:t>
      </w:r>
      <w:r w:rsidRPr="00803990">
        <w:rPr>
          <w:sz w:val="18"/>
          <w:szCs w:val="18"/>
        </w:rPr>
        <w:t>e</w:t>
      </w:r>
      <w:r w:rsidR="00CC7EBB" w:rsidRPr="00803990">
        <w:rPr>
          <w:sz w:val="18"/>
          <w:szCs w:val="18"/>
        </w:rPr>
        <w:t>n</w:t>
      </w:r>
      <w:r w:rsidRPr="00803990">
        <w:rPr>
          <w:sz w:val="18"/>
          <w:szCs w:val="18"/>
        </w:rPr>
        <w:t xml:space="preserve"> transformed by the power of -</w:t>
      </w:r>
      <w:r w:rsidRPr="00803990">
        <w:rPr>
          <w:sz w:val="18"/>
          <w:szCs w:val="18"/>
        </w:rPr>
        <w:t>0.02020202</w:t>
      </w:r>
      <w:r w:rsidR="00C75B61" w:rsidRPr="00803990">
        <w:rPr>
          <w:sz w:val="18"/>
          <w:szCs w:val="18"/>
        </w:rPr>
        <w:t xml:space="preserve">, and it can </w:t>
      </w:r>
      <w:proofErr w:type="gramStart"/>
      <w:r w:rsidR="00C75B61" w:rsidRPr="00803990">
        <w:rPr>
          <w:sz w:val="18"/>
          <w:szCs w:val="18"/>
        </w:rPr>
        <w:t>seen</w:t>
      </w:r>
      <w:proofErr w:type="gramEnd"/>
      <w:r w:rsidR="00C75B61" w:rsidRPr="00803990">
        <w:rPr>
          <w:sz w:val="18"/>
          <w:szCs w:val="18"/>
        </w:rPr>
        <w:t xml:space="preserve"> by the residual plot and QQ plot that the errors have been stabilized.</w:t>
      </w:r>
    </w:p>
    <w:p w14:paraId="4879FB51" w14:textId="4C920D8B" w:rsidR="00C75B61" w:rsidRPr="00803990" w:rsidRDefault="00C75B61" w:rsidP="00C75B61">
      <w:pPr>
        <w:ind w:firstLine="800"/>
        <w:rPr>
          <w:sz w:val="18"/>
          <w:szCs w:val="18"/>
        </w:rPr>
      </w:pPr>
      <w:r w:rsidRPr="00803990">
        <w:rPr>
          <w:sz w:val="18"/>
          <w:szCs w:val="18"/>
        </w:rPr>
        <w:t>As for seasonal ARMA part, I chose 2 because there are two distinct seasonality in the PACF, both at every 7</w:t>
      </w:r>
      <w:r w:rsidRPr="00803990">
        <w:rPr>
          <w:sz w:val="18"/>
          <w:szCs w:val="18"/>
          <w:vertAlign w:val="superscript"/>
        </w:rPr>
        <w:t>th</w:t>
      </w:r>
      <w:r w:rsidRPr="00803990">
        <w:rPr>
          <w:sz w:val="18"/>
          <w:szCs w:val="18"/>
        </w:rPr>
        <w:t xml:space="preserve"> lag starting from at lag 1 and 2. I fixed D = 1 because the ACF is slowly decaying, which indicates the seasonal differencing is needed. As for temporal ARMA part, I chose p = 4 because within the first 7 lag in the PACF, there are 4 lags stood out from the line. Lastly, q = 1 because there is a decreasing trend. The AIC of the given model is -</w:t>
      </w:r>
      <w:r w:rsidRPr="00803990">
        <w:rPr>
          <w:sz w:val="18"/>
          <w:szCs w:val="18"/>
        </w:rPr>
        <w:t>24314.05</w:t>
      </w:r>
      <w:r w:rsidRPr="00803990">
        <w:rPr>
          <w:sz w:val="18"/>
          <w:szCs w:val="18"/>
        </w:rPr>
        <w:t>, which is low enough to be recognized.</w:t>
      </w:r>
    </w:p>
    <w:p w14:paraId="7A6BB394" w14:textId="64B3660A" w:rsidR="00C75B61" w:rsidRPr="00803990" w:rsidRDefault="00D47869" w:rsidP="00C75B61">
      <w:pPr>
        <w:rPr>
          <w:sz w:val="18"/>
          <w:szCs w:val="18"/>
        </w:rPr>
      </w:pPr>
      <w:r w:rsidRPr="00803990">
        <w:rPr>
          <w:noProof/>
          <w:sz w:val="18"/>
          <w:szCs w:val="18"/>
        </w:rPr>
        <w:drawing>
          <wp:inline distT="0" distB="0" distL="0" distR="0" wp14:anchorId="2FDF56FE" wp14:editId="11B84172">
            <wp:extent cx="5724525" cy="17716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5D04EF5C" w14:textId="586E727F" w:rsidR="00C75B61" w:rsidRPr="00803990" w:rsidRDefault="00C75B61" w:rsidP="00C75B61">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b/>
          <w:bCs/>
          <w:sz w:val="18"/>
          <w:szCs w:val="18"/>
        </w:rPr>
        <w:t>e )</w:t>
      </w:r>
      <w:proofErr w:type="gramEnd"/>
    </w:p>
    <w:tbl>
      <w:tblPr>
        <w:tblStyle w:val="a4"/>
        <w:tblW w:w="0" w:type="auto"/>
        <w:tblLook w:val="04A0" w:firstRow="1" w:lastRow="0" w:firstColumn="1" w:lastColumn="0" w:noHBand="0" w:noVBand="1"/>
      </w:tblPr>
      <w:tblGrid>
        <w:gridCol w:w="1803"/>
        <w:gridCol w:w="1803"/>
        <w:gridCol w:w="1803"/>
        <w:gridCol w:w="1803"/>
        <w:gridCol w:w="1804"/>
      </w:tblGrid>
      <w:tr w:rsidR="00C75B61" w:rsidRPr="00803990" w14:paraId="48111E3D" w14:textId="77777777" w:rsidTr="00C75B61">
        <w:tc>
          <w:tcPr>
            <w:tcW w:w="1803" w:type="dxa"/>
          </w:tcPr>
          <w:p w14:paraId="343CE6AD" w14:textId="77777777" w:rsidR="00C75B61" w:rsidRPr="00803990" w:rsidRDefault="00C75B61" w:rsidP="00C75B61">
            <w:pPr>
              <w:rPr>
                <w:rFonts w:hint="eastAsia"/>
                <w:sz w:val="18"/>
                <w:szCs w:val="18"/>
              </w:rPr>
            </w:pPr>
          </w:p>
        </w:tc>
        <w:tc>
          <w:tcPr>
            <w:tcW w:w="1803" w:type="dxa"/>
          </w:tcPr>
          <w:p w14:paraId="1F6A5CC8" w14:textId="18052D31" w:rsidR="00C75B61" w:rsidRPr="00803990" w:rsidRDefault="00C75B61" w:rsidP="00C75B61">
            <w:pPr>
              <w:jc w:val="center"/>
              <w:rPr>
                <w:rFonts w:hint="eastAsia"/>
                <w:b/>
                <w:bCs/>
                <w:sz w:val="18"/>
                <w:szCs w:val="18"/>
              </w:rPr>
            </w:pPr>
            <w:r w:rsidRPr="00803990">
              <w:rPr>
                <w:rFonts w:ascii="CMR12" w:hAnsi="CMR12" w:cs="CMR12"/>
                <w:b/>
                <w:bCs/>
                <w:kern w:val="0"/>
                <w:sz w:val="18"/>
                <w:szCs w:val="18"/>
              </w:rPr>
              <w:t>June 17, 2010</w:t>
            </w:r>
          </w:p>
        </w:tc>
        <w:tc>
          <w:tcPr>
            <w:tcW w:w="1803" w:type="dxa"/>
          </w:tcPr>
          <w:p w14:paraId="4E7627A4" w14:textId="2B36D5E2" w:rsidR="00C75B61" w:rsidRPr="00803990" w:rsidRDefault="00C75B61" w:rsidP="00C75B61">
            <w:pPr>
              <w:rPr>
                <w:rFonts w:hint="eastAsia"/>
                <w:b/>
                <w:bCs/>
                <w:sz w:val="18"/>
                <w:szCs w:val="18"/>
              </w:rPr>
            </w:pPr>
            <w:r w:rsidRPr="00803990">
              <w:rPr>
                <w:rFonts w:ascii="CMR12" w:hAnsi="CMR12" w:cs="CMR12"/>
                <w:b/>
                <w:bCs/>
                <w:kern w:val="0"/>
                <w:sz w:val="18"/>
                <w:szCs w:val="18"/>
              </w:rPr>
              <w:t>June 18, 2010</w:t>
            </w:r>
          </w:p>
        </w:tc>
        <w:tc>
          <w:tcPr>
            <w:tcW w:w="1803" w:type="dxa"/>
          </w:tcPr>
          <w:p w14:paraId="25DBA741" w14:textId="3A9C9586" w:rsidR="00C75B61" w:rsidRPr="00803990" w:rsidRDefault="00C75B61" w:rsidP="00C75B61">
            <w:pPr>
              <w:rPr>
                <w:rFonts w:hint="eastAsia"/>
                <w:b/>
                <w:bCs/>
                <w:sz w:val="18"/>
                <w:szCs w:val="18"/>
              </w:rPr>
            </w:pPr>
            <w:r w:rsidRPr="00803990">
              <w:rPr>
                <w:rFonts w:ascii="CMR12" w:hAnsi="CMR12" w:cs="CMR12"/>
                <w:b/>
                <w:bCs/>
                <w:kern w:val="0"/>
                <w:sz w:val="18"/>
                <w:szCs w:val="18"/>
              </w:rPr>
              <w:t>June 19, 2010</w:t>
            </w:r>
          </w:p>
        </w:tc>
        <w:tc>
          <w:tcPr>
            <w:tcW w:w="1804" w:type="dxa"/>
          </w:tcPr>
          <w:p w14:paraId="76AC38EF" w14:textId="202CD7B8" w:rsidR="00C75B61" w:rsidRPr="00803990" w:rsidRDefault="00C75B61" w:rsidP="00C75B61">
            <w:pPr>
              <w:rPr>
                <w:rFonts w:hint="eastAsia"/>
                <w:b/>
                <w:bCs/>
                <w:sz w:val="18"/>
                <w:szCs w:val="18"/>
              </w:rPr>
            </w:pPr>
            <w:r w:rsidRPr="00803990">
              <w:rPr>
                <w:rFonts w:ascii="CMR12" w:hAnsi="CMR12" w:cs="CMR12"/>
                <w:b/>
                <w:bCs/>
                <w:kern w:val="0"/>
                <w:sz w:val="18"/>
                <w:szCs w:val="18"/>
              </w:rPr>
              <w:t>June 20, 2010</w:t>
            </w:r>
          </w:p>
        </w:tc>
      </w:tr>
      <w:tr w:rsidR="00C75B61" w:rsidRPr="00803990" w14:paraId="1832E6AC" w14:textId="77777777" w:rsidTr="00C75B61">
        <w:tc>
          <w:tcPr>
            <w:tcW w:w="1803" w:type="dxa"/>
          </w:tcPr>
          <w:p w14:paraId="1750C5B5" w14:textId="77777777" w:rsidR="00C75B61" w:rsidRPr="00803990" w:rsidRDefault="00C75B61" w:rsidP="00C75B61">
            <w:pPr>
              <w:wordWrap/>
              <w:adjustRightInd w:val="0"/>
              <w:jc w:val="left"/>
              <w:rPr>
                <w:rFonts w:ascii="CMR12" w:hAnsi="CMR12" w:cs="CMR12"/>
                <w:b/>
                <w:bCs/>
                <w:kern w:val="0"/>
                <w:sz w:val="18"/>
                <w:szCs w:val="18"/>
              </w:rPr>
            </w:pPr>
            <w:r w:rsidRPr="00803990">
              <w:rPr>
                <w:rFonts w:ascii="CMR12" w:hAnsi="CMR12" w:cs="CMR12"/>
                <w:b/>
                <w:bCs/>
                <w:kern w:val="0"/>
                <w:sz w:val="18"/>
                <w:szCs w:val="18"/>
              </w:rPr>
              <w:t>Model (c)</w:t>
            </w:r>
          </w:p>
          <w:p w14:paraId="10BD705F" w14:textId="77777777" w:rsidR="00C75B61" w:rsidRPr="00803990" w:rsidRDefault="00C75B61" w:rsidP="00C75B61">
            <w:pPr>
              <w:wordWrap/>
              <w:adjustRightInd w:val="0"/>
              <w:jc w:val="left"/>
              <w:rPr>
                <w:rFonts w:ascii="CMR12" w:hAnsi="CMR12" w:cs="CMR12"/>
                <w:b/>
                <w:bCs/>
                <w:kern w:val="0"/>
                <w:sz w:val="18"/>
                <w:szCs w:val="18"/>
              </w:rPr>
            </w:pPr>
            <w:r w:rsidRPr="00803990">
              <w:rPr>
                <w:rFonts w:ascii="CMR12" w:hAnsi="CMR12" w:cs="CMR12"/>
                <w:b/>
                <w:bCs/>
                <w:kern w:val="0"/>
                <w:sz w:val="18"/>
                <w:szCs w:val="18"/>
              </w:rPr>
              <w:t>Point Forecast</w:t>
            </w:r>
          </w:p>
          <w:p w14:paraId="53C1D5E9" w14:textId="4E8CA827" w:rsidR="00C75B61" w:rsidRPr="00803990" w:rsidRDefault="00C75B61" w:rsidP="00C75B61">
            <w:pPr>
              <w:rPr>
                <w:rFonts w:hint="eastAsia"/>
                <w:sz w:val="18"/>
                <w:szCs w:val="18"/>
              </w:rPr>
            </w:pPr>
            <w:r w:rsidRPr="00803990">
              <w:rPr>
                <w:rFonts w:ascii="CMR12" w:hAnsi="CMR12" w:cs="CMR12"/>
                <w:b/>
                <w:bCs/>
                <w:kern w:val="0"/>
                <w:sz w:val="18"/>
                <w:szCs w:val="18"/>
              </w:rPr>
              <w:t>95% PI</w:t>
            </w:r>
          </w:p>
        </w:tc>
        <w:tc>
          <w:tcPr>
            <w:tcW w:w="1803" w:type="dxa"/>
          </w:tcPr>
          <w:p w14:paraId="7C8D7637" w14:textId="623073F8" w:rsidR="00C75B61" w:rsidRPr="00803990" w:rsidRDefault="00FA1A42" w:rsidP="00C75B61">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00F75F57" w:rsidRPr="00803990">
              <w:rPr>
                <w:b/>
                <w:bCs/>
                <w:sz w:val="18"/>
                <w:szCs w:val="18"/>
              </w:rPr>
              <w:t>33.9</w:t>
            </w:r>
            <w:r w:rsidR="004371E3" w:rsidRPr="00803990">
              <w:rPr>
                <w:b/>
                <w:bCs/>
                <w:sz w:val="18"/>
                <w:szCs w:val="18"/>
              </w:rPr>
              <w:t>2</w:t>
            </w:r>
            <w:r w:rsidR="00F75F57" w:rsidRPr="00803990">
              <w:rPr>
                <w:sz w:val="18"/>
                <w:szCs w:val="18"/>
              </w:rPr>
              <w:t xml:space="preserve"> </w:t>
            </w:r>
          </w:p>
          <w:p w14:paraId="53E1CCE7" w14:textId="12A245CB" w:rsidR="00FA1A42" w:rsidRPr="00803990" w:rsidRDefault="00FA1A42" w:rsidP="00C75B61">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00CC7EBB" w:rsidRPr="00803990">
              <w:rPr>
                <w:b/>
                <w:bCs/>
                <w:sz w:val="18"/>
                <w:szCs w:val="18"/>
              </w:rPr>
              <w:t>27.6</w:t>
            </w:r>
            <w:r w:rsidR="004371E3" w:rsidRPr="00803990">
              <w:rPr>
                <w:b/>
                <w:bCs/>
                <w:sz w:val="18"/>
                <w:szCs w:val="18"/>
              </w:rPr>
              <w:t>7</w:t>
            </w:r>
          </w:p>
          <w:p w14:paraId="4E383DFC" w14:textId="4A0EC83D" w:rsidR="00FA1A42" w:rsidRPr="00803990" w:rsidRDefault="00FA1A42" w:rsidP="00C75B61">
            <w:pPr>
              <w:rPr>
                <w:rFonts w:hint="eastAsia"/>
                <w:sz w:val="18"/>
                <w:szCs w:val="18"/>
              </w:rPr>
            </w:pPr>
            <w:proofErr w:type="gramStart"/>
            <w:r w:rsidRPr="00803990">
              <w:rPr>
                <w:rFonts w:hint="eastAsia"/>
                <w:sz w:val="18"/>
                <w:szCs w:val="18"/>
              </w:rPr>
              <w:t>H</w:t>
            </w:r>
            <w:r w:rsidRPr="00803990">
              <w:rPr>
                <w:sz w:val="18"/>
                <w:szCs w:val="18"/>
              </w:rPr>
              <w:t>igh :</w:t>
            </w:r>
            <w:proofErr w:type="gramEnd"/>
            <w:r w:rsidRPr="00803990">
              <w:rPr>
                <w:sz w:val="18"/>
                <w:szCs w:val="18"/>
              </w:rPr>
              <w:t xml:space="preserve"> </w:t>
            </w:r>
            <w:r w:rsidR="00CC7EBB" w:rsidRPr="00803990">
              <w:rPr>
                <w:b/>
                <w:bCs/>
                <w:sz w:val="18"/>
                <w:szCs w:val="18"/>
              </w:rPr>
              <w:t>40.1</w:t>
            </w:r>
            <w:r w:rsidR="004371E3" w:rsidRPr="00803990">
              <w:rPr>
                <w:b/>
                <w:bCs/>
                <w:sz w:val="18"/>
                <w:szCs w:val="18"/>
              </w:rPr>
              <w:t>7</w:t>
            </w:r>
            <w:r w:rsidR="00CC7EBB" w:rsidRPr="00803990">
              <w:rPr>
                <w:sz w:val="18"/>
                <w:szCs w:val="18"/>
              </w:rPr>
              <w:t xml:space="preserve"> </w:t>
            </w:r>
          </w:p>
        </w:tc>
        <w:tc>
          <w:tcPr>
            <w:tcW w:w="1803" w:type="dxa"/>
          </w:tcPr>
          <w:p w14:paraId="27959372" w14:textId="00317AF3"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00F75F57" w:rsidRPr="00803990">
              <w:rPr>
                <w:b/>
                <w:bCs/>
                <w:sz w:val="18"/>
                <w:szCs w:val="18"/>
              </w:rPr>
              <w:t>33.8</w:t>
            </w:r>
            <w:r w:rsidR="004371E3" w:rsidRPr="00803990">
              <w:rPr>
                <w:b/>
                <w:bCs/>
                <w:sz w:val="18"/>
                <w:szCs w:val="18"/>
              </w:rPr>
              <w:t>8</w:t>
            </w:r>
          </w:p>
          <w:p w14:paraId="304656EE" w14:textId="773D732F"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00CC7EBB" w:rsidRPr="00803990">
              <w:rPr>
                <w:b/>
                <w:bCs/>
                <w:sz w:val="18"/>
                <w:szCs w:val="18"/>
              </w:rPr>
              <w:t>27.6</w:t>
            </w:r>
            <w:r w:rsidR="004371E3" w:rsidRPr="00803990">
              <w:rPr>
                <w:b/>
                <w:bCs/>
                <w:sz w:val="18"/>
                <w:szCs w:val="18"/>
              </w:rPr>
              <w:t>2</w:t>
            </w:r>
          </w:p>
          <w:p w14:paraId="5EAECD6D" w14:textId="0B78CFDE"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009C3F3D" w:rsidRPr="00803990">
              <w:rPr>
                <w:sz w:val="18"/>
                <w:szCs w:val="18"/>
              </w:rPr>
              <w:t xml:space="preserve"> </w:t>
            </w:r>
            <w:r w:rsidR="00CC7EBB" w:rsidRPr="00803990">
              <w:rPr>
                <w:b/>
                <w:bCs/>
                <w:sz w:val="18"/>
                <w:szCs w:val="18"/>
              </w:rPr>
              <w:t>40.13</w:t>
            </w:r>
          </w:p>
        </w:tc>
        <w:tc>
          <w:tcPr>
            <w:tcW w:w="1803" w:type="dxa"/>
          </w:tcPr>
          <w:p w14:paraId="2AB4FBED" w14:textId="34CB39A9"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00F75F57" w:rsidRPr="00803990">
              <w:rPr>
                <w:b/>
                <w:bCs/>
                <w:sz w:val="18"/>
                <w:szCs w:val="18"/>
              </w:rPr>
              <w:t>33.83</w:t>
            </w:r>
          </w:p>
          <w:p w14:paraId="7C3184B1" w14:textId="175A2C9E"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00CC7EBB" w:rsidRPr="00803990">
              <w:rPr>
                <w:b/>
                <w:bCs/>
                <w:sz w:val="18"/>
                <w:szCs w:val="18"/>
              </w:rPr>
              <w:t>27.5</w:t>
            </w:r>
            <w:r w:rsidR="004371E3" w:rsidRPr="00803990">
              <w:rPr>
                <w:b/>
                <w:bCs/>
                <w:sz w:val="18"/>
                <w:szCs w:val="18"/>
              </w:rPr>
              <w:t>8</w:t>
            </w:r>
          </w:p>
          <w:p w14:paraId="730BC97A" w14:textId="796E5959"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009C3F3D" w:rsidRPr="00803990">
              <w:rPr>
                <w:sz w:val="18"/>
                <w:szCs w:val="18"/>
              </w:rPr>
              <w:t xml:space="preserve"> </w:t>
            </w:r>
            <w:r w:rsidR="00CC7EBB" w:rsidRPr="00803990">
              <w:rPr>
                <w:b/>
                <w:bCs/>
                <w:sz w:val="18"/>
                <w:szCs w:val="18"/>
              </w:rPr>
              <w:t>40.09</w:t>
            </w:r>
          </w:p>
        </w:tc>
        <w:tc>
          <w:tcPr>
            <w:tcW w:w="1804" w:type="dxa"/>
          </w:tcPr>
          <w:p w14:paraId="6297E556" w14:textId="1966B521"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00F75F57" w:rsidRPr="00803990">
              <w:rPr>
                <w:b/>
                <w:bCs/>
                <w:sz w:val="18"/>
                <w:szCs w:val="18"/>
              </w:rPr>
              <w:t>33.79</w:t>
            </w:r>
          </w:p>
          <w:p w14:paraId="784605FB" w14:textId="143F67F7"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00CC7EBB" w:rsidRPr="00803990">
              <w:rPr>
                <w:b/>
                <w:bCs/>
                <w:sz w:val="18"/>
                <w:szCs w:val="18"/>
              </w:rPr>
              <w:t>27.53</w:t>
            </w:r>
          </w:p>
          <w:p w14:paraId="263D4954" w14:textId="5F843250"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00F75F57" w:rsidRPr="00803990">
              <w:rPr>
                <w:sz w:val="18"/>
                <w:szCs w:val="18"/>
              </w:rPr>
              <w:t xml:space="preserve"> </w:t>
            </w:r>
            <w:r w:rsidR="00CC7EBB" w:rsidRPr="00803990">
              <w:rPr>
                <w:b/>
                <w:bCs/>
                <w:sz w:val="18"/>
                <w:szCs w:val="18"/>
              </w:rPr>
              <w:t>40.05</w:t>
            </w:r>
          </w:p>
        </w:tc>
      </w:tr>
      <w:tr w:rsidR="00C75B61" w:rsidRPr="00803990" w14:paraId="33D72010" w14:textId="77777777" w:rsidTr="00C75B61">
        <w:tc>
          <w:tcPr>
            <w:tcW w:w="1803" w:type="dxa"/>
          </w:tcPr>
          <w:p w14:paraId="5E1D6A78" w14:textId="77777777" w:rsidR="00C75B61" w:rsidRPr="00803990" w:rsidRDefault="00C75B61" w:rsidP="00C75B61">
            <w:pPr>
              <w:wordWrap/>
              <w:adjustRightInd w:val="0"/>
              <w:jc w:val="left"/>
              <w:rPr>
                <w:rFonts w:ascii="CMR12" w:hAnsi="CMR12" w:cs="CMR12"/>
                <w:b/>
                <w:bCs/>
                <w:kern w:val="0"/>
                <w:sz w:val="18"/>
                <w:szCs w:val="18"/>
              </w:rPr>
            </w:pPr>
            <w:r w:rsidRPr="00803990">
              <w:rPr>
                <w:rFonts w:ascii="CMR12" w:hAnsi="CMR12" w:cs="CMR12"/>
                <w:b/>
                <w:bCs/>
                <w:kern w:val="0"/>
                <w:sz w:val="18"/>
                <w:szCs w:val="18"/>
              </w:rPr>
              <w:t>Model (d)</w:t>
            </w:r>
          </w:p>
          <w:p w14:paraId="298A5B08" w14:textId="77777777" w:rsidR="00C75B61" w:rsidRPr="00803990" w:rsidRDefault="00C75B61" w:rsidP="00C75B61">
            <w:pPr>
              <w:wordWrap/>
              <w:adjustRightInd w:val="0"/>
              <w:jc w:val="left"/>
              <w:rPr>
                <w:rFonts w:ascii="CMR12" w:hAnsi="CMR12" w:cs="CMR12"/>
                <w:b/>
                <w:bCs/>
                <w:kern w:val="0"/>
                <w:sz w:val="18"/>
                <w:szCs w:val="18"/>
              </w:rPr>
            </w:pPr>
            <w:r w:rsidRPr="00803990">
              <w:rPr>
                <w:rFonts w:ascii="CMR12" w:hAnsi="CMR12" w:cs="CMR12"/>
                <w:b/>
                <w:bCs/>
                <w:kern w:val="0"/>
                <w:sz w:val="18"/>
                <w:szCs w:val="18"/>
              </w:rPr>
              <w:t>Point Forecast</w:t>
            </w:r>
          </w:p>
          <w:p w14:paraId="73C80F13" w14:textId="3BD308CA" w:rsidR="00C75B61" w:rsidRPr="00803990" w:rsidRDefault="00C75B61" w:rsidP="00C75B61">
            <w:pPr>
              <w:rPr>
                <w:rFonts w:hint="eastAsia"/>
                <w:sz w:val="18"/>
                <w:szCs w:val="18"/>
              </w:rPr>
            </w:pPr>
            <w:r w:rsidRPr="00803990">
              <w:rPr>
                <w:rFonts w:ascii="CMR12" w:hAnsi="CMR12" w:cs="CMR12"/>
                <w:b/>
                <w:bCs/>
                <w:kern w:val="0"/>
                <w:sz w:val="18"/>
                <w:szCs w:val="18"/>
              </w:rPr>
              <w:t>95% PI</w:t>
            </w:r>
          </w:p>
        </w:tc>
        <w:tc>
          <w:tcPr>
            <w:tcW w:w="1803" w:type="dxa"/>
          </w:tcPr>
          <w:p w14:paraId="59EAEF8F" w14:textId="6D8B211E"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Pr="00803990">
              <w:rPr>
                <w:b/>
                <w:bCs/>
                <w:sz w:val="18"/>
                <w:szCs w:val="18"/>
              </w:rPr>
              <w:t>0.93</w:t>
            </w:r>
          </w:p>
          <w:p w14:paraId="24F51A91" w14:textId="0D8277FC"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Pr="00803990">
              <w:rPr>
                <w:b/>
                <w:bCs/>
                <w:sz w:val="18"/>
                <w:szCs w:val="18"/>
              </w:rPr>
              <w:t>0.93</w:t>
            </w:r>
            <w:r w:rsidRPr="00803990">
              <w:rPr>
                <w:sz w:val="18"/>
                <w:szCs w:val="18"/>
              </w:rPr>
              <w:t xml:space="preserve"> </w:t>
            </w:r>
          </w:p>
          <w:p w14:paraId="5CF74DC0" w14:textId="6141AA3A"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Pr="00803990">
              <w:rPr>
                <w:sz w:val="18"/>
                <w:szCs w:val="18"/>
              </w:rPr>
              <w:t xml:space="preserve"> </w:t>
            </w:r>
            <w:r w:rsidRPr="00803990">
              <w:rPr>
                <w:b/>
                <w:bCs/>
                <w:sz w:val="18"/>
                <w:szCs w:val="18"/>
              </w:rPr>
              <w:t>0.93</w:t>
            </w:r>
          </w:p>
        </w:tc>
        <w:tc>
          <w:tcPr>
            <w:tcW w:w="1803" w:type="dxa"/>
          </w:tcPr>
          <w:p w14:paraId="72F079CD" w14:textId="2F2C6F4E"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Pr="00803990">
              <w:rPr>
                <w:b/>
                <w:bCs/>
                <w:sz w:val="18"/>
                <w:szCs w:val="18"/>
              </w:rPr>
              <w:t>0.93</w:t>
            </w:r>
          </w:p>
          <w:p w14:paraId="0E7DA0F1" w14:textId="17FF9139"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Pr="00803990">
              <w:rPr>
                <w:b/>
                <w:bCs/>
                <w:sz w:val="18"/>
                <w:szCs w:val="18"/>
              </w:rPr>
              <w:t>0.93</w:t>
            </w:r>
          </w:p>
          <w:p w14:paraId="166EB6B7" w14:textId="50923AC4"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Pr="00803990">
              <w:rPr>
                <w:sz w:val="18"/>
                <w:szCs w:val="18"/>
              </w:rPr>
              <w:t xml:space="preserve"> </w:t>
            </w:r>
            <w:r w:rsidRPr="00803990">
              <w:rPr>
                <w:b/>
                <w:bCs/>
                <w:sz w:val="18"/>
                <w:szCs w:val="18"/>
              </w:rPr>
              <w:t>0.9</w:t>
            </w:r>
            <w:r w:rsidR="004371E3" w:rsidRPr="00803990">
              <w:rPr>
                <w:b/>
                <w:bCs/>
                <w:sz w:val="18"/>
                <w:szCs w:val="18"/>
              </w:rPr>
              <w:t>4</w:t>
            </w:r>
          </w:p>
        </w:tc>
        <w:tc>
          <w:tcPr>
            <w:tcW w:w="1803" w:type="dxa"/>
          </w:tcPr>
          <w:p w14:paraId="3A0E312A" w14:textId="14E561E6"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Pr="00803990">
              <w:rPr>
                <w:b/>
                <w:bCs/>
                <w:sz w:val="18"/>
                <w:szCs w:val="18"/>
              </w:rPr>
              <w:t>0.93</w:t>
            </w:r>
          </w:p>
          <w:p w14:paraId="4D80EF66" w14:textId="3EE96F39"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Pr="00803990">
              <w:rPr>
                <w:b/>
                <w:bCs/>
                <w:sz w:val="18"/>
                <w:szCs w:val="18"/>
              </w:rPr>
              <w:t>0.93</w:t>
            </w:r>
            <w:r w:rsidRPr="00803990">
              <w:rPr>
                <w:sz w:val="18"/>
                <w:szCs w:val="18"/>
              </w:rPr>
              <w:t xml:space="preserve"> </w:t>
            </w:r>
          </w:p>
          <w:p w14:paraId="3064368A" w14:textId="45389739"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Pr="00803990">
              <w:rPr>
                <w:sz w:val="18"/>
                <w:szCs w:val="18"/>
              </w:rPr>
              <w:t xml:space="preserve"> </w:t>
            </w:r>
            <w:r w:rsidRPr="00803990">
              <w:rPr>
                <w:b/>
                <w:bCs/>
                <w:sz w:val="18"/>
                <w:szCs w:val="18"/>
              </w:rPr>
              <w:t>0.</w:t>
            </w:r>
            <w:r w:rsidR="004371E3" w:rsidRPr="00803990">
              <w:rPr>
                <w:b/>
                <w:bCs/>
                <w:sz w:val="18"/>
                <w:szCs w:val="18"/>
              </w:rPr>
              <w:t>94</w:t>
            </w:r>
          </w:p>
        </w:tc>
        <w:tc>
          <w:tcPr>
            <w:tcW w:w="1804" w:type="dxa"/>
          </w:tcPr>
          <w:p w14:paraId="7E8F336F" w14:textId="270E38A8" w:rsidR="00FA1A42" w:rsidRPr="00803990" w:rsidRDefault="00FA1A42" w:rsidP="00FA1A42">
            <w:pPr>
              <w:rPr>
                <w:sz w:val="18"/>
                <w:szCs w:val="18"/>
              </w:rPr>
            </w:pPr>
            <w:r w:rsidRPr="00803990">
              <w:rPr>
                <w:sz w:val="18"/>
                <w:szCs w:val="18"/>
              </w:rPr>
              <w:t xml:space="preserve">Point </w:t>
            </w:r>
            <w:proofErr w:type="gramStart"/>
            <w:r w:rsidRPr="00803990">
              <w:rPr>
                <w:sz w:val="18"/>
                <w:szCs w:val="18"/>
              </w:rPr>
              <w:t>Forecast :</w:t>
            </w:r>
            <w:proofErr w:type="gramEnd"/>
            <w:r w:rsidRPr="00803990">
              <w:rPr>
                <w:sz w:val="18"/>
                <w:szCs w:val="18"/>
              </w:rPr>
              <w:t xml:space="preserve"> </w:t>
            </w:r>
            <w:r w:rsidRPr="00803990">
              <w:rPr>
                <w:b/>
                <w:bCs/>
                <w:sz w:val="18"/>
                <w:szCs w:val="18"/>
              </w:rPr>
              <w:t>0.93</w:t>
            </w:r>
          </w:p>
          <w:p w14:paraId="56B536CA" w14:textId="67A03B6D" w:rsidR="00FA1A42" w:rsidRPr="00803990" w:rsidRDefault="00FA1A42" w:rsidP="00FA1A42">
            <w:pPr>
              <w:rPr>
                <w:sz w:val="18"/>
                <w:szCs w:val="18"/>
              </w:rPr>
            </w:pPr>
            <w:proofErr w:type="gramStart"/>
            <w:r w:rsidRPr="00803990">
              <w:rPr>
                <w:rFonts w:hint="eastAsia"/>
                <w:sz w:val="18"/>
                <w:szCs w:val="18"/>
              </w:rPr>
              <w:t>L</w:t>
            </w:r>
            <w:r w:rsidRPr="00803990">
              <w:rPr>
                <w:sz w:val="18"/>
                <w:szCs w:val="18"/>
              </w:rPr>
              <w:t>ow :</w:t>
            </w:r>
            <w:proofErr w:type="gramEnd"/>
            <w:r w:rsidRPr="00803990">
              <w:rPr>
                <w:sz w:val="18"/>
                <w:szCs w:val="18"/>
              </w:rPr>
              <w:t xml:space="preserve"> </w:t>
            </w:r>
            <w:r w:rsidRPr="00803990">
              <w:rPr>
                <w:b/>
                <w:bCs/>
                <w:sz w:val="18"/>
                <w:szCs w:val="18"/>
              </w:rPr>
              <w:t>0.93</w:t>
            </w:r>
            <w:r w:rsidRPr="00803990">
              <w:rPr>
                <w:sz w:val="18"/>
                <w:szCs w:val="18"/>
              </w:rPr>
              <w:t xml:space="preserve"> </w:t>
            </w:r>
          </w:p>
          <w:p w14:paraId="0F8D1E7B" w14:textId="7C1106AD" w:rsidR="00C75B61" w:rsidRPr="00803990" w:rsidRDefault="00FA1A42" w:rsidP="00FA1A42">
            <w:pPr>
              <w:rPr>
                <w:rFonts w:hint="eastAsia"/>
                <w:sz w:val="18"/>
                <w:szCs w:val="18"/>
              </w:rPr>
            </w:pPr>
            <w:proofErr w:type="gramStart"/>
            <w:r w:rsidRPr="00803990">
              <w:rPr>
                <w:rFonts w:hint="eastAsia"/>
                <w:sz w:val="18"/>
                <w:szCs w:val="18"/>
              </w:rPr>
              <w:t>H</w:t>
            </w:r>
            <w:r w:rsidRPr="00803990">
              <w:rPr>
                <w:sz w:val="18"/>
                <w:szCs w:val="18"/>
              </w:rPr>
              <w:t>igh :</w:t>
            </w:r>
            <w:proofErr w:type="gramEnd"/>
            <w:r w:rsidRPr="00803990">
              <w:rPr>
                <w:sz w:val="18"/>
                <w:szCs w:val="18"/>
              </w:rPr>
              <w:t xml:space="preserve"> </w:t>
            </w:r>
            <w:r w:rsidRPr="00803990">
              <w:rPr>
                <w:b/>
                <w:bCs/>
                <w:sz w:val="18"/>
                <w:szCs w:val="18"/>
              </w:rPr>
              <w:t>0.9</w:t>
            </w:r>
            <w:r w:rsidR="004371E3" w:rsidRPr="00803990">
              <w:rPr>
                <w:b/>
                <w:bCs/>
                <w:sz w:val="18"/>
                <w:szCs w:val="18"/>
              </w:rPr>
              <w:t>4</w:t>
            </w:r>
          </w:p>
        </w:tc>
      </w:tr>
    </w:tbl>
    <w:p w14:paraId="0611EC41" w14:textId="6255E0C7" w:rsidR="00C75B61" w:rsidRPr="00803990" w:rsidRDefault="00FA1A42" w:rsidP="00C75B61">
      <w:pPr>
        <w:rPr>
          <w:b/>
          <w:bCs/>
          <w:sz w:val="18"/>
          <w:szCs w:val="18"/>
        </w:rPr>
      </w:pPr>
      <w:r w:rsidRPr="00803990">
        <w:rPr>
          <w:b/>
          <w:bCs/>
          <w:sz w:val="18"/>
          <w:szCs w:val="18"/>
        </w:rPr>
        <w:t xml:space="preserve">***The transformation was applied for Model (d) </w:t>
      </w:r>
    </w:p>
    <w:p w14:paraId="68A1E306" w14:textId="6D565D3B" w:rsidR="00FA1A42" w:rsidRPr="00803990" w:rsidRDefault="00FA1A42" w:rsidP="00C75B61">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b/>
          <w:bCs/>
          <w:sz w:val="18"/>
          <w:szCs w:val="18"/>
        </w:rPr>
        <w:t>f )</w:t>
      </w:r>
      <w:proofErr w:type="gramEnd"/>
    </w:p>
    <w:p w14:paraId="254389DC" w14:textId="0E111269" w:rsidR="00FA1A42" w:rsidRPr="00803990" w:rsidRDefault="009C3F3D" w:rsidP="00C75B61">
      <w:pPr>
        <w:rPr>
          <w:sz w:val="18"/>
          <w:szCs w:val="18"/>
        </w:rPr>
      </w:pPr>
      <w:r w:rsidRPr="00803990">
        <w:rPr>
          <w:sz w:val="18"/>
          <w:szCs w:val="18"/>
        </w:rPr>
        <w:t xml:space="preserve">I would prefer to use (d) because that the (c) was not transformed, which may cause the unstable variance and that the forecasts of (c) </w:t>
      </w:r>
      <w:r w:rsidRPr="00803990">
        <w:rPr>
          <w:sz w:val="18"/>
          <w:szCs w:val="18"/>
        </w:rPr>
        <w:t xml:space="preserve">would only be on </w:t>
      </w:r>
      <w:r w:rsidRPr="00803990">
        <w:rPr>
          <w:sz w:val="18"/>
          <w:szCs w:val="18"/>
        </w:rPr>
        <w:t>a straight line, which</w:t>
      </w:r>
      <w:r w:rsidRPr="00803990">
        <w:rPr>
          <w:sz w:val="18"/>
          <w:szCs w:val="18"/>
        </w:rPr>
        <w:t xml:space="preserve"> make it easier to interpret the model, but it</w:t>
      </w:r>
      <w:r w:rsidRPr="00803990">
        <w:rPr>
          <w:sz w:val="18"/>
          <w:szCs w:val="18"/>
        </w:rPr>
        <w:t xml:space="preserve"> </w:t>
      </w:r>
      <w:r w:rsidRPr="00803990">
        <w:rPr>
          <w:sz w:val="18"/>
          <w:szCs w:val="18"/>
        </w:rPr>
        <w:t>would cause the model not to reflect the seasonality and the variation.</w:t>
      </w:r>
    </w:p>
    <w:p w14:paraId="1A8824F7" w14:textId="68AE00ED" w:rsidR="00FA1A42" w:rsidRPr="00803990" w:rsidRDefault="00FA1A42" w:rsidP="00C75B61">
      <w:pPr>
        <w:rPr>
          <w:b/>
          <w:bCs/>
          <w:sz w:val="18"/>
          <w:szCs w:val="18"/>
        </w:rPr>
      </w:pPr>
      <w:r w:rsidRPr="00803990">
        <w:rPr>
          <w:rFonts w:hint="eastAsia"/>
          <w:b/>
          <w:bCs/>
          <w:sz w:val="18"/>
          <w:szCs w:val="18"/>
        </w:rPr>
        <w:t>1</w:t>
      </w:r>
      <w:r w:rsidRPr="00803990">
        <w:rPr>
          <w:b/>
          <w:bCs/>
          <w:sz w:val="18"/>
          <w:szCs w:val="18"/>
        </w:rPr>
        <w:t xml:space="preserve"> – </w:t>
      </w:r>
      <w:proofErr w:type="gramStart"/>
      <w:r w:rsidRPr="00803990">
        <w:rPr>
          <w:b/>
          <w:bCs/>
          <w:sz w:val="18"/>
          <w:szCs w:val="18"/>
        </w:rPr>
        <w:t>g )</w:t>
      </w:r>
      <w:proofErr w:type="gramEnd"/>
    </w:p>
    <w:p w14:paraId="766676F6" w14:textId="6D2FCA27" w:rsidR="00FA1A42" w:rsidRPr="00803990" w:rsidRDefault="00D47869" w:rsidP="00C75B61">
      <w:pPr>
        <w:rPr>
          <w:sz w:val="18"/>
          <w:szCs w:val="18"/>
        </w:rPr>
      </w:pPr>
      <w:r w:rsidRPr="00803990">
        <w:rPr>
          <w:sz w:val="18"/>
          <w:szCs w:val="18"/>
        </w:rPr>
        <w:tab/>
      </w:r>
      <w:r w:rsidR="009C3F3D" w:rsidRPr="00803990">
        <w:rPr>
          <w:sz w:val="18"/>
          <w:szCs w:val="18"/>
        </w:rPr>
        <w:t>The data has a decreasing trend and seasonality</w:t>
      </w:r>
      <w:r w:rsidR="00CC7EBB" w:rsidRPr="00803990">
        <w:rPr>
          <w:sz w:val="18"/>
          <w:szCs w:val="18"/>
        </w:rPr>
        <w:t xml:space="preserve"> by the time plot</w:t>
      </w:r>
      <w:r w:rsidR="009C3F3D" w:rsidRPr="00803990">
        <w:rPr>
          <w:sz w:val="18"/>
          <w:szCs w:val="18"/>
        </w:rPr>
        <w:t>, which make the data non-stationary. This</w:t>
      </w:r>
      <w:r w:rsidR="00CC7EBB" w:rsidRPr="00803990">
        <w:rPr>
          <w:sz w:val="18"/>
          <w:szCs w:val="18"/>
        </w:rPr>
        <w:t xml:space="preserve"> non-stationarity</w:t>
      </w:r>
      <w:r w:rsidR="009C3F3D" w:rsidRPr="00803990">
        <w:rPr>
          <w:sz w:val="18"/>
          <w:szCs w:val="18"/>
        </w:rPr>
        <w:t xml:space="preserve"> can</w:t>
      </w:r>
      <w:r w:rsidR="00CC7EBB" w:rsidRPr="00803990">
        <w:rPr>
          <w:sz w:val="18"/>
          <w:szCs w:val="18"/>
        </w:rPr>
        <w:t xml:space="preserve"> further</w:t>
      </w:r>
      <w:r w:rsidR="009C3F3D" w:rsidRPr="00803990">
        <w:rPr>
          <w:sz w:val="18"/>
          <w:szCs w:val="18"/>
        </w:rPr>
        <w:t xml:space="preserve"> be seen from the residual plot and QQ plot given above, and the 5 tests</w:t>
      </w:r>
      <w:r w:rsidR="00CC7EBB" w:rsidRPr="00803990">
        <w:rPr>
          <w:sz w:val="18"/>
          <w:szCs w:val="18"/>
        </w:rPr>
        <w:t xml:space="preserve"> of</w:t>
      </w:r>
      <w:r w:rsidR="009C3F3D" w:rsidRPr="00803990">
        <w:rPr>
          <w:sz w:val="18"/>
          <w:szCs w:val="18"/>
        </w:rPr>
        <w:t xml:space="preserve"> normality indicate that the residuals are not IID. Therefore, before modeling, the Box-cox transformation was </w:t>
      </w:r>
      <w:r w:rsidR="009C3F3D" w:rsidRPr="00803990">
        <w:rPr>
          <w:sz w:val="18"/>
          <w:szCs w:val="18"/>
        </w:rPr>
        <w:lastRenderedPageBreak/>
        <w:t xml:space="preserve">applied with Lambda = </w:t>
      </w:r>
      <w:r w:rsidR="009C3F3D" w:rsidRPr="00803990">
        <w:rPr>
          <w:sz w:val="18"/>
          <w:szCs w:val="18"/>
        </w:rPr>
        <w:t>-0.02020202</w:t>
      </w:r>
      <w:r w:rsidR="00CC7EBB" w:rsidRPr="00803990">
        <w:rPr>
          <w:sz w:val="18"/>
          <w:szCs w:val="18"/>
        </w:rPr>
        <w:t xml:space="preserve"> in purpose of stabilizing the errors</w:t>
      </w:r>
      <w:r w:rsidR="009C3F3D" w:rsidRPr="00803990">
        <w:rPr>
          <w:sz w:val="18"/>
          <w:szCs w:val="18"/>
        </w:rPr>
        <w:t xml:space="preserve">. </w:t>
      </w:r>
      <w:proofErr w:type="gramStart"/>
      <w:r w:rsidR="009C3F3D" w:rsidRPr="00803990">
        <w:rPr>
          <w:sz w:val="18"/>
          <w:szCs w:val="18"/>
        </w:rPr>
        <w:t>Thus</w:t>
      </w:r>
      <w:proofErr w:type="gramEnd"/>
      <w:r w:rsidR="009C3F3D" w:rsidRPr="00803990">
        <w:rPr>
          <w:sz w:val="18"/>
          <w:szCs w:val="18"/>
        </w:rPr>
        <w:t xml:space="preserve"> </w:t>
      </w:r>
      <w:r w:rsidR="009C3F3D" w:rsidRPr="00803990">
        <w:rPr>
          <w:sz w:val="18"/>
          <w:szCs w:val="18"/>
        </w:rPr>
        <w:t>all the data has be</w:t>
      </w:r>
      <w:r w:rsidR="00CC7EBB" w:rsidRPr="00803990">
        <w:rPr>
          <w:sz w:val="18"/>
          <w:szCs w:val="18"/>
        </w:rPr>
        <w:t>en</w:t>
      </w:r>
      <w:r w:rsidR="009C3F3D" w:rsidRPr="00803990">
        <w:rPr>
          <w:sz w:val="18"/>
          <w:szCs w:val="18"/>
        </w:rPr>
        <w:t xml:space="preserve"> transformed by the power of -0.02020202</w:t>
      </w:r>
      <w:r w:rsidR="009C3F3D" w:rsidRPr="00803990">
        <w:rPr>
          <w:sz w:val="18"/>
          <w:szCs w:val="18"/>
        </w:rPr>
        <w:t xml:space="preserve">. Looking at various diagrams </w:t>
      </w:r>
      <w:r w:rsidR="00CC7EBB" w:rsidRPr="00803990">
        <w:rPr>
          <w:sz w:val="18"/>
          <w:szCs w:val="18"/>
        </w:rPr>
        <w:t xml:space="preserve">and </w:t>
      </w:r>
      <w:r w:rsidR="009C3F3D" w:rsidRPr="00803990">
        <w:rPr>
          <w:sz w:val="18"/>
          <w:szCs w:val="18"/>
        </w:rPr>
        <w:t xml:space="preserve">comparing different models, </w:t>
      </w:r>
      <w:proofErr w:type="gramStart"/>
      <w:r w:rsidR="009C3F3D" w:rsidRPr="00803990">
        <w:rPr>
          <w:sz w:val="18"/>
          <w:szCs w:val="18"/>
        </w:rPr>
        <w:t>SARIMA(</w:t>
      </w:r>
      <w:proofErr w:type="gramEnd"/>
      <w:r w:rsidR="009C3F3D" w:rsidRPr="00803990">
        <w:rPr>
          <w:sz w:val="18"/>
          <w:szCs w:val="18"/>
        </w:rPr>
        <w:t>4,0,1) x (2,1,0)</w:t>
      </w:r>
      <w:r w:rsidR="009C3F3D" w:rsidRPr="00803990">
        <w:rPr>
          <w:sz w:val="18"/>
          <w:szCs w:val="18"/>
        </w:rPr>
        <w:t xml:space="preserve"> seemed to be best-fitted to handle the data because of the fact that ACF was slowly decaying, that the PACF had 2 seasonal peaks and 4 significant lags within the first season</w:t>
      </w:r>
      <w:r w:rsidR="00CC7EBB" w:rsidRPr="00803990">
        <w:rPr>
          <w:sz w:val="18"/>
          <w:szCs w:val="18"/>
        </w:rPr>
        <w:t xml:space="preserve">, and that the data has a linearly decreasing trend. The coefficients of the model have small standard errors, and the AIC is very small so that it is plausible to be selected. </w:t>
      </w:r>
    </w:p>
    <w:p w14:paraId="5D6B25D7" w14:textId="503DD553" w:rsidR="004371E3" w:rsidRDefault="004371E3" w:rsidP="00C75B61"/>
    <w:p w14:paraId="6F2DB990" w14:textId="4834BAC1" w:rsidR="004371E3" w:rsidRDefault="004371E3" w:rsidP="00C75B61"/>
    <w:p w14:paraId="02007F70" w14:textId="77777777" w:rsidR="004371E3" w:rsidRDefault="004371E3" w:rsidP="00C75B61"/>
    <w:p w14:paraId="0751F4AF" w14:textId="77777777" w:rsidR="004371E3" w:rsidRDefault="004371E3" w:rsidP="00C75B61"/>
    <w:p w14:paraId="0D41E15D" w14:textId="77777777" w:rsidR="004371E3" w:rsidRDefault="004371E3" w:rsidP="00C75B61"/>
    <w:p w14:paraId="50E9D1BD" w14:textId="77777777" w:rsidR="004371E3" w:rsidRDefault="004371E3" w:rsidP="00C75B61"/>
    <w:p w14:paraId="2BB2D2D8" w14:textId="77777777" w:rsidR="004371E3" w:rsidRDefault="004371E3" w:rsidP="00C75B61"/>
    <w:p w14:paraId="33975EC0" w14:textId="77777777" w:rsidR="004371E3" w:rsidRDefault="004371E3" w:rsidP="00C75B61"/>
    <w:p w14:paraId="0AFE44D3" w14:textId="77777777" w:rsidR="004371E3" w:rsidRDefault="004371E3" w:rsidP="00C75B61"/>
    <w:p w14:paraId="248AED86" w14:textId="77777777" w:rsidR="004371E3" w:rsidRDefault="004371E3" w:rsidP="00C75B61"/>
    <w:p w14:paraId="6BE328BB" w14:textId="77777777" w:rsidR="004371E3" w:rsidRDefault="004371E3" w:rsidP="00C75B61"/>
    <w:p w14:paraId="4FFF462D" w14:textId="77777777" w:rsidR="004371E3" w:rsidRDefault="004371E3" w:rsidP="00C75B61"/>
    <w:p w14:paraId="594B97B4" w14:textId="77777777" w:rsidR="004371E3" w:rsidRDefault="004371E3" w:rsidP="00C75B61"/>
    <w:p w14:paraId="7862E032" w14:textId="77777777" w:rsidR="004371E3" w:rsidRDefault="004371E3" w:rsidP="00C75B61"/>
    <w:p w14:paraId="1D519B37" w14:textId="77777777" w:rsidR="004371E3" w:rsidRDefault="004371E3" w:rsidP="00C75B61"/>
    <w:p w14:paraId="71781DDD" w14:textId="77777777" w:rsidR="004371E3" w:rsidRDefault="004371E3" w:rsidP="00C75B61">
      <w:pPr>
        <w:rPr>
          <w:rFonts w:hint="eastAsia"/>
        </w:rPr>
      </w:pPr>
    </w:p>
    <w:p w14:paraId="29ED5841" w14:textId="7F2960EB" w:rsidR="004371E3" w:rsidRPr="00803990" w:rsidRDefault="004371E3" w:rsidP="00C75B61">
      <w:pPr>
        <w:rPr>
          <w:rFonts w:hint="eastAsia"/>
          <w:sz w:val="16"/>
          <w:szCs w:val="16"/>
        </w:rPr>
      </w:pPr>
      <w:r w:rsidRPr="00803990">
        <w:rPr>
          <w:sz w:val="16"/>
          <w:szCs w:val="16"/>
        </w:rPr>
        <w:t xml:space="preserve">R-codes </w:t>
      </w:r>
      <w:proofErr w:type="gramStart"/>
      <w:r w:rsidRPr="00803990">
        <w:rPr>
          <w:sz w:val="16"/>
          <w:szCs w:val="16"/>
        </w:rPr>
        <w:t>used</w:t>
      </w:r>
      <w:proofErr w:type="gramEnd"/>
    </w:p>
    <w:p w14:paraId="718EE3EF" w14:textId="77777777" w:rsidR="004371E3" w:rsidRPr="00803990" w:rsidRDefault="004371E3" w:rsidP="004371E3">
      <w:pPr>
        <w:rPr>
          <w:sz w:val="16"/>
          <w:szCs w:val="16"/>
        </w:rPr>
      </w:pPr>
      <w:r w:rsidRPr="00803990">
        <w:rPr>
          <w:sz w:val="16"/>
          <w:szCs w:val="16"/>
        </w:rPr>
        <w:t>library(</w:t>
      </w:r>
      <w:proofErr w:type="spellStart"/>
      <w:r w:rsidRPr="00803990">
        <w:rPr>
          <w:sz w:val="16"/>
          <w:szCs w:val="16"/>
        </w:rPr>
        <w:t>itsmr</w:t>
      </w:r>
      <w:proofErr w:type="spellEnd"/>
      <w:r w:rsidRPr="00803990">
        <w:rPr>
          <w:sz w:val="16"/>
          <w:szCs w:val="16"/>
        </w:rPr>
        <w:t>)</w:t>
      </w:r>
    </w:p>
    <w:p w14:paraId="11CB4555" w14:textId="77777777" w:rsidR="004371E3" w:rsidRPr="00803990" w:rsidRDefault="004371E3" w:rsidP="004371E3">
      <w:pPr>
        <w:rPr>
          <w:sz w:val="16"/>
          <w:szCs w:val="16"/>
        </w:rPr>
      </w:pPr>
      <w:proofErr w:type="gramStart"/>
      <w:r w:rsidRPr="00803990">
        <w:rPr>
          <w:sz w:val="16"/>
          <w:szCs w:val="16"/>
        </w:rPr>
        <w:t>library(</w:t>
      </w:r>
      <w:proofErr w:type="gramEnd"/>
      <w:r w:rsidRPr="00803990">
        <w:rPr>
          <w:sz w:val="16"/>
          <w:szCs w:val="16"/>
        </w:rPr>
        <w:t>MASS)</w:t>
      </w:r>
    </w:p>
    <w:p w14:paraId="3E2F8AF2" w14:textId="77777777" w:rsidR="004371E3" w:rsidRPr="00803990" w:rsidRDefault="004371E3" w:rsidP="004371E3">
      <w:pPr>
        <w:rPr>
          <w:sz w:val="16"/>
          <w:szCs w:val="16"/>
        </w:rPr>
      </w:pPr>
      <w:r w:rsidRPr="00803990">
        <w:rPr>
          <w:sz w:val="16"/>
          <w:szCs w:val="16"/>
        </w:rPr>
        <w:t>library(forecast)</w:t>
      </w:r>
    </w:p>
    <w:p w14:paraId="40F2412D" w14:textId="77777777" w:rsidR="004371E3" w:rsidRPr="00803990" w:rsidRDefault="004371E3" w:rsidP="004371E3">
      <w:pPr>
        <w:rPr>
          <w:sz w:val="16"/>
          <w:szCs w:val="16"/>
        </w:rPr>
      </w:pPr>
    </w:p>
    <w:p w14:paraId="28BB3E54" w14:textId="77777777" w:rsidR="004371E3" w:rsidRPr="00803990" w:rsidRDefault="004371E3" w:rsidP="004371E3">
      <w:pPr>
        <w:rPr>
          <w:b/>
          <w:bCs/>
          <w:sz w:val="16"/>
          <w:szCs w:val="16"/>
        </w:rPr>
      </w:pPr>
      <w:r w:rsidRPr="00803990">
        <w:rPr>
          <w:b/>
          <w:bCs/>
          <w:sz w:val="16"/>
          <w:szCs w:val="16"/>
        </w:rPr>
        <w:t># 1-a</w:t>
      </w:r>
    </w:p>
    <w:p w14:paraId="33743639" w14:textId="3B51350E" w:rsidR="004371E3" w:rsidRPr="00803990" w:rsidRDefault="004371E3" w:rsidP="004371E3">
      <w:pPr>
        <w:rPr>
          <w:sz w:val="16"/>
          <w:szCs w:val="16"/>
        </w:rPr>
      </w:pPr>
      <w:r w:rsidRPr="00803990">
        <w:rPr>
          <w:sz w:val="16"/>
          <w:szCs w:val="16"/>
        </w:rPr>
        <w:lastRenderedPageBreak/>
        <w:t>data &lt;- read.csv('G:/내 드라이브/</w:t>
      </w:r>
      <w:proofErr w:type="spellStart"/>
      <w:r w:rsidRPr="00803990">
        <w:rPr>
          <w:sz w:val="16"/>
          <w:szCs w:val="16"/>
        </w:rPr>
        <w:t>skku</w:t>
      </w:r>
      <w:proofErr w:type="spellEnd"/>
      <w:r w:rsidRPr="00803990">
        <w:rPr>
          <w:sz w:val="16"/>
          <w:szCs w:val="16"/>
        </w:rPr>
        <w:t xml:space="preserve"> class files/2021년도 1학기/시계열분석입문/Final 1 - 2016314895 - </w:t>
      </w:r>
      <w:proofErr w:type="spellStart"/>
      <w:r w:rsidRPr="00803990">
        <w:rPr>
          <w:sz w:val="16"/>
          <w:szCs w:val="16"/>
        </w:rPr>
        <w:t>Hee</w:t>
      </w:r>
      <w:proofErr w:type="spellEnd"/>
      <w:r w:rsidRPr="00803990">
        <w:rPr>
          <w:sz w:val="16"/>
          <w:szCs w:val="16"/>
        </w:rPr>
        <w:t xml:space="preserve"> </w:t>
      </w:r>
      <w:proofErr w:type="spellStart"/>
      <w:r w:rsidRPr="00803990">
        <w:rPr>
          <w:sz w:val="16"/>
          <w:szCs w:val="16"/>
        </w:rPr>
        <w:t>Chul</w:t>
      </w:r>
      <w:proofErr w:type="spellEnd"/>
      <w:r w:rsidRPr="00803990">
        <w:rPr>
          <w:sz w:val="16"/>
          <w:szCs w:val="16"/>
        </w:rPr>
        <w:t xml:space="preserve"> </w:t>
      </w:r>
      <w:proofErr w:type="spellStart"/>
      <w:r w:rsidRPr="00803990">
        <w:rPr>
          <w:sz w:val="16"/>
          <w:szCs w:val="16"/>
        </w:rPr>
        <w:t>Jeong</w:t>
      </w:r>
      <w:proofErr w:type="spellEnd"/>
      <w:r w:rsidRPr="00803990">
        <w:rPr>
          <w:sz w:val="16"/>
          <w:szCs w:val="16"/>
        </w:rPr>
        <w:t>/practice2-2021sp.csv')</w:t>
      </w:r>
    </w:p>
    <w:p w14:paraId="356D2444" w14:textId="77777777" w:rsidR="004371E3" w:rsidRPr="00803990" w:rsidRDefault="004371E3" w:rsidP="004371E3">
      <w:pPr>
        <w:rPr>
          <w:rFonts w:hint="eastAsia"/>
          <w:sz w:val="16"/>
          <w:szCs w:val="16"/>
        </w:rPr>
      </w:pPr>
    </w:p>
    <w:p w14:paraId="0C50FE47" w14:textId="77777777" w:rsidR="004371E3" w:rsidRPr="00803990" w:rsidRDefault="004371E3" w:rsidP="004371E3">
      <w:pPr>
        <w:rPr>
          <w:sz w:val="16"/>
          <w:szCs w:val="16"/>
        </w:rPr>
      </w:pPr>
      <w:r w:rsidRPr="00803990">
        <w:rPr>
          <w:sz w:val="16"/>
          <w:szCs w:val="16"/>
        </w:rPr>
        <w:t xml:space="preserve">data &lt;- </w:t>
      </w:r>
      <w:proofErr w:type="gramStart"/>
      <w:r w:rsidRPr="00803990">
        <w:rPr>
          <w:sz w:val="16"/>
          <w:szCs w:val="16"/>
        </w:rPr>
        <w:t>list(</w:t>
      </w:r>
      <w:proofErr w:type="gramEnd"/>
      <w:r w:rsidRPr="00803990">
        <w:rPr>
          <w:sz w:val="16"/>
          <w:szCs w:val="16"/>
        </w:rPr>
        <w:t>Dates = data[,1], Y = data[,2])</w:t>
      </w:r>
    </w:p>
    <w:p w14:paraId="1A37ADE8" w14:textId="77777777" w:rsidR="004371E3" w:rsidRPr="00803990" w:rsidRDefault="004371E3" w:rsidP="004371E3">
      <w:pPr>
        <w:rPr>
          <w:sz w:val="16"/>
          <w:szCs w:val="16"/>
        </w:rPr>
      </w:pPr>
      <w:r w:rsidRPr="00803990">
        <w:rPr>
          <w:sz w:val="16"/>
          <w:szCs w:val="16"/>
        </w:rPr>
        <w:t>par(</w:t>
      </w:r>
      <w:proofErr w:type="spellStart"/>
      <w:r w:rsidRPr="00803990">
        <w:rPr>
          <w:sz w:val="16"/>
          <w:szCs w:val="16"/>
        </w:rPr>
        <w:t>mfrow</w:t>
      </w:r>
      <w:proofErr w:type="spellEnd"/>
      <w:r w:rsidRPr="00803990">
        <w:rPr>
          <w:sz w:val="16"/>
          <w:szCs w:val="16"/>
        </w:rPr>
        <w:t>=</w:t>
      </w:r>
      <w:proofErr w:type="gramStart"/>
      <w:r w:rsidRPr="00803990">
        <w:rPr>
          <w:sz w:val="16"/>
          <w:szCs w:val="16"/>
        </w:rPr>
        <w:t>c(</w:t>
      </w:r>
      <w:proofErr w:type="gramEnd"/>
      <w:r w:rsidRPr="00803990">
        <w:rPr>
          <w:sz w:val="16"/>
          <w:szCs w:val="16"/>
        </w:rPr>
        <w:t xml:space="preserve">3,1)); </w:t>
      </w:r>
      <w:proofErr w:type="spellStart"/>
      <w:r w:rsidRPr="00803990">
        <w:rPr>
          <w:sz w:val="16"/>
          <w:szCs w:val="16"/>
        </w:rPr>
        <w:t>plot.ts</w:t>
      </w:r>
      <w:proofErr w:type="spellEnd"/>
      <w:r w:rsidRPr="00803990">
        <w:rPr>
          <w:sz w:val="16"/>
          <w:szCs w:val="16"/>
        </w:rPr>
        <w:t>(</w:t>
      </w:r>
      <w:proofErr w:type="spellStart"/>
      <w:r w:rsidRPr="00803990">
        <w:rPr>
          <w:sz w:val="16"/>
          <w:szCs w:val="16"/>
        </w:rPr>
        <w:t>data$Y</w:t>
      </w:r>
      <w:proofErr w:type="spellEnd"/>
      <w:r w:rsidRPr="00803990">
        <w:rPr>
          <w:sz w:val="16"/>
          <w:szCs w:val="16"/>
        </w:rPr>
        <w:t>); acf2(</w:t>
      </w:r>
      <w:proofErr w:type="spellStart"/>
      <w:r w:rsidRPr="00803990">
        <w:rPr>
          <w:sz w:val="16"/>
          <w:szCs w:val="16"/>
        </w:rPr>
        <w:t>data$Y</w:t>
      </w:r>
      <w:proofErr w:type="spellEnd"/>
      <w:r w:rsidRPr="00803990">
        <w:rPr>
          <w:sz w:val="16"/>
          <w:szCs w:val="16"/>
        </w:rPr>
        <w:t xml:space="preserve">); </w:t>
      </w:r>
      <w:proofErr w:type="spellStart"/>
      <w:r w:rsidRPr="00803990">
        <w:rPr>
          <w:sz w:val="16"/>
          <w:szCs w:val="16"/>
        </w:rPr>
        <w:t>pacf</w:t>
      </w:r>
      <w:proofErr w:type="spellEnd"/>
      <w:r w:rsidRPr="00803990">
        <w:rPr>
          <w:sz w:val="16"/>
          <w:szCs w:val="16"/>
        </w:rPr>
        <w:t>(</w:t>
      </w:r>
      <w:proofErr w:type="spellStart"/>
      <w:r w:rsidRPr="00803990">
        <w:rPr>
          <w:sz w:val="16"/>
          <w:szCs w:val="16"/>
        </w:rPr>
        <w:t>data$Y</w:t>
      </w:r>
      <w:proofErr w:type="spellEnd"/>
      <w:r w:rsidRPr="00803990">
        <w:rPr>
          <w:sz w:val="16"/>
          <w:szCs w:val="16"/>
        </w:rPr>
        <w:t>); par(</w:t>
      </w:r>
      <w:proofErr w:type="spellStart"/>
      <w:r w:rsidRPr="00803990">
        <w:rPr>
          <w:sz w:val="16"/>
          <w:szCs w:val="16"/>
        </w:rPr>
        <w:t>mfrow</w:t>
      </w:r>
      <w:proofErr w:type="spellEnd"/>
      <w:r w:rsidRPr="00803990">
        <w:rPr>
          <w:sz w:val="16"/>
          <w:szCs w:val="16"/>
        </w:rPr>
        <w:t>=c(1,1))</w:t>
      </w:r>
    </w:p>
    <w:p w14:paraId="65175507" w14:textId="77777777" w:rsidR="004371E3" w:rsidRPr="00803990" w:rsidRDefault="004371E3" w:rsidP="004371E3">
      <w:pPr>
        <w:rPr>
          <w:sz w:val="16"/>
          <w:szCs w:val="16"/>
        </w:rPr>
      </w:pPr>
    </w:p>
    <w:p w14:paraId="4B25CCC7" w14:textId="77777777" w:rsidR="004371E3" w:rsidRPr="00803990" w:rsidRDefault="004371E3" w:rsidP="004371E3">
      <w:pPr>
        <w:rPr>
          <w:b/>
          <w:bCs/>
          <w:sz w:val="16"/>
          <w:szCs w:val="16"/>
        </w:rPr>
      </w:pPr>
      <w:r w:rsidRPr="00803990">
        <w:rPr>
          <w:b/>
          <w:bCs/>
          <w:sz w:val="16"/>
          <w:szCs w:val="16"/>
        </w:rPr>
        <w:t># 1-b</w:t>
      </w:r>
    </w:p>
    <w:p w14:paraId="042DC2F7" w14:textId="77777777" w:rsidR="004371E3" w:rsidRPr="00803990" w:rsidRDefault="004371E3" w:rsidP="004371E3">
      <w:pPr>
        <w:rPr>
          <w:sz w:val="16"/>
          <w:szCs w:val="16"/>
        </w:rPr>
      </w:pPr>
      <w:proofErr w:type="spellStart"/>
      <w:r w:rsidRPr="00803990">
        <w:rPr>
          <w:sz w:val="16"/>
          <w:szCs w:val="16"/>
        </w:rPr>
        <w:t>vecdata</w:t>
      </w:r>
      <w:proofErr w:type="spellEnd"/>
      <w:r w:rsidRPr="00803990">
        <w:rPr>
          <w:sz w:val="16"/>
          <w:szCs w:val="16"/>
        </w:rPr>
        <w:t xml:space="preserve"> &lt;- </w:t>
      </w:r>
      <w:proofErr w:type="spellStart"/>
      <w:proofErr w:type="gramStart"/>
      <w:r w:rsidRPr="00803990">
        <w:rPr>
          <w:sz w:val="16"/>
          <w:szCs w:val="16"/>
        </w:rPr>
        <w:t>as.vector</w:t>
      </w:r>
      <w:proofErr w:type="spellEnd"/>
      <w:proofErr w:type="gramEnd"/>
      <w:r w:rsidRPr="00803990">
        <w:rPr>
          <w:sz w:val="16"/>
          <w:szCs w:val="16"/>
        </w:rPr>
        <w:t>(</w:t>
      </w:r>
      <w:proofErr w:type="spellStart"/>
      <w:r w:rsidRPr="00803990">
        <w:rPr>
          <w:sz w:val="16"/>
          <w:szCs w:val="16"/>
        </w:rPr>
        <w:t>data$Y</w:t>
      </w:r>
      <w:proofErr w:type="spellEnd"/>
      <w:r w:rsidRPr="00803990">
        <w:rPr>
          <w:sz w:val="16"/>
          <w:szCs w:val="16"/>
        </w:rPr>
        <w:t>)</w:t>
      </w:r>
    </w:p>
    <w:p w14:paraId="6A9D3AF2" w14:textId="77777777" w:rsidR="004371E3" w:rsidRPr="00803990" w:rsidRDefault="004371E3" w:rsidP="004371E3">
      <w:pPr>
        <w:rPr>
          <w:sz w:val="16"/>
          <w:szCs w:val="16"/>
        </w:rPr>
      </w:pPr>
      <w:r w:rsidRPr="00803990">
        <w:rPr>
          <w:sz w:val="16"/>
          <w:szCs w:val="16"/>
        </w:rPr>
        <w:t xml:space="preserve">x &lt;- </w:t>
      </w:r>
      <w:proofErr w:type="gramStart"/>
      <w:r w:rsidRPr="00803990">
        <w:rPr>
          <w:sz w:val="16"/>
          <w:szCs w:val="16"/>
        </w:rPr>
        <w:t>1:length</w:t>
      </w:r>
      <w:proofErr w:type="gramEnd"/>
      <w:r w:rsidRPr="00803990">
        <w:rPr>
          <w:sz w:val="16"/>
          <w:szCs w:val="16"/>
        </w:rPr>
        <w:t>(</w:t>
      </w:r>
      <w:proofErr w:type="spellStart"/>
      <w:r w:rsidRPr="00803990">
        <w:rPr>
          <w:sz w:val="16"/>
          <w:szCs w:val="16"/>
        </w:rPr>
        <w:t>vecdata</w:t>
      </w:r>
      <w:proofErr w:type="spellEnd"/>
      <w:r w:rsidRPr="00803990">
        <w:rPr>
          <w:sz w:val="16"/>
          <w:szCs w:val="16"/>
        </w:rPr>
        <w:t>)</w:t>
      </w:r>
    </w:p>
    <w:p w14:paraId="2CEB3F1D" w14:textId="77777777" w:rsidR="004371E3" w:rsidRPr="00803990" w:rsidRDefault="004371E3" w:rsidP="004371E3">
      <w:pPr>
        <w:rPr>
          <w:sz w:val="16"/>
          <w:szCs w:val="16"/>
        </w:rPr>
      </w:pPr>
      <w:r w:rsidRPr="00803990">
        <w:rPr>
          <w:sz w:val="16"/>
          <w:szCs w:val="16"/>
        </w:rPr>
        <w:t>const &lt;- rep(</w:t>
      </w:r>
      <w:proofErr w:type="gramStart"/>
      <w:r w:rsidRPr="00803990">
        <w:rPr>
          <w:sz w:val="16"/>
          <w:szCs w:val="16"/>
        </w:rPr>
        <w:t>1,length</w:t>
      </w:r>
      <w:proofErr w:type="gramEnd"/>
      <w:r w:rsidRPr="00803990">
        <w:rPr>
          <w:sz w:val="16"/>
          <w:szCs w:val="16"/>
        </w:rPr>
        <w:t>(</w:t>
      </w:r>
      <w:proofErr w:type="spellStart"/>
      <w:r w:rsidRPr="00803990">
        <w:rPr>
          <w:sz w:val="16"/>
          <w:szCs w:val="16"/>
        </w:rPr>
        <w:t>vecdata</w:t>
      </w:r>
      <w:proofErr w:type="spellEnd"/>
      <w:r w:rsidRPr="00803990">
        <w:rPr>
          <w:sz w:val="16"/>
          <w:szCs w:val="16"/>
        </w:rPr>
        <w:t>))</w:t>
      </w:r>
    </w:p>
    <w:p w14:paraId="57E11646" w14:textId="77777777" w:rsidR="004371E3" w:rsidRPr="00803990" w:rsidRDefault="004371E3" w:rsidP="004371E3">
      <w:pPr>
        <w:rPr>
          <w:sz w:val="16"/>
          <w:szCs w:val="16"/>
        </w:rPr>
      </w:pPr>
      <w:proofErr w:type="spellStart"/>
      <w:r w:rsidRPr="00803990">
        <w:rPr>
          <w:sz w:val="16"/>
          <w:szCs w:val="16"/>
        </w:rPr>
        <w:t>lmod</w:t>
      </w:r>
      <w:proofErr w:type="spellEnd"/>
      <w:r w:rsidRPr="00803990">
        <w:rPr>
          <w:sz w:val="16"/>
          <w:szCs w:val="16"/>
        </w:rPr>
        <w:t xml:space="preserve"> &lt;- </w:t>
      </w:r>
      <w:proofErr w:type="spellStart"/>
      <w:r w:rsidRPr="00803990">
        <w:rPr>
          <w:sz w:val="16"/>
          <w:szCs w:val="16"/>
        </w:rPr>
        <w:t>lm</w:t>
      </w:r>
      <w:proofErr w:type="spellEnd"/>
      <w:r w:rsidRPr="00803990">
        <w:rPr>
          <w:sz w:val="16"/>
          <w:szCs w:val="16"/>
        </w:rPr>
        <w:t>(</w:t>
      </w:r>
      <w:proofErr w:type="spellStart"/>
      <w:r w:rsidRPr="00803990">
        <w:rPr>
          <w:sz w:val="16"/>
          <w:szCs w:val="16"/>
        </w:rPr>
        <w:t>vecdata~x</w:t>
      </w:r>
      <w:proofErr w:type="spellEnd"/>
      <w:r w:rsidRPr="00803990">
        <w:rPr>
          <w:sz w:val="16"/>
          <w:szCs w:val="16"/>
        </w:rPr>
        <w:t>)</w:t>
      </w:r>
    </w:p>
    <w:p w14:paraId="712053FE" w14:textId="77777777" w:rsidR="004371E3" w:rsidRPr="00803990" w:rsidRDefault="004371E3" w:rsidP="004371E3">
      <w:pPr>
        <w:rPr>
          <w:sz w:val="16"/>
          <w:szCs w:val="16"/>
        </w:rPr>
      </w:pPr>
    </w:p>
    <w:p w14:paraId="00432BF1" w14:textId="77777777" w:rsidR="004371E3" w:rsidRPr="00803990" w:rsidRDefault="004371E3" w:rsidP="004371E3">
      <w:pPr>
        <w:rPr>
          <w:sz w:val="16"/>
          <w:szCs w:val="16"/>
        </w:rPr>
      </w:pPr>
      <w:proofErr w:type="spellStart"/>
      <w:r w:rsidRPr="00803990">
        <w:rPr>
          <w:sz w:val="16"/>
          <w:szCs w:val="16"/>
        </w:rPr>
        <w:t>resi</w:t>
      </w:r>
      <w:proofErr w:type="spellEnd"/>
      <w:r w:rsidRPr="00803990">
        <w:rPr>
          <w:sz w:val="16"/>
          <w:szCs w:val="16"/>
        </w:rPr>
        <w:t xml:space="preserve"> &lt;- </w:t>
      </w:r>
      <w:proofErr w:type="spellStart"/>
      <w:r w:rsidRPr="00803990">
        <w:rPr>
          <w:sz w:val="16"/>
          <w:szCs w:val="16"/>
        </w:rPr>
        <w:t>vecdata</w:t>
      </w:r>
      <w:proofErr w:type="spellEnd"/>
      <w:r w:rsidRPr="00803990">
        <w:rPr>
          <w:sz w:val="16"/>
          <w:szCs w:val="16"/>
        </w:rPr>
        <w:t xml:space="preserve"> - </w:t>
      </w:r>
      <w:proofErr w:type="spellStart"/>
      <w:r w:rsidRPr="00803990">
        <w:rPr>
          <w:sz w:val="16"/>
          <w:szCs w:val="16"/>
        </w:rPr>
        <w:t>lmod$</w:t>
      </w:r>
      <w:proofErr w:type="gramStart"/>
      <w:r w:rsidRPr="00803990">
        <w:rPr>
          <w:sz w:val="16"/>
          <w:szCs w:val="16"/>
        </w:rPr>
        <w:t>fitted.values</w:t>
      </w:r>
      <w:proofErr w:type="spellEnd"/>
      <w:proofErr w:type="gramEnd"/>
    </w:p>
    <w:p w14:paraId="2BF968FC" w14:textId="77777777" w:rsidR="004371E3" w:rsidRPr="00803990" w:rsidRDefault="004371E3" w:rsidP="004371E3">
      <w:pPr>
        <w:rPr>
          <w:sz w:val="16"/>
          <w:szCs w:val="16"/>
        </w:rPr>
      </w:pPr>
      <w:r w:rsidRPr="00803990">
        <w:rPr>
          <w:sz w:val="16"/>
          <w:szCs w:val="16"/>
        </w:rPr>
        <w:t>test(</w:t>
      </w:r>
      <w:proofErr w:type="spellStart"/>
      <w:r w:rsidRPr="00803990">
        <w:rPr>
          <w:sz w:val="16"/>
          <w:szCs w:val="16"/>
        </w:rPr>
        <w:t>resi</w:t>
      </w:r>
      <w:proofErr w:type="spellEnd"/>
      <w:r w:rsidRPr="00803990">
        <w:rPr>
          <w:sz w:val="16"/>
          <w:szCs w:val="16"/>
        </w:rPr>
        <w:t>)</w:t>
      </w:r>
    </w:p>
    <w:p w14:paraId="3EC0DA09" w14:textId="77777777" w:rsidR="004371E3" w:rsidRPr="00803990" w:rsidRDefault="004371E3" w:rsidP="004371E3">
      <w:pPr>
        <w:rPr>
          <w:rFonts w:hint="eastAsia"/>
          <w:sz w:val="16"/>
          <w:szCs w:val="16"/>
        </w:rPr>
      </w:pPr>
    </w:p>
    <w:p w14:paraId="552BEBBC" w14:textId="371517CD" w:rsidR="004371E3" w:rsidRPr="00803990" w:rsidRDefault="004371E3" w:rsidP="004371E3">
      <w:pPr>
        <w:rPr>
          <w:rFonts w:hint="eastAsia"/>
          <w:b/>
          <w:bCs/>
          <w:sz w:val="16"/>
          <w:szCs w:val="16"/>
        </w:rPr>
      </w:pPr>
      <w:r w:rsidRPr="00803990">
        <w:rPr>
          <w:b/>
          <w:bCs/>
          <w:sz w:val="16"/>
          <w:szCs w:val="16"/>
        </w:rPr>
        <w:t># 1-c</w:t>
      </w:r>
    </w:p>
    <w:p w14:paraId="10FF6537" w14:textId="77777777" w:rsidR="004371E3" w:rsidRPr="00803990" w:rsidRDefault="004371E3" w:rsidP="004371E3">
      <w:pPr>
        <w:rPr>
          <w:sz w:val="16"/>
          <w:szCs w:val="16"/>
        </w:rPr>
      </w:pPr>
      <w:r w:rsidRPr="00803990">
        <w:rPr>
          <w:sz w:val="16"/>
          <w:szCs w:val="16"/>
        </w:rPr>
        <w:t xml:space="preserve">x &lt;- </w:t>
      </w:r>
      <w:proofErr w:type="gramStart"/>
      <w:r w:rsidRPr="00803990">
        <w:rPr>
          <w:sz w:val="16"/>
          <w:szCs w:val="16"/>
        </w:rPr>
        <w:t>1:length</w:t>
      </w:r>
      <w:proofErr w:type="gramEnd"/>
      <w:r w:rsidRPr="00803990">
        <w:rPr>
          <w:sz w:val="16"/>
          <w:szCs w:val="16"/>
        </w:rPr>
        <w:t>(</w:t>
      </w:r>
      <w:proofErr w:type="spellStart"/>
      <w:r w:rsidRPr="00803990">
        <w:rPr>
          <w:sz w:val="16"/>
          <w:szCs w:val="16"/>
        </w:rPr>
        <w:t>vecdata</w:t>
      </w:r>
      <w:proofErr w:type="spellEnd"/>
      <w:r w:rsidRPr="00803990">
        <w:rPr>
          <w:sz w:val="16"/>
          <w:szCs w:val="16"/>
        </w:rPr>
        <w:t>)</w:t>
      </w:r>
    </w:p>
    <w:p w14:paraId="30DAA142" w14:textId="77777777" w:rsidR="004371E3" w:rsidRPr="00803990" w:rsidRDefault="004371E3" w:rsidP="004371E3">
      <w:pPr>
        <w:rPr>
          <w:sz w:val="16"/>
          <w:szCs w:val="16"/>
        </w:rPr>
      </w:pPr>
      <w:r w:rsidRPr="00803990">
        <w:rPr>
          <w:sz w:val="16"/>
          <w:szCs w:val="16"/>
        </w:rPr>
        <w:t>const &lt;- rep(</w:t>
      </w:r>
      <w:proofErr w:type="gramStart"/>
      <w:r w:rsidRPr="00803990">
        <w:rPr>
          <w:sz w:val="16"/>
          <w:szCs w:val="16"/>
        </w:rPr>
        <w:t>1,length</w:t>
      </w:r>
      <w:proofErr w:type="gramEnd"/>
      <w:r w:rsidRPr="00803990">
        <w:rPr>
          <w:sz w:val="16"/>
          <w:szCs w:val="16"/>
        </w:rPr>
        <w:t>(</w:t>
      </w:r>
      <w:proofErr w:type="spellStart"/>
      <w:r w:rsidRPr="00803990">
        <w:rPr>
          <w:sz w:val="16"/>
          <w:szCs w:val="16"/>
        </w:rPr>
        <w:t>vecdata</w:t>
      </w:r>
      <w:proofErr w:type="spellEnd"/>
      <w:r w:rsidRPr="00803990">
        <w:rPr>
          <w:sz w:val="16"/>
          <w:szCs w:val="16"/>
        </w:rPr>
        <w:t>))</w:t>
      </w:r>
    </w:p>
    <w:p w14:paraId="4E69363F" w14:textId="77777777" w:rsidR="004371E3" w:rsidRPr="00803990" w:rsidRDefault="004371E3" w:rsidP="004371E3">
      <w:pPr>
        <w:rPr>
          <w:sz w:val="16"/>
          <w:szCs w:val="16"/>
        </w:rPr>
      </w:pPr>
    </w:p>
    <w:p w14:paraId="3552DD7D" w14:textId="77777777" w:rsidR="004371E3" w:rsidRPr="00803990" w:rsidRDefault="004371E3" w:rsidP="004371E3">
      <w:pPr>
        <w:rPr>
          <w:sz w:val="16"/>
          <w:szCs w:val="16"/>
        </w:rPr>
      </w:pPr>
      <w:r w:rsidRPr="00803990">
        <w:rPr>
          <w:sz w:val="16"/>
          <w:szCs w:val="16"/>
        </w:rPr>
        <w:t># using OLS</w:t>
      </w:r>
    </w:p>
    <w:p w14:paraId="4707CCA4" w14:textId="77777777" w:rsidR="004371E3" w:rsidRPr="00803990" w:rsidRDefault="004371E3" w:rsidP="004371E3">
      <w:pPr>
        <w:rPr>
          <w:sz w:val="16"/>
          <w:szCs w:val="16"/>
        </w:rPr>
      </w:pPr>
      <w:proofErr w:type="spellStart"/>
      <w:r w:rsidRPr="00803990">
        <w:rPr>
          <w:sz w:val="16"/>
          <w:szCs w:val="16"/>
        </w:rPr>
        <w:t>lmod</w:t>
      </w:r>
      <w:proofErr w:type="spellEnd"/>
      <w:r w:rsidRPr="00803990">
        <w:rPr>
          <w:sz w:val="16"/>
          <w:szCs w:val="16"/>
        </w:rPr>
        <w:t xml:space="preserve"> &lt;- </w:t>
      </w:r>
      <w:proofErr w:type="spellStart"/>
      <w:r w:rsidRPr="00803990">
        <w:rPr>
          <w:sz w:val="16"/>
          <w:szCs w:val="16"/>
        </w:rPr>
        <w:t>lm</w:t>
      </w:r>
      <w:proofErr w:type="spellEnd"/>
      <w:r w:rsidRPr="00803990">
        <w:rPr>
          <w:sz w:val="16"/>
          <w:szCs w:val="16"/>
        </w:rPr>
        <w:t>(</w:t>
      </w:r>
      <w:proofErr w:type="spellStart"/>
      <w:r w:rsidRPr="00803990">
        <w:rPr>
          <w:sz w:val="16"/>
          <w:szCs w:val="16"/>
        </w:rPr>
        <w:t>vecdata~x</w:t>
      </w:r>
      <w:proofErr w:type="spellEnd"/>
      <w:r w:rsidRPr="00803990">
        <w:rPr>
          <w:sz w:val="16"/>
          <w:szCs w:val="16"/>
        </w:rPr>
        <w:t>)</w:t>
      </w:r>
    </w:p>
    <w:p w14:paraId="11428D51" w14:textId="77777777" w:rsidR="004371E3" w:rsidRPr="00803990" w:rsidRDefault="004371E3" w:rsidP="004371E3">
      <w:pPr>
        <w:rPr>
          <w:sz w:val="16"/>
          <w:szCs w:val="16"/>
        </w:rPr>
      </w:pPr>
      <w:r w:rsidRPr="00803990">
        <w:rPr>
          <w:sz w:val="16"/>
          <w:szCs w:val="16"/>
        </w:rPr>
        <w:t>summary(</w:t>
      </w:r>
      <w:proofErr w:type="spellStart"/>
      <w:r w:rsidRPr="00803990">
        <w:rPr>
          <w:sz w:val="16"/>
          <w:szCs w:val="16"/>
        </w:rPr>
        <w:t>lmod</w:t>
      </w:r>
      <w:proofErr w:type="spellEnd"/>
      <w:r w:rsidRPr="00803990">
        <w:rPr>
          <w:sz w:val="16"/>
          <w:szCs w:val="16"/>
        </w:rPr>
        <w:t>)</w:t>
      </w:r>
    </w:p>
    <w:p w14:paraId="413418D1" w14:textId="77777777" w:rsidR="004371E3" w:rsidRPr="00803990" w:rsidRDefault="004371E3" w:rsidP="004371E3">
      <w:pPr>
        <w:rPr>
          <w:sz w:val="16"/>
          <w:szCs w:val="16"/>
        </w:rPr>
      </w:pPr>
    </w:p>
    <w:p w14:paraId="06A8F334" w14:textId="77777777" w:rsidR="004371E3" w:rsidRPr="00803990" w:rsidRDefault="004371E3" w:rsidP="004371E3">
      <w:pPr>
        <w:rPr>
          <w:sz w:val="16"/>
          <w:szCs w:val="16"/>
        </w:rPr>
      </w:pPr>
      <w:r w:rsidRPr="00803990">
        <w:rPr>
          <w:sz w:val="16"/>
          <w:szCs w:val="16"/>
        </w:rPr>
        <w:t># using ARIMA</w:t>
      </w:r>
    </w:p>
    <w:p w14:paraId="1A86CD3D" w14:textId="77777777" w:rsidR="004371E3" w:rsidRPr="00803990" w:rsidRDefault="004371E3" w:rsidP="004371E3">
      <w:pPr>
        <w:rPr>
          <w:sz w:val="16"/>
          <w:szCs w:val="16"/>
        </w:rPr>
      </w:pPr>
      <w:r w:rsidRPr="00803990">
        <w:rPr>
          <w:sz w:val="16"/>
          <w:szCs w:val="16"/>
        </w:rPr>
        <w:t xml:space="preserve">X1 &lt;- </w:t>
      </w:r>
      <w:proofErr w:type="spellStart"/>
      <w:proofErr w:type="gramStart"/>
      <w:r w:rsidRPr="00803990">
        <w:rPr>
          <w:sz w:val="16"/>
          <w:szCs w:val="16"/>
        </w:rPr>
        <w:t>cbind</w:t>
      </w:r>
      <w:proofErr w:type="spellEnd"/>
      <w:r w:rsidRPr="00803990">
        <w:rPr>
          <w:sz w:val="16"/>
          <w:szCs w:val="16"/>
        </w:rPr>
        <w:t>(</w:t>
      </w:r>
      <w:proofErr w:type="gramEnd"/>
      <w:r w:rsidRPr="00803990">
        <w:rPr>
          <w:sz w:val="16"/>
          <w:szCs w:val="16"/>
        </w:rPr>
        <w:t>const, x)</w:t>
      </w:r>
    </w:p>
    <w:p w14:paraId="407C4B3E" w14:textId="77777777" w:rsidR="004371E3" w:rsidRPr="00803990" w:rsidRDefault="004371E3" w:rsidP="004371E3">
      <w:pPr>
        <w:rPr>
          <w:sz w:val="16"/>
          <w:szCs w:val="16"/>
        </w:rPr>
      </w:pPr>
      <w:r w:rsidRPr="00803990">
        <w:rPr>
          <w:sz w:val="16"/>
          <w:szCs w:val="16"/>
        </w:rPr>
        <w:t xml:space="preserve">fit.reg1 &lt;- </w:t>
      </w:r>
      <w:proofErr w:type="spellStart"/>
      <w:proofErr w:type="gramStart"/>
      <w:r w:rsidRPr="00803990">
        <w:rPr>
          <w:sz w:val="16"/>
          <w:szCs w:val="16"/>
        </w:rPr>
        <w:t>arima</w:t>
      </w:r>
      <w:proofErr w:type="spellEnd"/>
      <w:r w:rsidRPr="00803990">
        <w:rPr>
          <w:sz w:val="16"/>
          <w:szCs w:val="16"/>
        </w:rPr>
        <w:t>(</w:t>
      </w:r>
      <w:proofErr w:type="spellStart"/>
      <w:proofErr w:type="gramEnd"/>
      <w:r w:rsidRPr="00803990">
        <w:rPr>
          <w:sz w:val="16"/>
          <w:szCs w:val="16"/>
        </w:rPr>
        <w:t>vecdata</w:t>
      </w:r>
      <w:proofErr w:type="spellEnd"/>
      <w:r w:rsidRPr="00803990">
        <w:rPr>
          <w:sz w:val="16"/>
          <w:szCs w:val="16"/>
        </w:rPr>
        <w:t xml:space="preserve">, order=c(2,0,0), </w:t>
      </w:r>
      <w:proofErr w:type="spellStart"/>
      <w:r w:rsidRPr="00803990">
        <w:rPr>
          <w:sz w:val="16"/>
          <w:szCs w:val="16"/>
        </w:rPr>
        <w:t>xreg</w:t>
      </w:r>
      <w:proofErr w:type="spellEnd"/>
      <w:r w:rsidRPr="00803990">
        <w:rPr>
          <w:sz w:val="16"/>
          <w:szCs w:val="16"/>
        </w:rPr>
        <w:t xml:space="preserve"> = X1, </w:t>
      </w:r>
      <w:proofErr w:type="spellStart"/>
      <w:r w:rsidRPr="00803990">
        <w:rPr>
          <w:sz w:val="16"/>
          <w:szCs w:val="16"/>
        </w:rPr>
        <w:t>include.mean</w:t>
      </w:r>
      <w:proofErr w:type="spellEnd"/>
      <w:r w:rsidRPr="00803990">
        <w:rPr>
          <w:sz w:val="16"/>
          <w:szCs w:val="16"/>
        </w:rPr>
        <w:t xml:space="preserve"> = FALSE)</w:t>
      </w:r>
    </w:p>
    <w:p w14:paraId="7B5F5832" w14:textId="77777777" w:rsidR="004371E3" w:rsidRPr="00803990" w:rsidRDefault="004371E3" w:rsidP="004371E3">
      <w:pPr>
        <w:rPr>
          <w:sz w:val="16"/>
          <w:szCs w:val="16"/>
        </w:rPr>
      </w:pPr>
      <w:r w:rsidRPr="00803990">
        <w:rPr>
          <w:sz w:val="16"/>
          <w:szCs w:val="16"/>
        </w:rPr>
        <w:t>fit.reg1</w:t>
      </w:r>
    </w:p>
    <w:p w14:paraId="13C76BBB" w14:textId="77777777" w:rsidR="004371E3" w:rsidRPr="00803990" w:rsidRDefault="004371E3" w:rsidP="004371E3">
      <w:pPr>
        <w:rPr>
          <w:sz w:val="16"/>
          <w:szCs w:val="16"/>
        </w:rPr>
      </w:pPr>
    </w:p>
    <w:p w14:paraId="647C9842" w14:textId="77777777" w:rsidR="004371E3" w:rsidRPr="00803990" w:rsidRDefault="004371E3" w:rsidP="004371E3">
      <w:pPr>
        <w:rPr>
          <w:b/>
          <w:bCs/>
          <w:sz w:val="16"/>
          <w:szCs w:val="16"/>
        </w:rPr>
      </w:pPr>
      <w:r w:rsidRPr="00803990">
        <w:rPr>
          <w:b/>
          <w:bCs/>
          <w:sz w:val="16"/>
          <w:szCs w:val="16"/>
        </w:rPr>
        <w:t># 1-d</w:t>
      </w:r>
    </w:p>
    <w:p w14:paraId="1AEA0614" w14:textId="77777777" w:rsidR="004371E3" w:rsidRPr="00803990" w:rsidRDefault="004371E3" w:rsidP="004371E3">
      <w:pPr>
        <w:rPr>
          <w:sz w:val="16"/>
          <w:szCs w:val="16"/>
        </w:rPr>
      </w:pPr>
      <w:proofErr w:type="gramStart"/>
      <w:r w:rsidRPr="00803990">
        <w:rPr>
          <w:sz w:val="16"/>
          <w:szCs w:val="16"/>
        </w:rPr>
        <w:t>library(</w:t>
      </w:r>
      <w:proofErr w:type="gramEnd"/>
      <w:r w:rsidRPr="00803990">
        <w:rPr>
          <w:sz w:val="16"/>
          <w:szCs w:val="16"/>
        </w:rPr>
        <w:t>MASS)</w:t>
      </w:r>
    </w:p>
    <w:p w14:paraId="1EF7E889" w14:textId="77777777" w:rsidR="004371E3" w:rsidRPr="00803990" w:rsidRDefault="004371E3" w:rsidP="004371E3">
      <w:pPr>
        <w:rPr>
          <w:sz w:val="16"/>
          <w:szCs w:val="16"/>
        </w:rPr>
      </w:pPr>
      <w:r w:rsidRPr="00803990">
        <w:rPr>
          <w:sz w:val="16"/>
          <w:szCs w:val="16"/>
        </w:rPr>
        <w:lastRenderedPageBreak/>
        <w:t xml:space="preserve">fit = </w:t>
      </w:r>
      <w:proofErr w:type="spellStart"/>
      <w:proofErr w:type="gramStart"/>
      <w:r w:rsidRPr="00803990">
        <w:rPr>
          <w:sz w:val="16"/>
          <w:szCs w:val="16"/>
        </w:rPr>
        <w:t>boxcox</w:t>
      </w:r>
      <w:proofErr w:type="spellEnd"/>
      <w:r w:rsidRPr="00803990">
        <w:rPr>
          <w:sz w:val="16"/>
          <w:szCs w:val="16"/>
        </w:rPr>
        <w:t>(</w:t>
      </w:r>
      <w:proofErr w:type="gramEnd"/>
      <w:r w:rsidRPr="00803990">
        <w:rPr>
          <w:sz w:val="16"/>
          <w:szCs w:val="16"/>
        </w:rPr>
        <w:t>Mod(</w:t>
      </w:r>
      <w:proofErr w:type="spellStart"/>
      <w:r w:rsidRPr="00803990">
        <w:rPr>
          <w:sz w:val="16"/>
          <w:szCs w:val="16"/>
        </w:rPr>
        <w:t>vecdata</w:t>
      </w:r>
      <w:proofErr w:type="spellEnd"/>
      <w:r w:rsidRPr="00803990">
        <w:rPr>
          <w:sz w:val="16"/>
          <w:szCs w:val="16"/>
        </w:rPr>
        <w:t xml:space="preserve">)~1, </w:t>
      </w:r>
      <w:proofErr w:type="spellStart"/>
      <w:r w:rsidRPr="00803990">
        <w:rPr>
          <w:sz w:val="16"/>
          <w:szCs w:val="16"/>
        </w:rPr>
        <w:t>plotit</w:t>
      </w:r>
      <w:proofErr w:type="spellEnd"/>
      <w:r w:rsidRPr="00803990">
        <w:rPr>
          <w:sz w:val="16"/>
          <w:szCs w:val="16"/>
        </w:rPr>
        <w:t>=TRUE)</w:t>
      </w:r>
    </w:p>
    <w:p w14:paraId="27A09D3F" w14:textId="77777777" w:rsidR="004371E3" w:rsidRPr="00803990" w:rsidRDefault="004371E3" w:rsidP="004371E3">
      <w:pPr>
        <w:rPr>
          <w:sz w:val="16"/>
          <w:szCs w:val="16"/>
        </w:rPr>
      </w:pPr>
      <w:r w:rsidRPr="00803990">
        <w:rPr>
          <w:sz w:val="16"/>
          <w:szCs w:val="16"/>
        </w:rPr>
        <w:t xml:space="preserve">lambda = </w:t>
      </w:r>
      <w:proofErr w:type="spellStart"/>
      <w:r w:rsidRPr="00803990">
        <w:rPr>
          <w:sz w:val="16"/>
          <w:szCs w:val="16"/>
        </w:rPr>
        <w:t>fit$x</w:t>
      </w:r>
      <w:proofErr w:type="spellEnd"/>
      <w:r w:rsidRPr="00803990">
        <w:rPr>
          <w:sz w:val="16"/>
          <w:szCs w:val="16"/>
        </w:rPr>
        <w:t>[</w:t>
      </w:r>
      <w:proofErr w:type="spellStart"/>
      <w:r w:rsidRPr="00803990">
        <w:rPr>
          <w:sz w:val="16"/>
          <w:szCs w:val="16"/>
        </w:rPr>
        <w:t>which.max</w:t>
      </w:r>
      <w:proofErr w:type="spellEnd"/>
      <w:r w:rsidRPr="00803990">
        <w:rPr>
          <w:sz w:val="16"/>
          <w:szCs w:val="16"/>
        </w:rPr>
        <w:t>(</w:t>
      </w:r>
      <w:proofErr w:type="spellStart"/>
      <w:r w:rsidRPr="00803990">
        <w:rPr>
          <w:sz w:val="16"/>
          <w:szCs w:val="16"/>
        </w:rPr>
        <w:t>fit$y</w:t>
      </w:r>
      <w:proofErr w:type="spellEnd"/>
      <w:r w:rsidRPr="00803990">
        <w:rPr>
          <w:sz w:val="16"/>
          <w:szCs w:val="16"/>
        </w:rPr>
        <w:t>)]</w:t>
      </w:r>
    </w:p>
    <w:p w14:paraId="57BD4CAE" w14:textId="77777777" w:rsidR="004371E3" w:rsidRPr="00803990" w:rsidRDefault="004371E3" w:rsidP="004371E3">
      <w:pPr>
        <w:rPr>
          <w:sz w:val="16"/>
          <w:szCs w:val="16"/>
        </w:rPr>
      </w:pPr>
      <w:r w:rsidRPr="00803990">
        <w:rPr>
          <w:sz w:val="16"/>
          <w:szCs w:val="16"/>
        </w:rPr>
        <w:t>lambda</w:t>
      </w:r>
    </w:p>
    <w:p w14:paraId="1433A467" w14:textId="77777777" w:rsidR="004371E3" w:rsidRPr="00803990" w:rsidRDefault="004371E3" w:rsidP="004371E3">
      <w:pPr>
        <w:rPr>
          <w:sz w:val="16"/>
          <w:szCs w:val="16"/>
        </w:rPr>
      </w:pPr>
      <w:proofErr w:type="spellStart"/>
      <w:r w:rsidRPr="00803990">
        <w:rPr>
          <w:sz w:val="16"/>
          <w:szCs w:val="16"/>
        </w:rPr>
        <w:t>tran.data</w:t>
      </w:r>
      <w:proofErr w:type="spellEnd"/>
      <w:r w:rsidRPr="00803990">
        <w:rPr>
          <w:sz w:val="16"/>
          <w:szCs w:val="16"/>
        </w:rPr>
        <w:t xml:space="preserve"> &lt;- (</w:t>
      </w:r>
      <w:proofErr w:type="spellStart"/>
      <w:r w:rsidRPr="00803990">
        <w:rPr>
          <w:sz w:val="16"/>
          <w:szCs w:val="16"/>
        </w:rPr>
        <w:t>vecdata^lambda</w:t>
      </w:r>
      <w:proofErr w:type="spellEnd"/>
      <w:r w:rsidRPr="00803990">
        <w:rPr>
          <w:sz w:val="16"/>
          <w:szCs w:val="16"/>
        </w:rPr>
        <w:t>)</w:t>
      </w:r>
    </w:p>
    <w:p w14:paraId="7A91BB2B" w14:textId="77777777" w:rsidR="004371E3" w:rsidRPr="00803990" w:rsidRDefault="004371E3" w:rsidP="004371E3">
      <w:pPr>
        <w:rPr>
          <w:rFonts w:hint="eastAsia"/>
          <w:sz w:val="16"/>
          <w:szCs w:val="16"/>
        </w:rPr>
      </w:pPr>
    </w:p>
    <w:p w14:paraId="43C66ADD" w14:textId="77777777" w:rsidR="004371E3" w:rsidRPr="00803990" w:rsidRDefault="004371E3" w:rsidP="004371E3">
      <w:pPr>
        <w:rPr>
          <w:sz w:val="16"/>
          <w:szCs w:val="16"/>
        </w:rPr>
      </w:pPr>
      <w:proofErr w:type="spellStart"/>
      <w:r w:rsidRPr="00803990">
        <w:rPr>
          <w:sz w:val="16"/>
          <w:szCs w:val="16"/>
        </w:rPr>
        <w:t>lmod</w:t>
      </w:r>
      <w:proofErr w:type="spellEnd"/>
      <w:r w:rsidRPr="00803990">
        <w:rPr>
          <w:sz w:val="16"/>
          <w:szCs w:val="16"/>
        </w:rPr>
        <w:t xml:space="preserve"> &lt;- </w:t>
      </w:r>
      <w:proofErr w:type="spellStart"/>
      <w:r w:rsidRPr="00803990">
        <w:rPr>
          <w:sz w:val="16"/>
          <w:szCs w:val="16"/>
        </w:rPr>
        <w:t>lm</w:t>
      </w:r>
      <w:proofErr w:type="spellEnd"/>
      <w:r w:rsidRPr="00803990">
        <w:rPr>
          <w:sz w:val="16"/>
          <w:szCs w:val="16"/>
        </w:rPr>
        <w:t>(</w:t>
      </w:r>
      <w:proofErr w:type="spellStart"/>
      <w:r w:rsidRPr="00803990">
        <w:rPr>
          <w:sz w:val="16"/>
          <w:szCs w:val="16"/>
        </w:rPr>
        <w:t>tran.data~x</w:t>
      </w:r>
      <w:proofErr w:type="spellEnd"/>
      <w:r w:rsidRPr="00803990">
        <w:rPr>
          <w:sz w:val="16"/>
          <w:szCs w:val="16"/>
        </w:rPr>
        <w:t>)</w:t>
      </w:r>
    </w:p>
    <w:p w14:paraId="2DFE7F12" w14:textId="77777777" w:rsidR="004371E3" w:rsidRPr="00803990" w:rsidRDefault="004371E3" w:rsidP="004371E3">
      <w:pPr>
        <w:rPr>
          <w:sz w:val="16"/>
          <w:szCs w:val="16"/>
        </w:rPr>
      </w:pPr>
      <w:proofErr w:type="spellStart"/>
      <w:r w:rsidRPr="00803990">
        <w:rPr>
          <w:sz w:val="16"/>
          <w:szCs w:val="16"/>
        </w:rPr>
        <w:t>resi</w:t>
      </w:r>
      <w:proofErr w:type="spellEnd"/>
      <w:r w:rsidRPr="00803990">
        <w:rPr>
          <w:sz w:val="16"/>
          <w:szCs w:val="16"/>
        </w:rPr>
        <w:t xml:space="preserve"> &lt;- </w:t>
      </w:r>
      <w:proofErr w:type="spellStart"/>
      <w:r w:rsidRPr="00803990">
        <w:rPr>
          <w:sz w:val="16"/>
          <w:szCs w:val="16"/>
        </w:rPr>
        <w:t>tran.data</w:t>
      </w:r>
      <w:proofErr w:type="spellEnd"/>
      <w:r w:rsidRPr="00803990">
        <w:rPr>
          <w:sz w:val="16"/>
          <w:szCs w:val="16"/>
        </w:rPr>
        <w:t xml:space="preserve"> - </w:t>
      </w:r>
      <w:proofErr w:type="spellStart"/>
      <w:r w:rsidRPr="00803990">
        <w:rPr>
          <w:sz w:val="16"/>
          <w:szCs w:val="16"/>
        </w:rPr>
        <w:t>lmod$</w:t>
      </w:r>
      <w:proofErr w:type="gramStart"/>
      <w:r w:rsidRPr="00803990">
        <w:rPr>
          <w:sz w:val="16"/>
          <w:szCs w:val="16"/>
        </w:rPr>
        <w:t>fitted.values</w:t>
      </w:r>
      <w:proofErr w:type="spellEnd"/>
      <w:proofErr w:type="gramEnd"/>
    </w:p>
    <w:p w14:paraId="175DA6C4" w14:textId="77777777" w:rsidR="004371E3" w:rsidRPr="00803990" w:rsidRDefault="004371E3" w:rsidP="004371E3">
      <w:pPr>
        <w:rPr>
          <w:sz w:val="16"/>
          <w:szCs w:val="16"/>
        </w:rPr>
      </w:pPr>
      <w:r w:rsidRPr="00803990">
        <w:rPr>
          <w:sz w:val="16"/>
          <w:szCs w:val="16"/>
        </w:rPr>
        <w:t>test(</w:t>
      </w:r>
      <w:proofErr w:type="spellStart"/>
      <w:r w:rsidRPr="00803990">
        <w:rPr>
          <w:sz w:val="16"/>
          <w:szCs w:val="16"/>
        </w:rPr>
        <w:t>resi</w:t>
      </w:r>
      <w:proofErr w:type="spellEnd"/>
      <w:r w:rsidRPr="00803990">
        <w:rPr>
          <w:sz w:val="16"/>
          <w:szCs w:val="16"/>
        </w:rPr>
        <w:t>)</w:t>
      </w:r>
    </w:p>
    <w:p w14:paraId="7ED35CC7" w14:textId="77777777" w:rsidR="004371E3" w:rsidRPr="00803990" w:rsidRDefault="004371E3" w:rsidP="004371E3">
      <w:pPr>
        <w:rPr>
          <w:sz w:val="16"/>
          <w:szCs w:val="16"/>
        </w:rPr>
      </w:pPr>
    </w:p>
    <w:p w14:paraId="0D9B4B9C" w14:textId="77777777" w:rsidR="004371E3" w:rsidRPr="00803990" w:rsidRDefault="004371E3" w:rsidP="004371E3">
      <w:pPr>
        <w:rPr>
          <w:sz w:val="16"/>
          <w:szCs w:val="16"/>
        </w:rPr>
      </w:pPr>
      <w:r w:rsidRPr="00803990">
        <w:rPr>
          <w:sz w:val="16"/>
          <w:szCs w:val="16"/>
        </w:rPr>
        <w:t xml:space="preserve">fit.1 = </w:t>
      </w:r>
      <w:proofErr w:type="spellStart"/>
      <w:proofErr w:type="gramStart"/>
      <w:r w:rsidRPr="00803990">
        <w:rPr>
          <w:sz w:val="16"/>
          <w:szCs w:val="16"/>
        </w:rPr>
        <w:t>arima</w:t>
      </w:r>
      <w:proofErr w:type="spellEnd"/>
      <w:r w:rsidRPr="00803990">
        <w:rPr>
          <w:sz w:val="16"/>
          <w:szCs w:val="16"/>
        </w:rPr>
        <w:t>(</w:t>
      </w:r>
      <w:proofErr w:type="spellStart"/>
      <w:proofErr w:type="gramEnd"/>
      <w:r w:rsidRPr="00803990">
        <w:rPr>
          <w:sz w:val="16"/>
          <w:szCs w:val="16"/>
        </w:rPr>
        <w:t>tran.data</w:t>
      </w:r>
      <w:proofErr w:type="spellEnd"/>
      <w:r w:rsidRPr="00803990">
        <w:rPr>
          <w:sz w:val="16"/>
          <w:szCs w:val="16"/>
        </w:rPr>
        <w:t>, order = c(2,0,0), seasonal=list(order=c(1,1,0), period = 7))</w:t>
      </w:r>
    </w:p>
    <w:p w14:paraId="19B06954" w14:textId="77777777" w:rsidR="004371E3" w:rsidRPr="00803990" w:rsidRDefault="004371E3" w:rsidP="004371E3">
      <w:pPr>
        <w:rPr>
          <w:sz w:val="16"/>
          <w:szCs w:val="16"/>
        </w:rPr>
      </w:pPr>
      <w:r w:rsidRPr="00803990">
        <w:rPr>
          <w:sz w:val="16"/>
          <w:szCs w:val="16"/>
        </w:rPr>
        <w:t>fit.1</w:t>
      </w:r>
    </w:p>
    <w:p w14:paraId="1FC58433" w14:textId="77777777" w:rsidR="004371E3" w:rsidRPr="00803990" w:rsidRDefault="004371E3" w:rsidP="004371E3">
      <w:pPr>
        <w:rPr>
          <w:sz w:val="16"/>
          <w:szCs w:val="16"/>
        </w:rPr>
      </w:pPr>
    </w:p>
    <w:p w14:paraId="776D5358" w14:textId="77777777" w:rsidR="004371E3" w:rsidRPr="00803990" w:rsidRDefault="004371E3" w:rsidP="004371E3">
      <w:pPr>
        <w:rPr>
          <w:sz w:val="16"/>
          <w:szCs w:val="16"/>
        </w:rPr>
      </w:pPr>
      <w:r w:rsidRPr="00803990">
        <w:rPr>
          <w:sz w:val="16"/>
          <w:szCs w:val="16"/>
        </w:rPr>
        <w:t xml:space="preserve">fit.2 = </w:t>
      </w:r>
      <w:proofErr w:type="spellStart"/>
      <w:proofErr w:type="gramStart"/>
      <w:r w:rsidRPr="00803990">
        <w:rPr>
          <w:sz w:val="16"/>
          <w:szCs w:val="16"/>
        </w:rPr>
        <w:t>arima</w:t>
      </w:r>
      <w:proofErr w:type="spellEnd"/>
      <w:r w:rsidRPr="00803990">
        <w:rPr>
          <w:sz w:val="16"/>
          <w:szCs w:val="16"/>
        </w:rPr>
        <w:t>(</w:t>
      </w:r>
      <w:proofErr w:type="spellStart"/>
      <w:proofErr w:type="gramEnd"/>
      <w:r w:rsidRPr="00803990">
        <w:rPr>
          <w:sz w:val="16"/>
          <w:szCs w:val="16"/>
        </w:rPr>
        <w:t>tran.data</w:t>
      </w:r>
      <w:proofErr w:type="spellEnd"/>
      <w:r w:rsidRPr="00803990">
        <w:rPr>
          <w:sz w:val="16"/>
          <w:szCs w:val="16"/>
        </w:rPr>
        <w:t>, order = c(4,0,1), seasonal=list(order=c(2,1,0), period = 7))</w:t>
      </w:r>
    </w:p>
    <w:p w14:paraId="3823475D" w14:textId="77777777" w:rsidR="004371E3" w:rsidRPr="00803990" w:rsidRDefault="004371E3" w:rsidP="004371E3">
      <w:pPr>
        <w:rPr>
          <w:sz w:val="16"/>
          <w:szCs w:val="16"/>
        </w:rPr>
      </w:pPr>
      <w:r w:rsidRPr="00803990">
        <w:rPr>
          <w:sz w:val="16"/>
          <w:szCs w:val="16"/>
        </w:rPr>
        <w:t>fit.2</w:t>
      </w:r>
    </w:p>
    <w:p w14:paraId="3C757FF2" w14:textId="77777777" w:rsidR="004371E3" w:rsidRPr="00803990" w:rsidRDefault="004371E3" w:rsidP="004371E3">
      <w:pPr>
        <w:rPr>
          <w:sz w:val="16"/>
          <w:szCs w:val="16"/>
        </w:rPr>
      </w:pPr>
    </w:p>
    <w:p w14:paraId="02BA337F" w14:textId="77777777" w:rsidR="004371E3" w:rsidRPr="00803990" w:rsidRDefault="004371E3" w:rsidP="004371E3">
      <w:pPr>
        <w:rPr>
          <w:b/>
          <w:bCs/>
          <w:sz w:val="16"/>
          <w:szCs w:val="16"/>
        </w:rPr>
      </w:pPr>
      <w:r w:rsidRPr="00803990">
        <w:rPr>
          <w:b/>
          <w:bCs/>
          <w:sz w:val="16"/>
          <w:szCs w:val="16"/>
        </w:rPr>
        <w:t># 1-e</w:t>
      </w:r>
    </w:p>
    <w:p w14:paraId="3C5634AD" w14:textId="77777777" w:rsidR="004371E3" w:rsidRPr="00803990" w:rsidRDefault="004371E3" w:rsidP="004371E3">
      <w:pPr>
        <w:rPr>
          <w:sz w:val="16"/>
          <w:szCs w:val="16"/>
        </w:rPr>
      </w:pPr>
      <w:r w:rsidRPr="00803990">
        <w:rPr>
          <w:sz w:val="16"/>
          <w:szCs w:val="16"/>
        </w:rPr>
        <w:t>detach("</w:t>
      </w:r>
      <w:proofErr w:type="spellStart"/>
      <w:proofErr w:type="gramStart"/>
      <w:r w:rsidRPr="00803990">
        <w:rPr>
          <w:sz w:val="16"/>
          <w:szCs w:val="16"/>
        </w:rPr>
        <w:t>package:itsmr</w:t>
      </w:r>
      <w:proofErr w:type="spellEnd"/>
      <w:proofErr w:type="gramEnd"/>
      <w:r w:rsidRPr="00803990">
        <w:rPr>
          <w:sz w:val="16"/>
          <w:szCs w:val="16"/>
        </w:rPr>
        <w:t>")</w:t>
      </w:r>
    </w:p>
    <w:p w14:paraId="522FAAC3" w14:textId="77777777" w:rsidR="004371E3" w:rsidRPr="00803990" w:rsidRDefault="004371E3" w:rsidP="004371E3">
      <w:pPr>
        <w:rPr>
          <w:sz w:val="16"/>
          <w:szCs w:val="16"/>
        </w:rPr>
      </w:pPr>
      <w:r w:rsidRPr="00803990">
        <w:rPr>
          <w:sz w:val="16"/>
          <w:szCs w:val="16"/>
        </w:rPr>
        <w:t>library(forecast)</w:t>
      </w:r>
    </w:p>
    <w:p w14:paraId="09B6EA7D" w14:textId="77777777" w:rsidR="004371E3" w:rsidRPr="00803990" w:rsidRDefault="004371E3" w:rsidP="004371E3">
      <w:pPr>
        <w:rPr>
          <w:sz w:val="16"/>
          <w:szCs w:val="16"/>
        </w:rPr>
      </w:pPr>
      <w:r w:rsidRPr="00803990">
        <w:rPr>
          <w:sz w:val="16"/>
          <w:szCs w:val="16"/>
        </w:rPr>
        <w:t>forecast(fit.2,4)</w:t>
      </w:r>
    </w:p>
    <w:p w14:paraId="494E6340" w14:textId="77777777" w:rsidR="004371E3" w:rsidRPr="00803990" w:rsidRDefault="004371E3" w:rsidP="004371E3">
      <w:pPr>
        <w:rPr>
          <w:sz w:val="16"/>
          <w:szCs w:val="16"/>
        </w:rPr>
      </w:pPr>
      <w:r w:rsidRPr="00803990">
        <w:rPr>
          <w:sz w:val="16"/>
          <w:szCs w:val="16"/>
        </w:rPr>
        <w:t>plot(forecast(fit.2,4))</w:t>
      </w:r>
    </w:p>
    <w:p w14:paraId="5F425DAC" w14:textId="77777777" w:rsidR="004371E3" w:rsidRPr="00803990" w:rsidRDefault="004371E3" w:rsidP="004371E3">
      <w:pPr>
        <w:rPr>
          <w:sz w:val="16"/>
          <w:szCs w:val="16"/>
        </w:rPr>
      </w:pPr>
    </w:p>
    <w:p w14:paraId="10107E02" w14:textId="77777777" w:rsidR="004371E3" w:rsidRPr="00803990" w:rsidRDefault="004371E3" w:rsidP="004371E3">
      <w:pPr>
        <w:rPr>
          <w:sz w:val="16"/>
          <w:szCs w:val="16"/>
        </w:rPr>
      </w:pPr>
      <w:proofErr w:type="spellStart"/>
      <w:r w:rsidRPr="00803990">
        <w:rPr>
          <w:sz w:val="16"/>
          <w:szCs w:val="16"/>
        </w:rPr>
        <w:t>newx</w:t>
      </w:r>
      <w:proofErr w:type="spellEnd"/>
      <w:r w:rsidRPr="00803990">
        <w:rPr>
          <w:sz w:val="16"/>
          <w:szCs w:val="16"/>
        </w:rPr>
        <w:t xml:space="preserve"> &lt;- 1993:1996</w:t>
      </w:r>
    </w:p>
    <w:p w14:paraId="63BEC321" w14:textId="77777777" w:rsidR="004371E3" w:rsidRPr="00803990" w:rsidRDefault="004371E3" w:rsidP="004371E3">
      <w:pPr>
        <w:rPr>
          <w:sz w:val="16"/>
          <w:szCs w:val="16"/>
        </w:rPr>
      </w:pPr>
      <w:proofErr w:type="spellStart"/>
      <w:proofErr w:type="gramStart"/>
      <w:r w:rsidRPr="00803990">
        <w:rPr>
          <w:sz w:val="16"/>
          <w:szCs w:val="16"/>
        </w:rPr>
        <w:t>point.pred</w:t>
      </w:r>
      <w:proofErr w:type="spellEnd"/>
      <w:proofErr w:type="gramEnd"/>
      <w:r w:rsidRPr="00803990">
        <w:rPr>
          <w:sz w:val="16"/>
          <w:szCs w:val="16"/>
        </w:rPr>
        <w:t xml:space="preserve"> &lt;- (</w:t>
      </w:r>
      <w:proofErr w:type="spellStart"/>
      <w:r w:rsidRPr="00803990">
        <w:rPr>
          <w:sz w:val="16"/>
          <w:szCs w:val="16"/>
        </w:rPr>
        <w:t>newx</w:t>
      </w:r>
      <w:proofErr w:type="spellEnd"/>
      <w:r w:rsidRPr="00803990">
        <w:rPr>
          <w:sz w:val="16"/>
          <w:szCs w:val="16"/>
        </w:rPr>
        <w:t xml:space="preserve"> * (-0.0417)) + 117.0267</w:t>
      </w:r>
    </w:p>
    <w:p w14:paraId="2850AFDE" w14:textId="77777777" w:rsidR="004371E3" w:rsidRPr="00803990" w:rsidRDefault="004371E3" w:rsidP="004371E3">
      <w:pPr>
        <w:rPr>
          <w:sz w:val="16"/>
          <w:szCs w:val="16"/>
        </w:rPr>
      </w:pPr>
    </w:p>
    <w:p w14:paraId="3A779A2F" w14:textId="77777777" w:rsidR="004371E3" w:rsidRPr="00803990" w:rsidRDefault="004371E3" w:rsidP="004371E3">
      <w:pPr>
        <w:rPr>
          <w:sz w:val="16"/>
          <w:szCs w:val="16"/>
        </w:rPr>
      </w:pPr>
      <w:proofErr w:type="spellStart"/>
      <w:proofErr w:type="gramStart"/>
      <w:r w:rsidRPr="00803990">
        <w:rPr>
          <w:sz w:val="16"/>
          <w:szCs w:val="16"/>
        </w:rPr>
        <w:t>lower.beta</w:t>
      </w:r>
      <w:proofErr w:type="spellEnd"/>
      <w:proofErr w:type="gramEnd"/>
      <w:r w:rsidRPr="00803990">
        <w:rPr>
          <w:sz w:val="16"/>
          <w:szCs w:val="16"/>
        </w:rPr>
        <w:t xml:space="preserve"> &lt;- -0.0417 - (1.96)*0.0016</w:t>
      </w:r>
    </w:p>
    <w:p w14:paraId="1962E24E" w14:textId="77777777" w:rsidR="004371E3" w:rsidRPr="00803990" w:rsidRDefault="004371E3" w:rsidP="004371E3">
      <w:pPr>
        <w:rPr>
          <w:sz w:val="16"/>
          <w:szCs w:val="16"/>
        </w:rPr>
      </w:pPr>
      <w:proofErr w:type="spellStart"/>
      <w:proofErr w:type="gramStart"/>
      <w:r w:rsidRPr="00803990">
        <w:rPr>
          <w:sz w:val="16"/>
          <w:szCs w:val="16"/>
        </w:rPr>
        <w:t>high.beta</w:t>
      </w:r>
      <w:proofErr w:type="spellEnd"/>
      <w:proofErr w:type="gramEnd"/>
      <w:r w:rsidRPr="00803990">
        <w:rPr>
          <w:sz w:val="16"/>
          <w:szCs w:val="16"/>
        </w:rPr>
        <w:t xml:space="preserve"> &lt;- -0.0417 + (1.96)*0.0016</w:t>
      </w:r>
    </w:p>
    <w:p w14:paraId="01908D07" w14:textId="77777777" w:rsidR="004371E3" w:rsidRPr="00803990" w:rsidRDefault="004371E3" w:rsidP="004371E3">
      <w:pPr>
        <w:rPr>
          <w:sz w:val="16"/>
          <w:szCs w:val="16"/>
        </w:rPr>
      </w:pPr>
    </w:p>
    <w:p w14:paraId="217EEBFC" w14:textId="77777777" w:rsidR="004371E3" w:rsidRPr="00803990" w:rsidRDefault="004371E3" w:rsidP="004371E3">
      <w:pPr>
        <w:rPr>
          <w:sz w:val="16"/>
          <w:szCs w:val="16"/>
        </w:rPr>
      </w:pPr>
      <w:proofErr w:type="spellStart"/>
      <w:proofErr w:type="gramStart"/>
      <w:r w:rsidRPr="00803990">
        <w:rPr>
          <w:sz w:val="16"/>
          <w:szCs w:val="16"/>
        </w:rPr>
        <w:t>lower.pred</w:t>
      </w:r>
      <w:proofErr w:type="spellEnd"/>
      <w:proofErr w:type="gramEnd"/>
      <w:r w:rsidRPr="00803990">
        <w:rPr>
          <w:sz w:val="16"/>
          <w:szCs w:val="16"/>
        </w:rPr>
        <w:t xml:space="preserve"> &lt;- (</w:t>
      </w:r>
      <w:proofErr w:type="spellStart"/>
      <w:r w:rsidRPr="00803990">
        <w:rPr>
          <w:sz w:val="16"/>
          <w:szCs w:val="16"/>
        </w:rPr>
        <w:t>newx</w:t>
      </w:r>
      <w:proofErr w:type="spellEnd"/>
      <w:r w:rsidRPr="00803990">
        <w:rPr>
          <w:sz w:val="16"/>
          <w:szCs w:val="16"/>
        </w:rPr>
        <w:t xml:space="preserve"> * (</w:t>
      </w:r>
      <w:proofErr w:type="spellStart"/>
      <w:r w:rsidRPr="00803990">
        <w:rPr>
          <w:sz w:val="16"/>
          <w:szCs w:val="16"/>
        </w:rPr>
        <w:t>lower.beta</w:t>
      </w:r>
      <w:proofErr w:type="spellEnd"/>
      <w:r w:rsidRPr="00803990">
        <w:rPr>
          <w:sz w:val="16"/>
          <w:szCs w:val="16"/>
        </w:rPr>
        <w:t>)) + 117.0267</w:t>
      </w:r>
    </w:p>
    <w:p w14:paraId="39A40E4B" w14:textId="1D2FDCFF" w:rsidR="004371E3" w:rsidRPr="00803990" w:rsidRDefault="004371E3" w:rsidP="004371E3">
      <w:pPr>
        <w:rPr>
          <w:rFonts w:hint="eastAsia"/>
          <w:sz w:val="16"/>
          <w:szCs w:val="16"/>
        </w:rPr>
      </w:pPr>
      <w:proofErr w:type="spellStart"/>
      <w:proofErr w:type="gramStart"/>
      <w:r w:rsidRPr="00803990">
        <w:rPr>
          <w:sz w:val="16"/>
          <w:szCs w:val="16"/>
        </w:rPr>
        <w:t>high.pred</w:t>
      </w:r>
      <w:proofErr w:type="spellEnd"/>
      <w:proofErr w:type="gramEnd"/>
      <w:r w:rsidRPr="00803990">
        <w:rPr>
          <w:sz w:val="16"/>
          <w:szCs w:val="16"/>
        </w:rPr>
        <w:t xml:space="preserve"> &lt;- (</w:t>
      </w:r>
      <w:proofErr w:type="spellStart"/>
      <w:r w:rsidRPr="00803990">
        <w:rPr>
          <w:sz w:val="16"/>
          <w:szCs w:val="16"/>
        </w:rPr>
        <w:t>newx</w:t>
      </w:r>
      <w:proofErr w:type="spellEnd"/>
      <w:r w:rsidRPr="00803990">
        <w:rPr>
          <w:sz w:val="16"/>
          <w:szCs w:val="16"/>
        </w:rPr>
        <w:t xml:space="preserve"> * (</w:t>
      </w:r>
      <w:proofErr w:type="spellStart"/>
      <w:r w:rsidRPr="00803990">
        <w:rPr>
          <w:sz w:val="16"/>
          <w:szCs w:val="16"/>
        </w:rPr>
        <w:t>high.beta</w:t>
      </w:r>
      <w:proofErr w:type="spellEnd"/>
      <w:r w:rsidRPr="00803990">
        <w:rPr>
          <w:sz w:val="16"/>
          <w:szCs w:val="16"/>
        </w:rPr>
        <w:t>)) + 117.0267</w:t>
      </w:r>
    </w:p>
    <w:sectPr w:rsidR="004371E3" w:rsidRPr="008039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0A27"/>
    <w:multiLevelType w:val="hybridMultilevel"/>
    <w:tmpl w:val="D1BC941E"/>
    <w:lvl w:ilvl="0" w:tplc="E3B64E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874247"/>
    <w:multiLevelType w:val="hybridMultilevel"/>
    <w:tmpl w:val="4EF43B3C"/>
    <w:lvl w:ilvl="0" w:tplc="501EFF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0"/>
    <w:rsid w:val="00026406"/>
    <w:rsid w:val="001E0920"/>
    <w:rsid w:val="00211A5B"/>
    <w:rsid w:val="004371E3"/>
    <w:rsid w:val="004667E2"/>
    <w:rsid w:val="00615974"/>
    <w:rsid w:val="00803990"/>
    <w:rsid w:val="009C3F3D"/>
    <w:rsid w:val="00B15DA0"/>
    <w:rsid w:val="00C75B61"/>
    <w:rsid w:val="00CC7EBB"/>
    <w:rsid w:val="00D47869"/>
    <w:rsid w:val="00F75F57"/>
    <w:rsid w:val="00FA1A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3BC4"/>
  <w15:chartTrackingRefBased/>
  <w15:docId w15:val="{D36C7099-27ED-4977-8EED-6B410F83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DA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406"/>
    <w:pPr>
      <w:ind w:leftChars="400" w:left="800"/>
    </w:pPr>
  </w:style>
  <w:style w:type="table" w:styleId="a4">
    <w:name w:val="Table Grid"/>
    <w:basedOn w:val="a1"/>
    <w:uiPriority w:val="39"/>
    <w:rsid w:val="00C75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4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822</Words>
  <Characters>4690</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희철</dc:creator>
  <cp:keywords/>
  <dc:description/>
  <cp:lastModifiedBy>정 희철</cp:lastModifiedBy>
  <cp:revision>8</cp:revision>
  <cp:lastPrinted>2021-05-25T11:54:00Z</cp:lastPrinted>
  <dcterms:created xsi:type="dcterms:W3CDTF">2021-05-24T07:19:00Z</dcterms:created>
  <dcterms:modified xsi:type="dcterms:W3CDTF">2021-05-25T11:57:00Z</dcterms:modified>
</cp:coreProperties>
</file>