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1714"/>
        <w:tblW w:w="11478" w:type="dxa"/>
        <w:tblLook w:val="04A0" w:firstRow="1" w:lastRow="0" w:firstColumn="1" w:lastColumn="0" w:noHBand="0" w:noVBand="1"/>
      </w:tblPr>
      <w:tblGrid>
        <w:gridCol w:w="1032"/>
        <w:gridCol w:w="2926"/>
        <w:gridCol w:w="1894"/>
        <w:gridCol w:w="1890"/>
        <w:gridCol w:w="1882"/>
        <w:gridCol w:w="1854"/>
      </w:tblGrid>
      <w:tr w:rsidR="0035122E" w14:paraId="6C8E56D1" w14:textId="4D01E6E4" w:rsidTr="00F65C47">
        <w:trPr>
          <w:trHeight w:val="352"/>
        </w:trPr>
        <w:tc>
          <w:tcPr>
            <w:tcW w:w="846" w:type="dxa"/>
          </w:tcPr>
          <w:p w14:paraId="1FD3CD6E" w14:textId="14F0FA1A" w:rsidR="0035122E" w:rsidRDefault="0035122E" w:rsidP="00F65C47">
            <w:pPr>
              <w:pStyle w:val="Ttulo2"/>
              <w:jc w:val="center"/>
            </w:pPr>
            <w:r>
              <w:t>Articulo</w:t>
            </w:r>
          </w:p>
        </w:tc>
        <w:tc>
          <w:tcPr>
            <w:tcW w:w="2980" w:type="dxa"/>
          </w:tcPr>
          <w:p w14:paraId="1B7CAEBC" w14:textId="04FD1F61" w:rsidR="0035122E" w:rsidRDefault="0035122E" w:rsidP="00F65C47">
            <w:pPr>
              <w:jc w:val="center"/>
            </w:pPr>
            <w:r>
              <w:t>¿Qué resuelve?</w:t>
            </w:r>
          </w:p>
        </w:tc>
        <w:tc>
          <w:tcPr>
            <w:tcW w:w="1913" w:type="dxa"/>
          </w:tcPr>
          <w:p w14:paraId="19481780" w14:textId="1D33A263" w:rsidR="0035122E" w:rsidRDefault="0035122E" w:rsidP="00F65C47">
            <w:pPr>
              <w:jc w:val="center"/>
            </w:pPr>
            <w:r>
              <w:t>¿Como lo resuelve?</w:t>
            </w:r>
          </w:p>
        </w:tc>
        <w:tc>
          <w:tcPr>
            <w:tcW w:w="1913" w:type="dxa"/>
          </w:tcPr>
          <w:p w14:paraId="5D039DFB" w14:textId="24D92E2E" w:rsidR="0035122E" w:rsidRDefault="001F6A0A" w:rsidP="00F65C47">
            <w:pPr>
              <w:jc w:val="center"/>
            </w:pPr>
            <w:r>
              <w:t>Año de publicación</w:t>
            </w:r>
          </w:p>
        </w:tc>
        <w:tc>
          <w:tcPr>
            <w:tcW w:w="1913" w:type="dxa"/>
          </w:tcPr>
          <w:p w14:paraId="6ED08843" w14:textId="41B9C693" w:rsidR="0035122E" w:rsidRDefault="001F6A0A" w:rsidP="00F65C47">
            <w:pPr>
              <w:jc w:val="center"/>
            </w:pPr>
            <w:r>
              <w:t>La técnica utilizada.</w:t>
            </w:r>
          </w:p>
        </w:tc>
        <w:tc>
          <w:tcPr>
            <w:tcW w:w="1913" w:type="dxa"/>
          </w:tcPr>
          <w:p w14:paraId="510869A0" w14:textId="45671F37" w:rsidR="0035122E" w:rsidRDefault="0035122E" w:rsidP="00022BCA"/>
        </w:tc>
      </w:tr>
      <w:tr w:rsidR="0035122E" w14:paraId="0646EA16" w14:textId="4AC8FF8F" w:rsidTr="00F65C47">
        <w:trPr>
          <w:trHeight w:val="1658"/>
        </w:trPr>
        <w:sdt>
          <w:sdtPr>
            <w:rPr>
              <w:color w:val="000000"/>
            </w:rPr>
            <w:tag w:val="MENDELEY_CITATION_v3_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"/>
            <w:id w:val="830957604"/>
            <w:placeholder>
              <w:docPart w:val="88E4DAAB006B4951BB6C2ED895AD8721"/>
            </w:placeholder>
          </w:sdtPr>
          <w:sdtContent>
            <w:tc>
              <w:tcPr>
                <w:tcW w:w="846" w:type="dxa"/>
              </w:tcPr>
              <w:p w14:paraId="2BA58D22" w14:textId="7F22645F" w:rsidR="0035122E" w:rsidRDefault="0035122E" w:rsidP="00F65C47">
                <w:pPr>
                  <w:jc w:val="center"/>
                </w:pPr>
                <w:r w:rsidRPr="00F226B2">
                  <w:rPr>
                    <w:color w:val="000000"/>
                  </w:rPr>
                  <w:t>[1]</w:t>
                </w:r>
              </w:p>
            </w:tc>
          </w:sdtContent>
        </w:sdt>
        <w:tc>
          <w:tcPr>
            <w:tcW w:w="2980" w:type="dxa"/>
          </w:tcPr>
          <w:p w14:paraId="092418E9" w14:textId="603660C7" w:rsidR="0035122E" w:rsidRDefault="0035122E" w:rsidP="00F65C47">
            <w:r>
              <w:t>Eficientizar una gran clase de variantes de VRPTW   y algunas variantes entre ellas MDVRPTW, PVRPTW y SDVRPTW</w:t>
            </w:r>
          </w:p>
        </w:tc>
        <w:tc>
          <w:tcPr>
            <w:tcW w:w="1913" w:type="dxa"/>
          </w:tcPr>
          <w:p w14:paraId="48DC6807" w14:textId="54C0E7CC" w:rsidR="0035122E" w:rsidRDefault="0035122E" w:rsidP="00F65C47">
            <w:pPr>
              <w:jc w:val="both"/>
            </w:pPr>
            <w:r w:rsidRPr="00023AA0">
              <w:rPr>
                <w:sz w:val="20"/>
                <w:szCs w:val="20"/>
              </w:rPr>
              <w:t>Usando una búsqueda de algoritmo genético con un control avanzado de diversidad</w:t>
            </w:r>
          </w:p>
        </w:tc>
        <w:tc>
          <w:tcPr>
            <w:tcW w:w="1913" w:type="dxa"/>
          </w:tcPr>
          <w:p w14:paraId="6DFC8BF2" w14:textId="77777777" w:rsidR="00022BCA" w:rsidRDefault="00022BCA" w:rsidP="00022BCA">
            <w:pPr>
              <w:jc w:val="center"/>
              <w:rPr>
                <w:sz w:val="20"/>
                <w:szCs w:val="20"/>
              </w:rPr>
            </w:pPr>
          </w:p>
          <w:p w14:paraId="4BEC2A9E" w14:textId="77777777" w:rsidR="00022BCA" w:rsidRDefault="00022BCA" w:rsidP="00022BCA">
            <w:pPr>
              <w:jc w:val="center"/>
              <w:rPr>
                <w:sz w:val="20"/>
                <w:szCs w:val="20"/>
              </w:rPr>
            </w:pPr>
          </w:p>
          <w:p w14:paraId="1C00E206" w14:textId="4E40F57D" w:rsidR="0035122E" w:rsidRPr="00023AA0" w:rsidRDefault="00022BCA" w:rsidP="00022BCA">
            <w:pPr>
              <w:jc w:val="center"/>
              <w:rPr>
                <w:sz w:val="20"/>
                <w:szCs w:val="20"/>
              </w:rPr>
            </w:pPr>
            <w:r>
              <w:rPr>
                <w:sz w:val="20"/>
                <w:szCs w:val="20"/>
              </w:rPr>
              <w:t>Julio 2023</w:t>
            </w:r>
          </w:p>
        </w:tc>
        <w:tc>
          <w:tcPr>
            <w:tcW w:w="1913" w:type="dxa"/>
          </w:tcPr>
          <w:p w14:paraId="68EBC82F" w14:textId="77777777" w:rsidR="0035122E" w:rsidRPr="00023AA0" w:rsidRDefault="0035122E" w:rsidP="00F65C47">
            <w:pPr>
              <w:jc w:val="both"/>
              <w:rPr>
                <w:sz w:val="20"/>
                <w:szCs w:val="20"/>
              </w:rPr>
            </w:pPr>
          </w:p>
        </w:tc>
        <w:tc>
          <w:tcPr>
            <w:tcW w:w="1913" w:type="dxa"/>
          </w:tcPr>
          <w:p w14:paraId="386BA245" w14:textId="77777777" w:rsidR="0035122E" w:rsidRPr="00023AA0" w:rsidRDefault="0035122E" w:rsidP="00F65C47">
            <w:pPr>
              <w:jc w:val="both"/>
              <w:rPr>
                <w:sz w:val="20"/>
                <w:szCs w:val="20"/>
              </w:rPr>
            </w:pPr>
          </w:p>
        </w:tc>
      </w:tr>
      <w:tr w:rsidR="0035122E" w14:paraId="6CB93F91" w14:textId="143CF9D3" w:rsidTr="00F65C47">
        <w:trPr>
          <w:trHeight w:val="1368"/>
        </w:trPr>
        <w:sdt>
          <w:sdtPr>
            <w:rPr>
              <w:color w:val="000000"/>
            </w:rPr>
            <w:tag w:val="MENDELEY_CITATION_v3_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"/>
            <w:id w:val="597381699"/>
            <w:placeholder>
              <w:docPart w:val="88E4DAAB006B4951BB6C2ED895AD8721"/>
            </w:placeholder>
          </w:sdtPr>
          <w:sdtContent>
            <w:tc>
              <w:tcPr>
                <w:tcW w:w="846" w:type="dxa"/>
              </w:tcPr>
              <w:p w14:paraId="698F02AA" w14:textId="1C05BC58" w:rsidR="0035122E" w:rsidRDefault="0035122E" w:rsidP="00F65C47">
                <w:pPr>
                  <w:jc w:val="center"/>
                </w:pPr>
                <w:r w:rsidRPr="00F226B2">
                  <w:rPr>
                    <w:color w:val="000000"/>
                  </w:rPr>
                  <w:t>[2]</w:t>
                </w:r>
              </w:p>
            </w:tc>
          </w:sdtContent>
        </w:sdt>
        <w:tc>
          <w:tcPr>
            <w:tcW w:w="2980" w:type="dxa"/>
          </w:tcPr>
          <w:p w14:paraId="2E662833" w14:textId="781B8B81" w:rsidR="0035122E" w:rsidRDefault="0035122E" w:rsidP="00F65C47">
            <w:r>
              <w:t>Eficientizar el problema de vehículo de ruteo generalizado por medio de técnicas de optimización.</w:t>
            </w:r>
          </w:p>
        </w:tc>
        <w:tc>
          <w:tcPr>
            <w:tcW w:w="1913" w:type="dxa"/>
          </w:tcPr>
          <w:p w14:paraId="2020EA58" w14:textId="180F1672" w:rsidR="0035122E" w:rsidRPr="007E49EE" w:rsidRDefault="0035122E" w:rsidP="00F65C47">
            <w:pPr>
              <w:jc w:val="both"/>
              <w:rPr>
                <w:sz w:val="16"/>
                <w:szCs w:val="16"/>
              </w:rPr>
            </w:pPr>
            <w:r w:rsidRPr="007E49EE">
              <w:rPr>
                <w:sz w:val="18"/>
                <w:szCs w:val="18"/>
              </w:rPr>
              <w:t xml:space="preserve">Se obtiene un algoritmo heurístico combinando un algoritmo genético con un enfoque para el GVRP con un poderoso procedimiento de búsqueda local </w:t>
            </w:r>
          </w:p>
        </w:tc>
        <w:tc>
          <w:tcPr>
            <w:tcW w:w="1913" w:type="dxa"/>
          </w:tcPr>
          <w:p w14:paraId="374478D6" w14:textId="77777777" w:rsidR="00022BCA" w:rsidRDefault="00022BCA" w:rsidP="00022BCA">
            <w:pPr>
              <w:jc w:val="center"/>
              <w:rPr>
                <w:sz w:val="18"/>
                <w:szCs w:val="18"/>
              </w:rPr>
            </w:pPr>
          </w:p>
          <w:p w14:paraId="1B07A6F7" w14:textId="77777777" w:rsidR="00022BCA" w:rsidRDefault="00022BCA" w:rsidP="00022BCA">
            <w:pPr>
              <w:jc w:val="center"/>
              <w:rPr>
                <w:sz w:val="18"/>
                <w:szCs w:val="18"/>
              </w:rPr>
            </w:pPr>
          </w:p>
          <w:p w14:paraId="0248D572" w14:textId="58DC6B27" w:rsidR="0035122E" w:rsidRPr="007E49EE" w:rsidRDefault="00022BCA" w:rsidP="00022BCA">
            <w:pPr>
              <w:jc w:val="center"/>
              <w:rPr>
                <w:sz w:val="18"/>
                <w:szCs w:val="18"/>
              </w:rPr>
            </w:pPr>
            <w:r>
              <w:rPr>
                <w:sz w:val="18"/>
                <w:szCs w:val="18"/>
              </w:rPr>
              <w:t>octubre 2023</w:t>
            </w:r>
          </w:p>
        </w:tc>
        <w:tc>
          <w:tcPr>
            <w:tcW w:w="1913" w:type="dxa"/>
          </w:tcPr>
          <w:p w14:paraId="3F3115F6" w14:textId="77777777" w:rsidR="0035122E" w:rsidRPr="007E49EE" w:rsidRDefault="0035122E" w:rsidP="00F65C47">
            <w:pPr>
              <w:jc w:val="both"/>
              <w:rPr>
                <w:sz w:val="18"/>
                <w:szCs w:val="18"/>
              </w:rPr>
            </w:pPr>
          </w:p>
        </w:tc>
        <w:tc>
          <w:tcPr>
            <w:tcW w:w="1913" w:type="dxa"/>
          </w:tcPr>
          <w:p w14:paraId="592443E7" w14:textId="77777777" w:rsidR="0035122E" w:rsidRPr="007E49EE" w:rsidRDefault="0035122E" w:rsidP="00F65C47">
            <w:pPr>
              <w:jc w:val="both"/>
              <w:rPr>
                <w:sz w:val="18"/>
                <w:szCs w:val="18"/>
              </w:rPr>
            </w:pPr>
          </w:p>
        </w:tc>
      </w:tr>
      <w:tr w:rsidR="0035122E" w14:paraId="484EB448" w14:textId="5F4DD4F9" w:rsidTr="00F65C47">
        <w:trPr>
          <w:trHeight w:val="1798"/>
        </w:trPr>
        <w:sdt>
          <w:sdtPr>
            <w:rPr>
              <w:color w:val="000000"/>
            </w:rPr>
            <w:tag w:val="MENDELEY_CITATION_v3_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"/>
            <w:id w:val="1526519239"/>
            <w:placeholder>
              <w:docPart w:val="88E4DAAB006B4951BB6C2ED895AD8721"/>
            </w:placeholder>
          </w:sdtPr>
          <w:sdtContent>
            <w:tc>
              <w:tcPr>
                <w:tcW w:w="846" w:type="dxa"/>
              </w:tcPr>
              <w:p w14:paraId="19C89F9B" w14:textId="17DC6A39" w:rsidR="0035122E" w:rsidRDefault="0035122E" w:rsidP="00F65C47">
                <w:pPr>
                  <w:jc w:val="center"/>
                </w:pPr>
                <w:r w:rsidRPr="00F226B2">
                  <w:rPr>
                    <w:color w:val="000000"/>
                  </w:rPr>
                  <w:t>[3]</w:t>
                </w:r>
              </w:p>
            </w:tc>
          </w:sdtContent>
        </w:sdt>
        <w:tc>
          <w:tcPr>
            <w:tcW w:w="2980" w:type="dxa"/>
          </w:tcPr>
          <w:p w14:paraId="6EA1FBB4" w14:textId="0C9B2CAB" w:rsidR="0035122E" w:rsidRPr="006941D7" w:rsidRDefault="0035122E" w:rsidP="00F65C47">
            <w:pPr>
              <w:jc w:val="both"/>
              <w:rPr>
                <w:sz w:val="18"/>
                <w:szCs w:val="18"/>
              </w:rPr>
            </w:pPr>
            <w:r w:rsidRPr="006941D7">
              <w:rPr>
                <w:sz w:val="18"/>
                <w:szCs w:val="18"/>
              </w:rPr>
              <w:t>Dos etapas del problema de ruteo de vehículos con ventana de tiempo con arco con el objetivo de encontrar la mínima distancia entre puntos para la reducción del costo</w:t>
            </w:r>
          </w:p>
          <w:p w14:paraId="409FAF96" w14:textId="77777777" w:rsidR="0035122E" w:rsidRPr="006941D7" w:rsidRDefault="0035122E" w:rsidP="00F65C47">
            <w:pPr>
              <w:rPr>
                <w:sz w:val="18"/>
                <w:szCs w:val="18"/>
              </w:rPr>
            </w:pPr>
          </w:p>
        </w:tc>
        <w:tc>
          <w:tcPr>
            <w:tcW w:w="1913" w:type="dxa"/>
          </w:tcPr>
          <w:p w14:paraId="725D0A9F" w14:textId="4D5E0AA9" w:rsidR="0035122E" w:rsidRPr="006941D7" w:rsidRDefault="0035122E" w:rsidP="00F65C47">
            <w:pPr>
              <w:jc w:val="both"/>
              <w:rPr>
                <w:sz w:val="18"/>
                <w:szCs w:val="18"/>
              </w:rPr>
            </w:pPr>
            <w:r w:rsidRPr="006941D7">
              <w:rPr>
                <w:sz w:val="18"/>
                <w:szCs w:val="18"/>
              </w:rPr>
              <w:t>Se propone formulaciones de programación mixta de enteros (MIP) y un enfoque heurístico basado en un algoritmo Mimético(MA).</w:t>
            </w:r>
          </w:p>
          <w:p w14:paraId="491FE2C3" w14:textId="77777777" w:rsidR="0035122E" w:rsidRDefault="0035122E" w:rsidP="00F65C47"/>
        </w:tc>
        <w:tc>
          <w:tcPr>
            <w:tcW w:w="1913" w:type="dxa"/>
          </w:tcPr>
          <w:p w14:paraId="7C93D1EF" w14:textId="77777777" w:rsidR="00022BCA" w:rsidRDefault="00022BCA" w:rsidP="00022BCA">
            <w:pPr>
              <w:jc w:val="center"/>
              <w:rPr>
                <w:sz w:val="18"/>
                <w:szCs w:val="18"/>
              </w:rPr>
            </w:pPr>
          </w:p>
          <w:p w14:paraId="1C28D8E9" w14:textId="77777777" w:rsidR="00022BCA" w:rsidRDefault="00022BCA" w:rsidP="00022BCA">
            <w:pPr>
              <w:jc w:val="center"/>
              <w:rPr>
                <w:sz w:val="18"/>
                <w:szCs w:val="18"/>
              </w:rPr>
            </w:pPr>
          </w:p>
          <w:p w14:paraId="7C7A6578" w14:textId="77777777" w:rsidR="00022BCA" w:rsidRDefault="00022BCA" w:rsidP="00022BCA">
            <w:pPr>
              <w:jc w:val="center"/>
              <w:rPr>
                <w:sz w:val="18"/>
                <w:szCs w:val="18"/>
              </w:rPr>
            </w:pPr>
          </w:p>
          <w:p w14:paraId="47F04F6A" w14:textId="6616319E" w:rsidR="0035122E" w:rsidRPr="006941D7" w:rsidRDefault="00022BCA" w:rsidP="00022BCA">
            <w:pPr>
              <w:jc w:val="center"/>
              <w:rPr>
                <w:sz w:val="18"/>
                <w:szCs w:val="18"/>
              </w:rPr>
            </w:pPr>
            <w:r>
              <w:rPr>
                <w:sz w:val="18"/>
                <w:szCs w:val="18"/>
              </w:rPr>
              <w:t>agosto 2011</w:t>
            </w:r>
          </w:p>
        </w:tc>
        <w:tc>
          <w:tcPr>
            <w:tcW w:w="1913" w:type="dxa"/>
          </w:tcPr>
          <w:p w14:paraId="6923721E" w14:textId="77777777" w:rsidR="0035122E" w:rsidRPr="006941D7" w:rsidRDefault="0035122E" w:rsidP="00F65C47">
            <w:pPr>
              <w:jc w:val="both"/>
              <w:rPr>
                <w:sz w:val="18"/>
                <w:szCs w:val="18"/>
              </w:rPr>
            </w:pPr>
          </w:p>
        </w:tc>
        <w:tc>
          <w:tcPr>
            <w:tcW w:w="1913" w:type="dxa"/>
          </w:tcPr>
          <w:p w14:paraId="0FDDD639" w14:textId="77777777" w:rsidR="0035122E" w:rsidRPr="006941D7" w:rsidRDefault="0035122E" w:rsidP="00F65C47">
            <w:pPr>
              <w:jc w:val="both"/>
              <w:rPr>
                <w:sz w:val="18"/>
                <w:szCs w:val="18"/>
              </w:rPr>
            </w:pPr>
          </w:p>
        </w:tc>
      </w:tr>
      <w:tr w:rsidR="0035122E" w14:paraId="298AEBDD" w14:textId="4C6FFCB5" w:rsidTr="00F65C47">
        <w:trPr>
          <w:trHeight w:val="1798"/>
        </w:trPr>
        <w:sdt>
          <w:sdtPr>
            <w:rPr>
              <w:color w:val="000000"/>
            </w:rPr>
            <w:tag w:val="MENDELEY_CITATION_v3_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"/>
            <w:id w:val="-1901823398"/>
            <w:placeholder>
              <w:docPart w:val="88E4DAAB006B4951BB6C2ED895AD8721"/>
            </w:placeholder>
          </w:sdtPr>
          <w:sdtContent>
            <w:tc>
              <w:tcPr>
                <w:tcW w:w="846" w:type="dxa"/>
              </w:tcPr>
              <w:p w14:paraId="21B953A8" w14:textId="20F17F26" w:rsidR="0035122E" w:rsidRDefault="0035122E" w:rsidP="00F65C47">
                <w:pPr>
                  <w:jc w:val="center"/>
                </w:pPr>
                <w:r w:rsidRPr="00F226B2">
                  <w:rPr>
                    <w:color w:val="000000"/>
                  </w:rPr>
                  <w:t>[4]</w:t>
                </w:r>
              </w:p>
            </w:tc>
          </w:sdtContent>
        </w:sdt>
        <w:tc>
          <w:tcPr>
            <w:tcW w:w="2980" w:type="dxa"/>
          </w:tcPr>
          <w:p w14:paraId="5DCB203B" w14:textId="7C6833F7" w:rsidR="0035122E" w:rsidRPr="00CA08EC" w:rsidRDefault="0035122E" w:rsidP="00F65C47">
            <w:pPr>
              <w:jc w:val="both"/>
              <w:rPr>
                <w:sz w:val="18"/>
                <w:szCs w:val="18"/>
              </w:rPr>
            </w:pPr>
            <w:r w:rsidRPr="00CA08EC">
              <w:rPr>
                <w:sz w:val="18"/>
                <w:szCs w:val="18"/>
              </w:rPr>
              <w:t xml:space="preserve">Encontrar las mejores técnicas heurísticas y metaheurísticas que mejor resuelvan el problema multi-variable del vehículo de ruteo  </w:t>
            </w:r>
          </w:p>
        </w:tc>
        <w:tc>
          <w:tcPr>
            <w:tcW w:w="1913" w:type="dxa"/>
          </w:tcPr>
          <w:p w14:paraId="54A06D38" w14:textId="22D230C1" w:rsidR="0035122E" w:rsidRPr="006941D7" w:rsidRDefault="0035122E" w:rsidP="00F65C47">
            <w:pPr>
              <w:jc w:val="both"/>
              <w:rPr>
                <w:sz w:val="18"/>
                <w:szCs w:val="18"/>
              </w:rPr>
            </w:pPr>
            <w:r>
              <w:rPr>
                <w:sz w:val="18"/>
                <w:szCs w:val="18"/>
              </w:rPr>
              <w:t xml:space="preserve">Realiza una revisión de las características del problema multi-variable del vehículo de ruteo (MAVRP) para generar un catálogo de heurísticas y metaheurísticas para la resolución del problema.  Posteriormente se seleccionan objetivamente las mejores estrategias para el rendimiento de </w:t>
            </w:r>
            <w:r w:rsidR="001E2D7A">
              <w:rPr>
                <w:sz w:val="18"/>
                <w:szCs w:val="18"/>
              </w:rPr>
              <w:t>15 MAVRP</w:t>
            </w:r>
            <w:r>
              <w:rPr>
                <w:sz w:val="18"/>
                <w:szCs w:val="18"/>
              </w:rPr>
              <w:t xml:space="preserve"> con diferentes atributos </w:t>
            </w:r>
          </w:p>
        </w:tc>
        <w:tc>
          <w:tcPr>
            <w:tcW w:w="1913" w:type="dxa"/>
          </w:tcPr>
          <w:p w14:paraId="5BFE1C5B" w14:textId="77777777" w:rsidR="001E2D7A" w:rsidRDefault="001E2D7A" w:rsidP="001E2D7A">
            <w:pPr>
              <w:jc w:val="center"/>
              <w:rPr>
                <w:sz w:val="18"/>
                <w:szCs w:val="18"/>
              </w:rPr>
            </w:pPr>
          </w:p>
          <w:p w14:paraId="1EB36B35" w14:textId="77777777" w:rsidR="001E2D7A" w:rsidRDefault="001E2D7A" w:rsidP="001E2D7A">
            <w:pPr>
              <w:jc w:val="center"/>
              <w:rPr>
                <w:sz w:val="18"/>
                <w:szCs w:val="18"/>
              </w:rPr>
            </w:pPr>
          </w:p>
          <w:p w14:paraId="6A3453B4" w14:textId="77777777" w:rsidR="001E2D7A" w:rsidRDefault="001E2D7A" w:rsidP="001E2D7A">
            <w:pPr>
              <w:jc w:val="center"/>
              <w:rPr>
                <w:sz w:val="18"/>
                <w:szCs w:val="18"/>
              </w:rPr>
            </w:pPr>
          </w:p>
          <w:p w14:paraId="56F0106D" w14:textId="77777777" w:rsidR="001E2D7A" w:rsidRDefault="001E2D7A" w:rsidP="001E2D7A">
            <w:pPr>
              <w:jc w:val="center"/>
              <w:rPr>
                <w:sz w:val="18"/>
                <w:szCs w:val="18"/>
              </w:rPr>
            </w:pPr>
          </w:p>
          <w:p w14:paraId="7F3E87D6" w14:textId="3B1799AB" w:rsidR="0035122E" w:rsidRDefault="001E2D7A" w:rsidP="001E2D7A">
            <w:pPr>
              <w:jc w:val="center"/>
              <w:rPr>
                <w:sz w:val="18"/>
                <w:szCs w:val="18"/>
              </w:rPr>
            </w:pPr>
            <w:r>
              <w:rPr>
                <w:sz w:val="18"/>
                <w:szCs w:val="18"/>
              </w:rPr>
              <w:t>febrero 20211</w:t>
            </w:r>
          </w:p>
        </w:tc>
        <w:tc>
          <w:tcPr>
            <w:tcW w:w="1913" w:type="dxa"/>
          </w:tcPr>
          <w:p w14:paraId="1CEE2603" w14:textId="77777777" w:rsidR="0035122E" w:rsidRDefault="0035122E" w:rsidP="00F65C47">
            <w:pPr>
              <w:jc w:val="both"/>
              <w:rPr>
                <w:sz w:val="18"/>
                <w:szCs w:val="18"/>
              </w:rPr>
            </w:pPr>
          </w:p>
        </w:tc>
        <w:tc>
          <w:tcPr>
            <w:tcW w:w="1913" w:type="dxa"/>
          </w:tcPr>
          <w:p w14:paraId="773511EF" w14:textId="77777777" w:rsidR="0035122E" w:rsidRDefault="0035122E" w:rsidP="00F65C47">
            <w:pPr>
              <w:jc w:val="both"/>
              <w:rPr>
                <w:sz w:val="18"/>
                <w:szCs w:val="18"/>
              </w:rPr>
            </w:pPr>
          </w:p>
        </w:tc>
      </w:tr>
      <w:tr w:rsidR="0035122E" w14:paraId="16B52E12" w14:textId="49FDFDA7" w:rsidTr="00F65C47">
        <w:trPr>
          <w:trHeight w:val="1782"/>
        </w:trPr>
        <w:sdt>
          <w:sdtPr>
            <w:rPr>
              <w:color w:val="000000"/>
            </w:rPr>
            <w:tag w:val="MENDELEY_CITATION_v3_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"/>
            <w:id w:val="588586720"/>
            <w:placeholder>
              <w:docPart w:val="88E4DAAB006B4951BB6C2ED895AD8721"/>
            </w:placeholder>
          </w:sdtPr>
          <w:sdtContent>
            <w:tc>
              <w:tcPr>
                <w:tcW w:w="846" w:type="dxa"/>
              </w:tcPr>
              <w:p w14:paraId="0E670BE5" w14:textId="64CD7C31" w:rsidR="0035122E" w:rsidRDefault="0035122E" w:rsidP="00F65C47">
                <w:pPr>
                  <w:jc w:val="center"/>
                </w:pPr>
                <w:r w:rsidRPr="00F226B2">
                  <w:rPr>
                    <w:color w:val="000000"/>
                  </w:rPr>
                  <w:t>[5]</w:t>
                </w:r>
              </w:p>
            </w:tc>
          </w:sdtContent>
        </w:sdt>
        <w:tc>
          <w:tcPr>
            <w:tcW w:w="2980" w:type="dxa"/>
          </w:tcPr>
          <w:p w14:paraId="22400C96" w14:textId="0238EFC1" w:rsidR="0035122E" w:rsidRDefault="0035122E" w:rsidP="00F65C47">
            <w:pPr>
              <w:jc w:val="both"/>
            </w:pPr>
            <w:r>
              <w:rPr>
                <w:sz w:val="18"/>
                <w:szCs w:val="18"/>
              </w:rPr>
              <w:t xml:space="preserve">Varias variantes del VRPMS, se pueden modelar como si fuesen VRPTT. </w:t>
            </w:r>
          </w:p>
        </w:tc>
        <w:tc>
          <w:tcPr>
            <w:tcW w:w="1913" w:type="dxa"/>
          </w:tcPr>
          <w:p w14:paraId="0E2F9968" w14:textId="77777777" w:rsidR="0035122E" w:rsidRDefault="0035122E" w:rsidP="00F65C47"/>
        </w:tc>
        <w:tc>
          <w:tcPr>
            <w:tcW w:w="1913" w:type="dxa"/>
          </w:tcPr>
          <w:p w14:paraId="3D0CD367" w14:textId="77777777" w:rsidR="001E2D7A" w:rsidRDefault="001E2D7A" w:rsidP="00F65C47"/>
          <w:p w14:paraId="7BD51C98" w14:textId="77777777" w:rsidR="001E2D7A" w:rsidRDefault="001E2D7A" w:rsidP="00F65C47"/>
          <w:p w14:paraId="2FF8C503" w14:textId="6912A30C" w:rsidR="001E2D7A" w:rsidRDefault="001E2D7A" w:rsidP="00F65C47">
            <w:r>
              <w:t>Noviembre 2011</w:t>
            </w:r>
          </w:p>
        </w:tc>
        <w:tc>
          <w:tcPr>
            <w:tcW w:w="1913" w:type="dxa"/>
          </w:tcPr>
          <w:p w14:paraId="75AAD9A8" w14:textId="77777777" w:rsidR="0035122E" w:rsidRDefault="0035122E" w:rsidP="00F65C47"/>
        </w:tc>
        <w:tc>
          <w:tcPr>
            <w:tcW w:w="1913" w:type="dxa"/>
          </w:tcPr>
          <w:p w14:paraId="366CEC81" w14:textId="77777777" w:rsidR="0035122E" w:rsidRDefault="0035122E" w:rsidP="00F65C47"/>
        </w:tc>
      </w:tr>
    </w:tbl>
    <w:p w14:paraId="71395EA8" w14:textId="77777777" w:rsidR="00E4262C" w:rsidRDefault="00E4262C"/>
    <w:sectPr w:rsidR="00E426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2C"/>
    <w:rsid w:val="00022BCA"/>
    <w:rsid w:val="00023AA0"/>
    <w:rsid w:val="001B312E"/>
    <w:rsid w:val="001E2D7A"/>
    <w:rsid w:val="001F6A0A"/>
    <w:rsid w:val="0035122E"/>
    <w:rsid w:val="00594FBD"/>
    <w:rsid w:val="00623832"/>
    <w:rsid w:val="006941D7"/>
    <w:rsid w:val="0072280A"/>
    <w:rsid w:val="007B6792"/>
    <w:rsid w:val="007E49EE"/>
    <w:rsid w:val="008168DE"/>
    <w:rsid w:val="0089071B"/>
    <w:rsid w:val="00977B67"/>
    <w:rsid w:val="009E6BAB"/>
    <w:rsid w:val="00A24A19"/>
    <w:rsid w:val="00B21FAB"/>
    <w:rsid w:val="00C57D74"/>
    <w:rsid w:val="00CA08EC"/>
    <w:rsid w:val="00D027B9"/>
    <w:rsid w:val="00E4262C"/>
    <w:rsid w:val="00F226B2"/>
    <w:rsid w:val="00F65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CB00"/>
  <w15:chartTrackingRefBased/>
  <w15:docId w15:val="{6B85149B-B52B-4A88-B52F-CCDC9857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23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4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23832"/>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977B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E4DAAB006B4951BB6C2ED895AD8721"/>
        <w:category>
          <w:name w:val="General"/>
          <w:gallery w:val="placeholder"/>
        </w:category>
        <w:types>
          <w:type w:val="bbPlcHdr"/>
        </w:types>
        <w:behaviors>
          <w:behavior w:val="content"/>
        </w:behaviors>
        <w:guid w:val="{02CF1412-B5A5-498E-A22D-D6B6E8011A0E}"/>
      </w:docPartPr>
      <w:docPartBody>
        <w:p w:rsidR="00D02CAF" w:rsidRDefault="0051697E" w:rsidP="0051697E">
          <w:pPr>
            <w:pStyle w:val="88E4DAAB006B4951BB6C2ED895AD8721"/>
          </w:pPr>
          <w:r w:rsidRPr="00BC0A1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E6"/>
    <w:rsid w:val="0006257F"/>
    <w:rsid w:val="0051697E"/>
    <w:rsid w:val="0079426D"/>
    <w:rsid w:val="00D02CAF"/>
    <w:rsid w:val="00E945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1697E"/>
    <w:rPr>
      <w:color w:val="808080"/>
    </w:rPr>
  </w:style>
  <w:style w:type="paragraph" w:customStyle="1" w:styleId="88E4DAAB006B4951BB6C2ED895AD8721">
    <w:name w:val="88E4DAAB006B4951BB6C2ED895AD8721"/>
    <w:rsid w:val="005169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809D74-FAEA-4C44-9426-99A2E9ED5B1B}">
  <we:reference id="wa104382081" version="1.35.0.0" store="es-MX" storeType="OMEX"/>
  <we:alternateReferences>
    <we:reference id="WA104382081" version="1.35.0.0" store="" storeType="OMEX"/>
  </we:alternateReferences>
  <we:properties>
    <we:property name="MENDELEY_CITATIONS" value="[{&quot;citationID&quot;:&quot;MENDELEY_CITATION_d83d9d48-83d8-4a98-bc77-59b49a76fcac&quot;,&quot;properties&quot;:{&quot;noteIndex&quot;:0},&quot;isEdited&quot;:false,&quot;manualOverride&quot;:{&quot;isManuallyOverridden&quot;:false,&quot;citeprocText&quot;:&quot;[1]&quot;,&quot;manualOverrideText&quot;:&quot;&quot;},&quot;citationTag&quot;:&quot;MENDELEY_CITATION_v3_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&quot;,&quot;citationItems&quot;:[{&quot;id&quot;:&quot;04917752-4929-383e-8b31-fd1bf1a4d72e&quot;,&quot;itemData&quot;:{&quot;type&quot;:&quot;article-journal&quot;,&quot;id&quot;:&quot;04917752-4929-383e-8b31-fd1bf1a4d72e&quot;,&quot;title&quot;:&quot;A hybrid genetic algorithm with adaptive diversity management for a large class of vehicle routing problems with time-windows&quot;,&quot;author&quot;:[{&quot;family&quot;:&quot;Vidal&quot;,&quot;given&quot;:&quot;Thibaut&quot;,&quot;parse-names&quot;:false,&quot;dropping-particle&quot;:&quot;&quot;,&quot;non-dropping-particle&quot;:&quot;&quot;},{&quot;family&quot;:&quot;Crainic&quot;,&quot;given&quot;:&quot;Teodor Gabriel&quot;,&quot;parse-names&quot;:false,&quot;dropping-particle&quot;:&quot;&quot;,&quot;non-dropping-particle&quot;:&quot;&quot;},{&quot;family&quot;:&quot;Gendreau&quot;,&quot;given&quot;:&quot;Michel&quot;,&quot;parse-names&quot;:false,&quot;dropping-particle&quot;:&quot;&quot;,&quot;non-dropping-particle&quot;:&quot;&quot;},{&quot;family&quot;:&quot;Prins&quot;,&quot;given&quot;:&quot;Christian&quot;,&quot;parse-names&quot;:false,&quot;dropping-particle&quot;:&quot;&quot;,&quot;non-dropping-particle&quot;:&quot;&quot;}],&quot;container-title&quot;:&quot;Computers and Operations Research&quot;,&quot;container-title-short&quot;:&quot;Comput Oper Res&quot;,&quot;DOI&quot;:&quot;10.1016/j.cor.2012.07.018&quot;,&quot;ISSN&quot;:&quot;03050548&quot;,&quot;URL&quot;:&quot;http://dx.doi.org/10.1016/j.cor.2012.07.018&quot;,&quot;issued&quot;:{&quot;date-parts&quot;:[[2013]]},&quot;page&quot;:&quot;475-489&quot;,&quot;abstract&quot;:&quot;The paper presents an efficient Hybrid Genetic Search with Advanced Diversity Control for a large class of time-constrained vehicle routing problems, introducing several new features to manage the temporal dimension. New move evaluation techniques are proposed, accounting for penalized infeasible solutions with respect to time-window and duration constraints, and allowing to evaluate moves from any classical neighbourhood based on arc or node exchanges in amortized constant time. Furthermore, geometric and structural problem decompositions are developed to address efficiently large problems. The proposed algorithm outperforms all current state-of-the-art approaches on classical literature benchmark instances for any combination of periodic, multi-depot, site-dependent, and duration-constrained vehicle routing problem with time windows. © 2012 Elsevier Ltd. All rights reserved.&quot;,&quot;publisher&quot;:&quot;Elsevier&quot;,&quot;issue&quot;:&quot;1&quot;,&quot;volume&quot;:&quot;40&quot;},&quot;isTemporary&quot;:false}]},{&quot;citationID&quot;:&quot;MENDELEY_CITATION_e3c19087-1606-419b-abf8-797c4cf02f99&quot;,&quot;properties&quot;:{&quot;noteIndex&quot;:0},&quot;isEdited&quot;:false,&quot;manualOverride&quot;:{&quot;isManuallyOverridden&quot;:false,&quot;citeprocText&quot;:&quot;[2]&quot;,&quot;manualOverrideText&quot;:&quot;&quot;},&quot;citationTag&quot;:&quot;MENDELEY_CITATION_v3_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&quot;,&quot;citationItems&quot;:[{&quot;id&quot;:&quot;cc1bac02-3ad5-3dd5-86f6-a3a393429735&quot;,&quot;itemData&quot;:{&quot;type&quot;:&quot;article-journal&quot;,&quot;id&quot;:&quot;cc1bac02-3ad5-3dd5-86f6-a3a393429735&quot;,&quot;title&quot;:&quot;An improved hybrid algorithm for solving the generalized vehicle routing problem&quot;,&quot;author&quot;:[{&quot;family&quot;:&quot;Pop&quot;,&quot;given&quot;:&quot;Petricǎ C.&quot;,&quot;parse-names&quot;:false,&quot;dropping-particle&quot;:&quot;&quot;,&quot;non-dropping-particle&quot;:&quot;&quot;},{&quot;family&quot;:&quot;Matei&quot;,&quot;given&quot;:&quot;Oliviu&quot;,&quot;parse-names&quot;:false,&quot;dropping-particle&quot;:&quot;&quot;,&quot;non-dropping-particle&quot;:&quot;&quot;},{&quot;family&quot;:&quot;Sitar&quot;,&quot;given&quot;:&quot;Corina Pop&quot;,&quot;parse-names&quot;:false,&quot;dropping-particle&quot;:&quot;&quot;,&quot;non-dropping-particle&quot;:&quot;&quot;}],&quot;container-title&quot;:&quot;Neurocomputing&quot;,&quot;container-title-short&quot;:&quot;Neurocomputing&quot;,&quot;DOI&quot;:&quot;10.1016/j.neucom.2012.03.032&quot;,&quot;ISSN&quot;:&quot;09252312&quot;,&quot;issued&quot;:{&quot;date-parts&quot;:[[2013]]},&quot;page&quot;:&quot;76-83&quot;,&quot;abstract&quot;:&quot;The generalized vehicle routing problem (GVRP) is a natural extension of the classical vehicle routing problem (VRP). In GVRP, we are given a partition of the customers into groups (clusters) and a depot and we want to design a minimum length collection of routes for the fleet of vehicles, originating and terminating at the depot and visiting exactly one customer from each group, subject to capacity restrictions. The aim of this paper is to present an efficient hybrid heuristic algorithm obtained by combining a genetic algorithm (GA) with a local-global approach to the GVRP and a powerful local search procedure. The computational experiments on several benchmark instances show that our hybrid algorithm is competitive to all of the known heuristics published to date. © 2012 Elsevier B.V.&quot;,&quot;volume&quot;:&quot;109&quot;},&quot;isTemporary&quot;:false}]},{&quot;citationID&quot;:&quot;MENDELEY_CITATION_ef2c95d4-fdbf-4654-a28d-0001066abdfa&quot;,&quot;properties&quot;:{&quot;noteIndex&quot;:0},&quot;isEdited&quot;:false,&quot;manualOverride&quot;:{&quot;isManuallyOverridden&quot;:false,&quot;citeprocText&quot;:&quot;[3]&quot;,&quot;manualOverrideText&quot;:&quot;&quot;},&quot;citationTag&quot;:&quot;MENDELEY_CITATION_v3_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&quot;,&quot;citationItems&quot;:[{&quot;id&quot;:&quot;9a158de1-ea0a-36f7-9406-b468c52a4777&quot;,&quot;itemData&quot;:{&quot;type&quot;:&quot;article-journal&quot;,&quot;id&quot;:&quot;9a158de1-ea0a-36f7-9406-b468c52a4777&quot;,&quot;title&quot;:&quot;Two-stage vehicle routing problem with arc time windows: A mixed integer programming formulation and a heuristic approach&quot;,&quot;author&quot;:[{&quot;family&quot;:&quot;Çetinkaya&quot;,&quot;given&quot;:&quot;Cihan&quot;,&quot;parse-names&quot;:false,&quot;dropping-particle&quot;:&quot;&quot;,&quot;non-dropping-particle&quot;:&quot;&quot;},{&quot;family&quot;:&quot;Karaoglan&quot;,&quot;given&quot;:&quot;Ismail&quot;,&quot;parse-names&quot;:false,&quot;dropping-particle&quot;:&quot;&quot;,&quot;non-dropping-particle&quot;:&quot;&quot;},{&quot;family&quot;:&quot;Gökçen&quot;,&quot;given&quot;:&quot;Hadi&quot;,&quot;parse-names&quot;:false,&quot;dropping-particle&quot;:&quot;&quot;,&quot;non-dropping-particle&quot;:&quot;&quot;}],&quot;container-title&quot;:&quot;European Journal of Operational Research&quot;,&quot;container-title-short&quot;:&quot;Eur J Oper Res&quot;,&quot;DOI&quot;:&quot;10.1016/j.ejor.2013.05.001&quot;,&quot;ISSN&quot;:&quot;03772217&quot;,&quot;URL&quot;:&quot;http://dx.doi.org/10.1016/j.ejor.2013.05.001&quot;,&quot;issued&quot;:{&quot;date-parts&quot;:[[2013]]},&quot;page&quot;:&quot;539-550&quot;,&quot;abstract&quot;:&quot;In this paper, we introduce a new variant of the Vehicle Routing Problem (VRP), namely the Two-Stage Vehicle Routing Problem with Arc Time Windows (TS-VRP-ATWs) which generally emerges from both military and civilian transportation. The TS-VRP-ATW is defined as finding the vehicle routes in such a way that each arc of the routes is available only during a predefined time interval with the objective of overall cost minimization. We propose a Mixed Integer Programming (MIP) formulation and a heuristic approach based on Memetic Algorithm (MA) to solve the TS-VRP-ATW. The qualities of both solution approaches are measured by using the test problems in the literature. Experimental results show that the proposed MIP formulation provides the optimal solutions for the test problems with 25 and 50 nodes, and some test problems with 100 nodes. Results also show that the proposed MA is promising quality solutions in a short computation time. © 2013 Elsevier B.V. All rights reserved.&quot;,&quot;publisher&quot;:&quot;Elsevier B.V.&quot;,&quot;issue&quot;:&quot;3&quot;,&quot;volume&quot;:&quot;230&quot;},&quot;isTemporary&quot;:false}]},{&quot;citationID&quot;:&quot;MENDELEY_CITATION_8e98a56f-5aca-445a-9692-afcb84f8c786&quot;,&quot;properties&quot;:{&quot;noteIndex&quot;:0},&quot;isEdited&quot;:false,&quot;manualOverride&quot;:{&quot;isManuallyOverridden&quot;:false,&quot;citeprocText&quot;:&quot;[4]&quot;,&quot;manualOverrideText&quot;:&quot;&quot;},&quot;citationTag&quot;:&quot;MENDELEY_CITATION_v3_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&quot;,&quot;citationItems&quot;:[{&quot;id&quot;:&quot;87539297-4a70-34f8-8a7b-7d69db76d3a6&quot;,&quot;itemData&quot;:{&quot;type&quot;:&quot;article-journal&quot;,&quot;id&quot;:&quot;87539297-4a70-34f8-8a7b-7d69db76d3a6&quot;,&quot;title&quot;:&quot;Heuristics for multi-attribute vehicle routing problems: A survey and synthesis&quot;,&quot;author&quot;:[{&quot;family&quot;:&quot;Vidal&quot;,&quot;given&quot;:&quot;Thibaut&quot;,&quot;parse-names&quot;:false,&quot;dropping-particle&quot;:&quot;&quot;,&quot;non-dropping-particle&quot;:&quot;&quot;},{&quot;family&quot;:&quot;Crainic&quot;,&quot;given&quot;:&quot;Teodor Gabriel&quot;,&quot;parse-names&quot;:false,&quot;dropping-particle&quot;:&quot;&quot;,&quot;non-dropping-particle&quot;:&quot;&quot;},{&quot;family&quot;:&quot;Gendreau&quot;,&quot;given&quot;:&quot;Michel&quot;,&quot;parse-names&quot;:false,&quot;dropping-particle&quot;:&quot;&quot;,&quot;non-dropping-particle&quot;:&quot;&quot;},{&quot;family&quot;:&quot;Prins&quot;,&quot;given&quot;:&quot;Christian&quot;,&quot;parse-names&quot;:false,&quot;dropping-particle&quot;:&quot;&quot;,&quot;non-dropping-particle&quot;:&quot;&quot;}],&quot;container-title&quot;:&quot;European Journal of Operational Research&quot;,&quot;container-title-short&quot;:&quot;Eur J Oper Res&quot;,&quot;DOI&quot;:&quot;10.1016/j.ejor.2013.02.053&quot;,&quot;ISSN&quot;:&quot;03772217&quot;,&quot;issued&quot;:{&quot;date-parts&quot;:[[2013,11,16]]},&quot;page&quot;:&quot;1-21&quot;,&quot;abstract&quot;:&quot;The attributes of vehicle routing problems are additional characteristics or constraints that aim to better take into account the specificities of real applications. The variants thus formed are supported by a well-developed literature, including a large variety of heuristics. This article first reviews the main classes of attributes, providing a survey of heuristics and meta-heuristics for Multi-Attribute Vehicle Routing Problems (MAVRP). It then takes a closer look at the concepts of 64 remarkable meta-heuristics, selected objectively for their outstanding performance on 15 classic MAVRP with different attributes. This cross-analysis leads to the identification of \&quot;winning strategies\&quot; in designing effective heuristics for MAVRP. This is an important step in the development of general and efficient solution methods for dealing with the large range of vehicle routing variants. © 2013 Elsevier B.V. All rights reserved.&quot;,&quot;publisher&quot;:&quot;Elsevier B.V.&quot;,&quot;issue&quot;:&quot;1&quot;,&quot;volume&quot;:&quot;231&quot;},&quot;isTemporary&quot;:false}]},{&quot;citationID&quot;:&quot;MENDELEY_CITATION_1f296ff7-f5ee-4cda-9cbc-5797b827079d&quot;,&quot;properties&quot;:{&quot;noteIndex&quot;:0},&quot;isEdited&quot;:false,&quot;manualOverride&quot;:{&quot;isManuallyOverridden&quot;:false,&quot;citeprocText&quot;:&quot;[5]&quot;,&quot;manualOverrideText&quot;:&quot;&quot;},&quot;citationTag&quot;:&quot;MENDELEY_CITATION_v3_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&quot;,&quot;citationItems&quot;:[{&quot;id&quot;:&quot;42191a2c-6fe7-3a03-a7d5-ea54bbbe1ca5&quot;,&quot;itemData&quot;:{&quot;type&quot;:&quot;article-journal&quot;,&quot;id&quot;:&quot;42191a2c-6fe7-3a03-a7d5-ea54bbbe1ca5&quot;,&quot;title&quot;:&quot;Applications of the vehicle routing problem with trailers and transshipments&quot;,&quot;author&quot;:[{&quot;family&quot;:&quot;Drexl&quot;,&quot;given&quot;:&quot;Michael&quot;,&quot;parse-names&quot;:false,&quot;dropping-particle&quot;:&quot;&quot;,&quot;non-dropping-particle&quot;:&quot;&quot;}],&quot;container-title&quot;:&quot;European Journal of Operational Research&quot;,&quot;container-title-short&quot;:&quot;Eur J Oper Res&quot;,&quot;DOI&quot;:&quot;10.1016/j.ejor.2012.12.015&quot;,&quot;ISSN&quot;:&quot;03772217&quot;,&quot;URL&quot;:&quot;http://dx.doi.org/10.1016/j.ejor.2012.12.015&quot;,&quot;issued&quot;:{&quot;date-parts&quot;:[[2013]]},&quot;page&quot;:&quot;275-283&quot;,&quot;abstract&quot;:&quot;The vehicle routing problem with trailers and transshipments (VRPTT) is a recent and challenging extension of the well-known vehicle routing problem. The VRPTT constitutes an archetypal representative of the class of vehicle routing problems with multiple synchronization constraints (VRPMSs). In addition to the usual task covering constraints, VRPMSs require further synchronization between vehicles, concerning spatial, temporal, and load aspects. VRPMSs possess considerable practical relevance, but limited coverage in the scientific literature. The purpose of the present paper is to describe how several important types of VRPMSs, such as multi-echelon location-routing problems and simultaneous vehicle and crew routing problems, can be modelled as VRPTTs. © 2012 Elsevier B.V. All rights reserved.&quot;,&quot;issue&quot;:&quot;2&quot;,&quot;volume&quot;:&quot;227&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022BF-251E-4A8E-BBCE-F1F33DAA3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1</Pages>
  <Words>224</Words>
  <Characters>1235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Garcia</dc:creator>
  <cp:keywords/>
  <dc:description/>
  <cp:lastModifiedBy>Roberto Garcia</cp:lastModifiedBy>
  <cp:revision>11</cp:revision>
  <dcterms:created xsi:type="dcterms:W3CDTF">2023-04-02T04:27:00Z</dcterms:created>
  <dcterms:modified xsi:type="dcterms:W3CDTF">2023-04-27T19:00:00Z</dcterms:modified>
</cp:coreProperties>
</file>