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📘 Manual de Usuario: Validador REM DEIS SSO</w:t>
      </w:r>
    </w:p>
    <w:p>
      <w:pPr>
        <w:spacing w:after="200"/>
      </w:pPr>
      <w:r>
        <w:rPr>
          <w:sz w:val="24"/>
          <w:szCs w:val="24"/>
        </w:rPr>
        <w:t xml:space="preserve">Bienvenido al Validador de Archivos REM del Servicio de Salud Osorno (SSO). Esta plataforma ha sido diseñada para revisar la estructura, consistencia y calidad de los datos reportados en sus planillas estadísticas mensuales antes de ser enviadas a la plataforma oficial.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1. Carga de Archivo y Validación Automática</w:t>
      </w:r>
    </w:p>
    <w:p>
      <w:pPr>
        <w:spacing w:after="200"/>
      </w:pPr>
      <w:r>
        <w:rPr>
          <w:sz w:val="24"/>
          <w:szCs w:val="24"/>
        </w:rPr>
        <w:t xml:space="preserve">El uso del sistema comienza siempre desde la pantalla principal, que está diseñada para ser completamente intuitiva.</w:t>
      </w:r>
    </w:p>
    <w:p>
      <w:pPr>
        <w:pStyle w:val="Heading3"/>
        <w:spacing w:after="200" w:before="400"/>
      </w:pPr>
      <w:r>
        <w:t xml:space="preserve">Pasos para cargar un archivo: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Revisa el nombre del archivo: El sistema verifica su estructura al instante.  
Su archivo siempre debe seguir el formato:  
`CodEstab(6)Serie(1-2)Mes(2).xlsm`  
*(Ejemplo: 123100A01.xlsm)*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Arrastra el Excel (XLSX o XLSM) hacia el recuadro punteado al centro de la pantalla, o simplemente haz clic sobre él para abrir tu explorador de archivos.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El sistema procesará automáticamente las reglas de validación en tiempo real. 
*(Nota: Este procesamiento ocurre directamente en tu navegador; tus datos clínicos no son enviados a ningún servidor externo).*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2. Lectura del Tablero de Resultados</w:t>
      </w:r>
    </w:p>
    <w:p>
      <w:pPr>
        <w:spacing w:after="200"/>
      </w:pPr>
      <w:r>
        <w:rPr>
          <w:sz w:val="24"/>
          <w:szCs w:val="24"/>
        </w:rPr>
        <w:t xml:space="preserve">Una vez que el archivo es procesado, verás una pantalla detallada, separada en dos áreas principales: el Resumen Superior y la Tabla de Hallazgos.</w:t>
      </w:r>
    </w:p>
    <w:p>
      <w:pPr>
        <w:pStyle w:val="Heading3"/>
        <w:spacing w:after="200" w:before="400"/>
      </w:pPr>
      <w:r>
        <w:t xml:space="preserve">Resumen Superior (Dashboard)</w:t>
      </w:r>
    </w:p>
    <w:p>
      <w:pPr>
        <w:spacing w:after="200"/>
      </w:pPr>
      <w:r>
        <w:rPr>
          <w:sz w:val="24"/>
          <w:szCs w:val="24"/>
        </w:rPr>
        <w:t xml:space="preserve">Aquí puedes confirmar rápidamente si todo fue procesado de forma correcta: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Establecimiento y Serie: Te confirmará a qué hospital o centro corresponden los datos, además del mes analizado.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Nivel de Severidad: Identifica de forma inmediata dónde poner atención:
- 🔴 Error (Crítico): Fallo obligatorio de corregir.
- 🟡 Revisar: Posible inconsistencia (debe verificarse según criterio clínico/estadístico).
- 🔵 Indicador: Información o advertencias menores que no detienen el flujo.</w:t>
      </w:r>
    </w:p>
    <w:p>
      <w:pPr>
        <w:pStyle w:val="Heading3"/>
        <w:spacing w:after="200" w:before="400"/>
      </w:pPr>
      <w:r>
        <w:t xml:space="preserve">Tabla de Hallazgos</w:t>
      </w:r>
    </w:p>
    <w:p>
      <w:pPr>
        <w:spacing w:after="200"/>
      </w:pPr>
      <w:r>
        <w:rPr>
          <w:sz w:val="24"/>
          <w:szCs w:val="24"/>
        </w:rPr>
        <w:t xml:space="preserve">En la parte inferior de los resultados verás el detalle de todas las alertas levantadas: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En cada fila se detalla la Hoja REM (ej. A01), la Regla incumplida y una Descripción de lo que ocurre.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Cada fila cuenta con un botón "Ver Detalle" al lado derecho. 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Al hacer clic, se abrirá un panel lateral derecho explicándote con exactitud qué celda del Excel falló y una recomendación para solucionarlo.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3. Exportar Resultados y Siguientes Pasos</w:t>
      </w:r>
    </w:p>
    <w:p>
      <w:pPr>
        <w:spacing w:after="200"/>
      </w:pPr>
      <w:r>
        <w:rPr>
          <w:sz w:val="24"/>
          <w:szCs w:val="24"/>
        </w:rPr>
        <w:t xml:space="preserve">Una de las utilidades más prácticas del Validador es la posibilidad de descargar los errores detectados para trabajarlos cómodamente.</w:t>
      </w:r>
    </w:p>
    <w:p>
      <w:pPr>
        <w:pStyle w:val="Heading3"/>
        <w:spacing w:after="200" w:before="400"/>
      </w:pPr>
      <w:r>
        <w:t xml:space="preserve">Exportar Reporte a Excel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Usa el botón verde "Exportar a XLSX" ubicado arriba de la tabla.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El sistema descargará un archivo Excel con todos los hallazgos en formato de lista.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Puedes enviar este documento al equipo encargado de las correcciones de estadística, facilitándoles la ubicación exacta de las celdas mal digitadas.</w:t>
      </w:r>
    </w:p>
    <w:p>
      <w:pPr>
        <w:pStyle w:val="Heading3"/>
        <w:spacing w:after="200" w:before="400"/>
      </w:pPr>
      <w:r>
        <w:t xml:space="preserve">Validar Otro Archivo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Cuando hayas corregido el archivo original, o si deseas probar otra serie estadística (por ejemplo, pasar de la serie *A* a la *B*), haz clic en el botón azul suave "Validar otro archivo" ubicado en la esquina superior derecha. 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Volverás inmediatamente a la pantalla principal sin perder velocidad ni sobrecargar tu navegador.</w:t>
      </w:r>
    </w:p>
    <w:p>
      <w:pPr>
        <w:pBdr>
          <w:bottom w:color="auto" w:sz="6" w:space="1"/>
        </w:pBdr>
        <w:spacing w:after="200" w:before="200"/>
      </w:pPr>
    </w:p>
    <w:p>
      <w:pPr>
        <w:spacing w:after="200"/>
      </w:pPr>
      <w:r>
        <w:rPr>
          <w:sz w:val="24"/>
          <w:szCs w:val="24"/>
        </w:rPr>
        <w:t xml:space="preserve">*Si presentas problemas continuos con las validaciones, asegúrate de estar utilizando un archivo correspondiente a la última versión del año estadístico en curso o contacta al equipo de DEIS SSO.*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2026-03-05T15:11:26.022Z</dcterms:created>
  <dcterms:modified xsi:type="dcterms:W3CDTF">2026-03-05T15:11:26.023Z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