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B27A" w14:textId="04464373" w:rsidR="005F1307" w:rsidRDefault="00754C43">
      <w:r>
        <w:t>The publish version in IIS, needs these folders</w:t>
      </w:r>
      <w:r w:rsidR="00C909F0">
        <w:t>:</w:t>
      </w:r>
    </w:p>
    <w:p w14:paraId="1D88037F" w14:textId="484422C6" w:rsidR="00C909F0" w:rsidRPr="00C909F0" w:rsidRDefault="00C909F0" w:rsidP="00C909F0">
      <w:pPr>
        <w:pStyle w:val="ListParagraph"/>
        <w:numPr>
          <w:ilvl w:val="0"/>
          <w:numId w:val="2"/>
        </w:numPr>
        <w:rPr>
          <w:b/>
          <w:bCs/>
        </w:rPr>
      </w:pPr>
      <w:r w:rsidRPr="00C909F0">
        <w:rPr>
          <w:b/>
          <w:bCs/>
        </w:rPr>
        <w:t>Font</w:t>
      </w:r>
    </w:p>
    <w:p w14:paraId="30F0A5E1" w14:textId="09CC6496" w:rsidR="00C909F0" w:rsidRPr="00C909F0" w:rsidRDefault="00C909F0" w:rsidP="00C909F0">
      <w:pPr>
        <w:pStyle w:val="ListParagraph"/>
        <w:numPr>
          <w:ilvl w:val="0"/>
          <w:numId w:val="2"/>
        </w:numPr>
        <w:rPr>
          <w:b/>
          <w:bCs/>
        </w:rPr>
      </w:pPr>
      <w:r w:rsidRPr="00C909F0">
        <w:rPr>
          <w:b/>
          <w:bCs/>
        </w:rPr>
        <w:t>Icons</w:t>
      </w:r>
    </w:p>
    <w:p w14:paraId="465722AB" w14:textId="4D631B42" w:rsidR="00C909F0" w:rsidRDefault="00C909F0" w:rsidP="00C909F0">
      <w:pPr>
        <w:pStyle w:val="ListParagraph"/>
        <w:numPr>
          <w:ilvl w:val="0"/>
          <w:numId w:val="2"/>
        </w:numPr>
      </w:pPr>
      <w:proofErr w:type="spellStart"/>
      <w:r w:rsidRPr="00C909F0">
        <w:rPr>
          <w:b/>
          <w:bCs/>
        </w:rPr>
        <w:t>TempInvoices</w:t>
      </w:r>
      <w:proofErr w:type="spellEnd"/>
      <w:r>
        <w:t xml:space="preserve"> -&gt; (this contains a folder inside called </w:t>
      </w:r>
      <w:proofErr w:type="spellStart"/>
      <w:r w:rsidRPr="00C909F0">
        <w:rPr>
          <w:b/>
          <w:bCs/>
        </w:rPr>
        <w:t>TxtTemplates</w:t>
      </w:r>
      <w:proofErr w:type="spellEnd"/>
      <w:r>
        <w:rPr>
          <w:b/>
          <w:bCs/>
        </w:rPr>
        <w:t xml:space="preserve"> </w:t>
      </w:r>
      <w:r>
        <w:t xml:space="preserve">(it contains an important .txt file called </w:t>
      </w:r>
      <w:r w:rsidRPr="00C909F0">
        <w:rPr>
          <w:b/>
          <w:bCs/>
        </w:rPr>
        <w:t>topasianinv</w:t>
      </w:r>
      <w:r w:rsidRPr="00C909F0">
        <w:rPr>
          <w:b/>
          <w:bCs/>
        </w:rPr>
        <w:t>.txt</w:t>
      </w:r>
      <w:r>
        <w:t xml:space="preserve">). </w:t>
      </w:r>
      <w:r>
        <w:br/>
        <w:t xml:space="preserve">Note: </w:t>
      </w:r>
      <w:proofErr w:type="spellStart"/>
      <w:r w:rsidRPr="00C909F0">
        <w:rPr>
          <w:b/>
          <w:bCs/>
        </w:rPr>
        <w:t>TempInvoices</w:t>
      </w:r>
      <w:proofErr w:type="spellEnd"/>
      <w:r>
        <w:rPr>
          <w:b/>
          <w:bCs/>
        </w:rPr>
        <w:t xml:space="preserve">: </w:t>
      </w:r>
      <w:r>
        <w:t xml:space="preserve">works for now as the output for the .pdf and .txt files, until a new input field is added to the </w:t>
      </w:r>
      <w:r w:rsidRPr="00C909F0">
        <w:rPr>
          <w:b/>
          <w:bCs/>
        </w:rPr>
        <w:t>prtinv1</w:t>
      </w:r>
      <w:r w:rsidRPr="00C909F0">
        <w:rPr>
          <w:b/>
          <w:bCs/>
        </w:rPr>
        <w:t>.html</w:t>
      </w:r>
      <w:r>
        <w:rPr>
          <w:b/>
          <w:bCs/>
        </w:rPr>
        <w:t xml:space="preserve"> </w:t>
      </w:r>
      <w:r>
        <w:t>(or any other .html), then I will read the output path from there.</w:t>
      </w:r>
    </w:p>
    <w:p w14:paraId="41C184F5" w14:textId="3A5871A3" w:rsidR="00754C43" w:rsidRDefault="00C909F0">
      <w:r w:rsidRPr="00C909F0">
        <w:drawing>
          <wp:inline distT="0" distB="0" distL="0" distR="0" wp14:anchorId="6E0C5972" wp14:editId="36F58F36">
            <wp:extent cx="5394960" cy="2405253"/>
            <wp:effectExtent l="0" t="0" r="0" b="0"/>
            <wp:docPr id="875174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42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933" cy="24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9C2E" w14:textId="5ED70144" w:rsidR="00754C43" w:rsidRPr="00234879" w:rsidRDefault="00754C43">
      <w:r>
        <w:t xml:space="preserve">Inside the </w:t>
      </w:r>
      <w:proofErr w:type="spellStart"/>
      <w:r>
        <w:t>js</w:t>
      </w:r>
      <w:proofErr w:type="spellEnd"/>
      <w:r>
        <w:t xml:space="preserve"> folder, there’s a new file called </w:t>
      </w:r>
      <w:r w:rsidRPr="00754C43">
        <w:rPr>
          <w:b/>
          <w:bCs/>
        </w:rPr>
        <w:t>topasiainv</w:t>
      </w:r>
      <w:r w:rsidRPr="00754C43">
        <w:rPr>
          <w:b/>
          <w:bCs/>
        </w:rPr>
        <w:t>.js</w:t>
      </w:r>
      <w:r w:rsidR="00234879">
        <w:rPr>
          <w:b/>
          <w:bCs/>
        </w:rPr>
        <w:t>.</w:t>
      </w:r>
      <w:r w:rsidR="00234879">
        <w:rPr>
          <w:b/>
          <w:bCs/>
        </w:rPr>
        <w:br/>
        <w:t xml:space="preserve">Note: </w:t>
      </w:r>
      <w:r w:rsidR="00234879">
        <w:t xml:space="preserve">I’m reading the </w:t>
      </w:r>
      <w:proofErr w:type="spellStart"/>
      <w:r w:rsidR="00234879" w:rsidRPr="00234879">
        <w:rPr>
          <w:b/>
          <w:bCs/>
        </w:rPr>
        <w:t>invno</w:t>
      </w:r>
      <w:proofErr w:type="spellEnd"/>
      <w:r w:rsidR="00234879">
        <w:t xml:space="preserve"> and the </w:t>
      </w:r>
      <w:proofErr w:type="spellStart"/>
      <w:r w:rsidR="00234879" w:rsidRPr="00234879">
        <w:rPr>
          <w:b/>
          <w:bCs/>
        </w:rPr>
        <w:t>uuid</w:t>
      </w:r>
      <w:proofErr w:type="spellEnd"/>
      <w:r w:rsidR="00234879">
        <w:t xml:space="preserve">, from </w:t>
      </w:r>
      <w:r w:rsidR="00234879" w:rsidRPr="00C909F0">
        <w:rPr>
          <w:b/>
          <w:bCs/>
        </w:rPr>
        <w:t>prtinv1.html</w:t>
      </w:r>
      <w:r w:rsidR="00234879">
        <w:rPr>
          <w:b/>
          <w:bCs/>
        </w:rPr>
        <w:t xml:space="preserve"> </w:t>
      </w:r>
      <w:r w:rsidR="00234879">
        <w:t>input values.</w:t>
      </w:r>
    </w:p>
    <w:p w14:paraId="534997C6" w14:textId="1834D042" w:rsidR="00754C43" w:rsidRDefault="00754C43">
      <w:pPr>
        <w:rPr>
          <w:b/>
          <w:bCs/>
        </w:rPr>
      </w:pPr>
      <w:r w:rsidRPr="00754C43">
        <w:rPr>
          <w:b/>
          <w:bCs/>
        </w:rPr>
        <w:drawing>
          <wp:inline distT="0" distB="0" distL="0" distR="0" wp14:anchorId="3D2642F4" wp14:editId="57AF9C4A">
            <wp:extent cx="4076283" cy="3122102"/>
            <wp:effectExtent l="0" t="0" r="635" b="2540"/>
            <wp:docPr id="205889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994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031" cy="313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60A" w14:textId="452CE24E" w:rsidR="00754C43" w:rsidRPr="00754C43" w:rsidRDefault="00754C43">
      <w:pPr>
        <w:rPr>
          <w:b/>
          <w:bCs/>
        </w:rPr>
      </w:pPr>
      <w:r>
        <w:lastRenderedPageBreak/>
        <w:t xml:space="preserve">In the main folder are one new file </w:t>
      </w:r>
      <w:r w:rsidRPr="00754C43">
        <w:rPr>
          <w:b/>
          <w:bCs/>
        </w:rPr>
        <w:t>topasiainv.ashx</w:t>
      </w:r>
      <w:r>
        <w:t xml:space="preserve">, and the </w:t>
      </w:r>
      <w:r w:rsidRPr="00754C43">
        <w:rPr>
          <w:b/>
          <w:bCs/>
        </w:rPr>
        <w:t>prtinv1</w:t>
      </w:r>
      <w:r w:rsidRPr="00754C43">
        <w:rPr>
          <w:b/>
          <w:bCs/>
        </w:rPr>
        <w:t>.html</w:t>
      </w:r>
      <w:r>
        <w:t xml:space="preserve"> (</w:t>
      </w:r>
      <w:r>
        <w:rPr>
          <w:b/>
          <w:bCs/>
        </w:rPr>
        <w:t xml:space="preserve">that includes the </w:t>
      </w:r>
      <w:proofErr w:type="spellStart"/>
      <w:r w:rsidRPr="00754C43">
        <w:rPr>
          <w:b/>
          <w:bCs/>
        </w:rPr>
        <w:t>onClick</w:t>
      </w:r>
      <w:proofErr w:type="spellEnd"/>
      <w:r w:rsidRPr="00754C43">
        <w:rPr>
          <w:b/>
          <w:bCs/>
        </w:rPr>
        <w:t>="</w:t>
      </w:r>
      <w:proofErr w:type="spellStart"/>
      <w:r w:rsidRPr="00754C43">
        <w:rPr>
          <w:b/>
          <w:bCs/>
        </w:rPr>
        <w:t>createInvoice</w:t>
      </w:r>
      <w:proofErr w:type="spellEnd"/>
      <w:r w:rsidRPr="00754C43">
        <w:rPr>
          <w:b/>
          <w:bCs/>
        </w:rPr>
        <w:t>()"</w:t>
      </w:r>
      <w:r>
        <w:t xml:space="preserve">): </w:t>
      </w:r>
    </w:p>
    <w:p w14:paraId="03B5C9FC" w14:textId="0089B37C" w:rsidR="00754C43" w:rsidRDefault="00754C43">
      <w:pPr>
        <w:rPr>
          <w:b/>
          <w:bCs/>
        </w:rPr>
      </w:pPr>
      <w:r w:rsidRPr="00754C43">
        <w:rPr>
          <w:b/>
          <w:bCs/>
        </w:rPr>
        <w:drawing>
          <wp:inline distT="0" distB="0" distL="0" distR="0" wp14:anchorId="3DB75C43" wp14:editId="6DDCFE0B">
            <wp:extent cx="5943600" cy="5495925"/>
            <wp:effectExtent l="0" t="0" r="0" b="9525"/>
            <wp:docPr id="484419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94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1BB0" w14:textId="77777777" w:rsidR="00754C43" w:rsidRDefault="00754C43">
      <w:pPr>
        <w:rPr>
          <w:b/>
          <w:bCs/>
        </w:rPr>
      </w:pPr>
    </w:p>
    <w:p w14:paraId="75B7435F" w14:textId="5463D7F4" w:rsidR="00754C43" w:rsidRDefault="00754C43">
      <w:r>
        <w:t>Under the bin folder couple of folders and files are needed:</w:t>
      </w:r>
    </w:p>
    <w:p w14:paraId="243B3F99" w14:textId="5D6D9ED4" w:rsidR="00754C43" w:rsidRDefault="00754C43" w:rsidP="00C909F0">
      <w:pPr>
        <w:pStyle w:val="ListParagraph"/>
        <w:numPr>
          <w:ilvl w:val="0"/>
          <w:numId w:val="1"/>
        </w:numPr>
      </w:pPr>
      <w:r>
        <w:t xml:space="preserve">de -&gt; Folder </w:t>
      </w:r>
    </w:p>
    <w:p w14:paraId="442E22AE" w14:textId="1F2BB36B" w:rsidR="00754C43" w:rsidRDefault="00234879" w:rsidP="00754C43">
      <w:pPr>
        <w:pStyle w:val="ListParagraph"/>
        <w:numPr>
          <w:ilvl w:val="0"/>
          <w:numId w:val="1"/>
        </w:numPr>
      </w:pPr>
      <w:r w:rsidRPr="00234879">
        <w:t>Humanizer.dll</w:t>
      </w:r>
    </w:p>
    <w:p w14:paraId="04A37F95" w14:textId="49C70806" w:rsidR="00234879" w:rsidRDefault="00234879" w:rsidP="00754C43">
      <w:pPr>
        <w:pStyle w:val="ListParagraph"/>
        <w:numPr>
          <w:ilvl w:val="0"/>
          <w:numId w:val="1"/>
        </w:numPr>
      </w:pPr>
      <w:r w:rsidRPr="00234879">
        <w:t>PdfSharpCore.dll</w:t>
      </w:r>
    </w:p>
    <w:p w14:paraId="506BD178" w14:textId="3C06A6A8" w:rsidR="00234879" w:rsidRDefault="00234879" w:rsidP="00754C43">
      <w:pPr>
        <w:pStyle w:val="ListParagraph"/>
        <w:numPr>
          <w:ilvl w:val="0"/>
          <w:numId w:val="1"/>
        </w:numPr>
      </w:pPr>
      <w:r w:rsidRPr="00234879">
        <w:t>Scriban.dll</w:t>
      </w:r>
    </w:p>
    <w:p w14:paraId="0070A367" w14:textId="77777777" w:rsidR="00234879" w:rsidRDefault="00234879" w:rsidP="00234879"/>
    <w:p w14:paraId="741877B2" w14:textId="77777777" w:rsidR="00ED5AA2" w:rsidRDefault="00ED5AA2" w:rsidP="00234879">
      <w:pPr>
        <w:rPr>
          <w:b/>
          <w:bCs/>
        </w:rPr>
      </w:pPr>
      <w:r w:rsidRPr="00ED5AA2">
        <w:rPr>
          <w:b/>
          <w:bCs/>
        </w:rPr>
        <w:lastRenderedPageBreak/>
        <w:t>Extra information</w:t>
      </w:r>
    </w:p>
    <w:p w14:paraId="43D591C3" w14:textId="0A9C12A0" w:rsidR="00006B32" w:rsidRPr="00006B32" w:rsidRDefault="00006B32" w:rsidP="00234879">
      <w:r>
        <w:t>I’m not hardcoding this data. It</w:t>
      </w:r>
      <w:r w:rsidR="008D78CF">
        <w:t xml:space="preserve"> is</w:t>
      </w:r>
      <w:r>
        <w:t xml:space="preserve"> </w:t>
      </w:r>
      <w:r w:rsidR="0072164D">
        <w:t>pull</w:t>
      </w:r>
      <w:r w:rsidR="008D78CF">
        <w:t>ing it</w:t>
      </w:r>
      <w:r w:rsidR="0072164D">
        <w:t xml:space="preserve"> from the </w:t>
      </w:r>
      <w:r w:rsidR="0072164D" w:rsidRPr="0072164D">
        <w:t>prtinv1.html</w:t>
      </w:r>
    </w:p>
    <w:p w14:paraId="5A624128" w14:textId="69377C60" w:rsidR="001F5006" w:rsidRPr="00006B32" w:rsidRDefault="001F5006" w:rsidP="0023487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06B32">
        <w:t>UUID</w:t>
      </w:r>
      <w:r w:rsidR="0005761D" w:rsidRPr="00006B32">
        <w:t xml:space="preserve">: </w:t>
      </w:r>
      <w:r w:rsidR="0005761D" w:rsidRPr="00006B3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00D1B295-8D61-4435-B3B9-87AA82C192AE</w:t>
      </w:r>
    </w:p>
    <w:p w14:paraId="2588F22D" w14:textId="0526099B" w:rsidR="001F5006" w:rsidRPr="00006B32" w:rsidRDefault="001F5006" w:rsidP="0023487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06B32">
        <w:t>HBL</w:t>
      </w:r>
      <w:r w:rsidR="0005761D" w:rsidRPr="00006B32">
        <w:t xml:space="preserve">: </w:t>
      </w:r>
      <w:r w:rsidR="0005761D" w:rsidRPr="00006B3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SHAP80021</w:t>
      </w:r>
      <w:r w:rsidR="0072164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BF7F9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(except this data, that’s only present in the PDF I think)</w:t>
      </w:r>
    </w:p>
    <w:p w14:paraId="1EC40D07" w14:textId="52A6BFDD" w:rsidR="001F5006" w:rsidRPr="00006B32" w:rsidRDefault="001F5006" w:rsidP="0023487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06B32">
        <w:t>Invoice No.</w:t>
      </w:r>
      <w:r w:rsidR="0005761D" w:rsidRPr="00006B32">
        <w:t xml:space="preserve">: </w:t>
      </w:r>
      <w:r w:rsidR="0005761D" w:rsidRPr="00006B3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SGS25080004</w:t>
      </w:r>
    </w:p>
    <w:p w14:paraId="21F45CCC" w14:textId="5917F4FF" w:rsidR="00694D04" w:rsidRPr="00006B32" w:rsidRDefault="001F5006" w:rsidP="0023487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006B32">
        <w:t>Invoice Print Currency</w:t>
      </w:r>
      <w:r w:rsidR="00006B32" w:rsidRPr="00006B32">
        <w:t xml:space="preserve">: </w:t>
      </w:r>
      <w:r w:rsidR="00006B32" w:rsidRPr="00006B3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RMB</w:t>
      </w:r>
    </w:p>
    <w:p w14:paraId="1CEFA180" w14:textId="77777777" w:rsidR="00694D04" w:rsidRDefault="00694D04" w:rsidP="00234879"/>
    <w:p w14:paraId="029A0A50" w14:textId="7D24492E" w:rsidR="00234879" w:rsidRDefault="00ED5AA2" w:rsidP="00234879">
      <w:r>
        <w:br/>
      </w:r>
      <w:r w:rsidR="00234879">
        <w:t xml:space="preserve">Locally: inside the </w:t>
      </w:r>
      <w:proofErr w:type="spellStart"/>
      <w:r w:rsidR="00234879">
        <w:t>dataentry.csproj</w:t>
      </w:r>
      <w:proofErr w:type="spellEnd"/>
      <w:r w:rsidR="00234879">
        <w:t xml:space="preserve"> multiple references are needed. </w:t>
      </w:r>
    </w:p>
    <w:p w14:paraId="08214C91" w14:textId="42C31A67" w:rsidR="00ED5AA2" w:rsidRDefault="00ED5AA2" w:rsidP="00234879">
      <w:proofErr w:type="spellStart"/>
      <w:r>
        <w:t>Scriban</w:t>
      </w:r>
      <w:proofErr w:type="spellEnd"/>
      <w:r>
        <w:t xml:space="preserve"> -&gt; </w:t>
      </w:r>
      <w:proofErr w:type="spellStart"/>
      <w:r>
        <w:t>Nuget</w:t>
      </w:r>
      <w:proofErr w:type="spellEnd"/>
      <w:r>
        <w:t xml:space="preserve"> Package </w:t>
      </w:r>
    </w:p>
    <w:p w14:paraId="63A3AB56" w14:textId="3AAD08D2" w:rsidR="00754C43" w:rsidRDefault="00234879">
      <w:r w:rsidRPr="00234879">
        <w:drawing>
          <wp:inline distT="0" distB="0" distL="0" distR="0" wp14:anchorId="1B383423" wp14:editId="0C34791D">
            <wp:extent cx="5943600" cy="782955"/>
            <wp:effectExtent l="0" t="0" r="0" b="0"/>
            <wp:docPr id="68113408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4085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B5B" w14:textId="4B66601A" w:rsidR="00234879" w:rsidRDefault="00ED5AA2">
      <w:r w:rsidRPr="00ED5AA2">
        <w:drawing>
          <wp:inline distT="0" distB="0" distL="0" distR="0" wp14:anchorId="31819FE3" wp14:editId="73261ED6">
            <wp:extent cx="5943600" cy="398780"/>
            <wp:effectExtent l="0" t="0" r="0" b="1270"/>
            <wp:docPr id="17096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52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2CDB" w14:textId="3C3BDA73" w:rsidR="00ED5AA2" w:rsidRDefault="00ED5AA2">
      <w:r w:rsidRPr="00ED5AA2">
        <w:drawing>
          <wp:inline distT="0" distB="0" distL="0" distR="0" wp14:anchorId="5F384837" wp14:editId="283E67EA">
            <wp:extent cx="5943600" cy="1136015"/>
            <wp:effectExtent l="0" t="0" r="0" b="6985"/>
            <wp:docPr id="1452223627" name="Picture 1" descr="A black background with many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3627" name="Picture 1" descr="A black background with many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EFF7" w14:textId="69B4EFF5" w:rsidR="00ED5AA2" w:rsidRDefault="00ED5AA2">
      <w:r>
        <w:t xml:space="preserve">Note: The </w:t>
      </w:r>
      <w:proofErr w:type="spellStart"/>
      <w:r>
        <w:t>Scriban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Package Contains multiple other folders. They are not reflected in the Publish-&gt; </w:t>
      </w:r>
      <w:proofErr w:type="spellStart"/>
      <w:r w:rsidRPr="00ED5AA2">
        <w:rPr>
          <w:b/>
          <w:bCs/>
        </w:rPr>
        <w:t>Relase</w:t>
      </w:r>
      <w:proofErr w:type="spellEnd"/>
      <w:r w:rsidRPr="00ED5AA2">
        <w:rPr>
          <w:b/>
          <w:bCs/>
        </w:rPr>
        <w:t>\bin</w:t>
      </w:r>
      <w:r>
        <w:t xml:space="preserve"> folder, but just in case here the </w:t>
      </w:r>
      <w:proofErr w:type="spellStart"/>
      <w:r w:rsidRPr="00ED5AA2">
        <w:t>Scriban</w:t>
      </w:r>
      <w:proofErr w:type="spellEnd"/>
      <w:r>
        <w:t xml:space="preserve"> folder contains:</w:t>
      </w:r>
    </w:p>
    <w:p w14:paraId="015366D1" w14:textId="7539F3BC" w:rsidR="00ED5AA2" w:rsidRPr="00ED5AA2" w:rsidRDefault="00ED5AA2">
      <w:r>
        <w:t>Inside the lib\</w:t>
      </w:r>
      <w:r w:rsidRPr="00ED5AA2">
        <w:t>netstandard2.0</w:t>
      </w:r>
      <w:r>
        <w:t>\</w:t>
      </w:r>
      <w:r w:rsidRPr="00ED5AA2">
        <w:t xml:space="preserve"> </w:t>
      </w:r>
      <w:r w:rsidRPr="00ED5AA2">
        <w:rPr>
          <w:b/>
          <w:bCs/>
        </w:rPr>
        <w:t>Scriban.dll</w:t>
      </w:r>
      <w:r>
        <w:rPr>
          <w:b/>
          <w:bCs/>
        </w:rPr>
        <w:t xml:space="preserve"> </w:t>
      </w:r>
      <w:r>
        <w:t>(</w:t>
      </w:r>
      <w:r>
        <w:rPr>
          <w:b/>
          <w:bCs/>
        </w:rPr>
        <w:t xml:space="preserve">which I believe that the Publish -&gt; Release\bin Scriban.dll </w:t>
      </w:r>
      <w:r>
        <w:t>contains all these files).</w:t>
      </w:r>
    </w:p>
    <w:p w14:paraId="6A433368" w14:textId="19B1FE62" w:rsidR="00ED5AA2" w:rsidRDefault="00ED5AA2">
      <w:r w:rsidRPr="00ED5AA2">
        <w:lastRenderedPageBreak/>
        <w:drawing>
          <wp:inline distT="0" distB="0" distL="0" distR="0" wp14:anchorId="5C78A448" wp14:editId="3F2FC150">
            <wp:extent cx="5943600" cy="2554605"/>
            <wp:effectExtent l="0" t="0" r="0" b="0"/>
            <wp:docPr id="163954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52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B229" w14:textId="3FFCFA23" w:rsidR="00ED5AA2" w:rsidRDefault="00ED5AA2">
      <w:proofErr w:type="spellStart"/>
      <w:r>
        <w:t>PdfSharpCore</w:t>
      </w:r>
      <w:proofErr w:type="spellEnd"/>
      <w:r>
        <w:t xml:space="preserve"> -&gt; </w:t>
      </w:r>
      <w:proofErr w:type="spellStart"/>
      <w:r>
        <w:t>Nuget</w:t>
      </w:r>
      <w:proofErr w:type="spellEnd"/>
      <w:r>
        <w:t xml:space="preserve"> Package</w:t>
      </w:r>
    </w:p>
    <w:p w14:paraId="28771B42" w14:textId="0B332C04" w:rsidR="00ED5AA2" w:rsidRDefault="00ED5AA2">
      <w:r w:rsidRPr="00ED5AA2">
        <w:drawing>
          <wp:inline distT="0" distB="0" distL="0" distR="0" wp14:anchorId="452C4914" wp14:editId="7D7AC726">
            <wp:extent cx="5943600" cy="711200"/>
            <wp:effectExtent l="0" t="0" r="0" b="0"/>
            <wp:docPr id="121602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6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4D9" w14:textId="6FD20E47" w:rsidR="00ED5AA2" w:rsidRDefault="00ED5AA2">
      <w:r>
        <w:t xml:space="preserve">Humanizer -&gt; </w:t>
      </w:r>
      <w:proofErr w:type="spellStart"/>
      <w:r>
        <w:t>Nuget</w:t>
      </w:r>
      <w:proofErr w:type="spellEnd"/>
      <w:r>
        <w:t xml:space="preserve"> Package</w:t>
      </w:r>
    </w:p>
    <w:p w14:paraId="46B44397" w14:textId="3829BDAF" w:rsidR="00ED5AA2" w:rsidRDefault="00ED5AA2">
      <w:r w:rsidRPr="00ED5AA2">
        <w:drawing>
          <wp:inline distT="0" distB="0" distL="0" distR="0" wp14:anchorId="345EABDB" wp14:editId="653278D0">
            <wp:extent cx="5943600" cy="334645"/>
            <wp:effectExtent l="0" t="0" r="0" b="8255"/>
            <wp:docPr id="7034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0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91F1" w14:textId="77777777" w:rsidR="005F22A8" w:rsidRDefault="005F22A8"/>
    <w:p w14:paraId="67C21B7A" w14:textId="1FAC022D" w:rsidR="005F22A8" w:rsidRDefault="005F22A8">
      <w:r>
        <w:t>Folders added:</w:t>
      </w:r>
    </w:p>
    <w:p w14:paraId="2EBAC19E" w14:textId="74814AE4" w:rsidR="005F22A8" w:rsidRDefault="005F22A8" w:rsidP="005F22A8">
      <w:pPr>
        <w:pStyle w:val="ListParagraph"/>
        <w:numPr>
          <w:ilvl w:val="0"/>
          <w:numId w:val="3"/>
        </w:numPr>
      </w:pPr>
      <w:r>
        <w:t>Font</w:t>
      </w:r>
    </w:p>
    <w:p w14:paraId="5A347657" w14:textId="7775D066" w:rsidR="005F22A8" w:rsidRDefault="005F22A8" w:rsidP="005F22A8">
      <w:pPr>
        <w:ind w:firstLine="720"/>
      </w:pPr>
      <w:r w:rsidRPr="005F22A8">
        <w:drawing>
          <wp:inline distT="0" distB="0" distL="0" distR="0" wp14:anchorId="7DC8D967" wp14:editId="1FBA8F6C">
            <wp:extent cx="5189670" cy="2057578"/>
            <wp:effectExtent l="0" t="0" r="0" b="0"/>
            <wp:docPr id="2220311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115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E308" w14:textId="30778D83" w:rsidR="005F22A8" w:rsidRDefault="005F22A8" w:rsidP="005F22A8">
      <w:pPr>
        <w:pStyle w:val="ListParagraph"/>
        <w:numPr>
          <w:ilvl w:val="0"/>
          <w:numId w:val="3"/>
        </w:numPr>
      </w:pPr>
      <w:r>
        <w:t>Icons</w:t>
      </w:r>
    </w:p>
    <w:p w14:paraId="3C15FAE0" w14:textId="092C234F" w:rsidR="005F22A8" w:rsidRDefault="005F22A8" w:rsidP="005F22A8">
      <w:pPr>
        <w:pStyle w:val="ListParagraph"/>
      </w:pPr>
      <w:r w:rsidRPr="005F22A8">
        <w:lastRenderedPageBreak/>
        <w:drawing>
          <wp:inline distT="0" distB="0" distL="0" distR="0" wp14:anchorId="7D533123" wp14:editId="06076D9C">
            <wp:extent cx="4778154" cy="1082134"/>
            <wp:effectExtent l="0" t="0" r="3810" b="3810"/>
            <wp:docPr id="5864070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7051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2753" w14:textId="63F59073" w:rsidR="005F22A8" w:rsidRDefault="005F22A8" w:rsidP="005F22A8">
      <w:pPr>
        <w:pStyle w:val="ListParagraph"/>
        <w:numPr>
          <w:ilvl w:val="0"/>
          <w:numId w:val="3"/>
        </w:numPr>
      </w:pPr>
      <w:proofErr w:type="spellStart"/>
      <w:r w:rsidRPr="005F22A8">
        <w:t>TempInvoices</w:t>
      </w:r>
      <w:proofErr w:type="spellEnd"/>
    </w:p>
    <w:p w14:paraId="17B24D2D" w14:textId="06255917" w:rsidR="00ED5AA2" w:rsidRDefault="005F22A8" w:rsidP="005F22A8">
      <w:pPr>
        <w:ind w:firstLine="720"/>
      </w:pPr>
      <w:r w:rsidRPr="005F22A8">
        <w:drawing>
          <wp:inline distT="0" distB="0" distL="0" distR="0" wp14:anchorId="17E1D08F" wp14:editId="2F7066D2">
            <wp:extent cx="5578323" cy="1646063"/>
            <wp:effectExtent l="0" t="0" r="3810" b="0"/>
            <wp:docPr id="16243165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6530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4DA5" w14:textId="77777777" w:rsidR="00BD0189" w:rsidRDefault="00BD0189" w:rsidP="005F22A8">
      <w:pPr>
        <w:ind w:firstLine="720"/>
      </w:pPr>
    </w:p>
    <w:p w14:paraId="0544D609" w14:textId="769FECE7" w:rsidR="00BD0189" w:rsidRDefault="00BD0189" w:rsidP="00D92939">
      <w:r>
        <w:t>In the .</w:t>
      </w:r>
      <w:proofErr w:type="spellStart"/>
      <w:r>
        <w:t>rar</w:t>
      </w:r>
      <w:proofErr w:type="spellEnd"/>
      <w:r>
        <w:t xml:space="preserve"> I’m adding the </w:t>
      </w:r>
      <w:proofErr w:type="spellStart"/>
      <w:r w:rsidRPr="00BD0189">
        <w:rPr>
          <w:b/>
          <w:bCs/>
        </w:rPr>
        <w:t>dataentry.csproj</w:t>
      </w:r>
      <w:proofErr w:type="spellEnd"/>
      <w:r>
        <w:rPr>
          <w:b/>
          <w:bCs/>
        </w:rPr>
        <w:t xml:space="preserve"> </w:t>
      </w:r>
      <w:r>
        <w:t>in case you want to copy</w:t>
      </w:r>
      <w:r w:rsidR="00A4437D">
        <w:t xml:space="preserve"> all the above lines, and create a publish version from your current</w:t>
      </w:r>
      <w:r w:rsidR="00D92939">
        <w:t xml:space="preserve"> local .</w:t>
      </w:r>
      <w:proofErr w:type="spellStart"/>
      <w:r w:rsidR="00D92939">
        <w:t>sln</w:t>
      </w:r>
      <w:proofErr w:type="spellEnd"/>
      <w:r w:rsidR="00D92939">
        <w:t>.</w:t>
      </w:r>
    </w:p>
    <w:p w14:paraId="55A9A87D" w14:textId="40FE39BE" w:rsidR="00D92939" w:rsidRPr="007175CB" w:rsidRDefault="00255810" w:rsidP="00D92939">
      <w:pPr>
        <w:rPr>
          <w:b/>
          <w:bCs/>
        </w:rPr>
      </w:pPr>
      <w:r>
        <w:t xml:space="preserve">Also, I’m including the </w:t>
      </w:r>
      <w:proofErr w:type="spellStart"/>
      <w:r w:rsidR="00B31EFF" w:rsidRPr="00B31EFF">
        <w:t>Scriban</w:t>
      </w:r>
      <w:proofErr w:type="spellEnd"/>
      <w:r w:rsidR="00B31EFF">
        <w:t xml:space="preserve"> folder for local environment. It is</w:t>
      </w:r>
      <w:r w:rsidR="007175CB">
        <w:t xml:space="preserve"> the .</w:t>
      </w:r>
      <w:proofErr w:type="spellStart"/>
      <w:r w:rsidR="007175CB">
        <w:t>rar</w:t>
      </w:r>
      <w:proofErr w:type="spellEnd"/>
      <w:r w:rsidR="007175CB">
        <w:t xml:space="preserve"> under</w:t>
      </w:r>
      <w:r w:rsidR="00F5646C">
        <w:t>:</w:t>
      </w:r>
      <w:r w:rsidR="007175CB">
        <w:t xml:space="preserve"> </w:t>
      </w:r>
      <w:r w:rsidR="00F5646C">
        <w:br/>
      </w:r>
      <w:r w:rsidR="007175CB">
        <w:rPr>
          <w:b/>
          <w:bCs/>
        </w:rPr>
        <w:t>local\</w:t>
      </w:r>
      <w:r w:rsidR="00F5646C" w:rsidRPr="00F5646C">
        <w:t xml:space="preserve"> </w:t>
      </w:r>
      <w:r w:rsidR="00F5646C" w:rsidRPr="00F5646C">
        <w:rPr>
          <w:b/>
          <w:bCs/>
        </w:rPr>
        <w:t>packages\Scriban.6.2.1</w:t>
      </w:r>
    </w:p>
    <w:sectPr w:rsidR="00D92939" w:rsidRPr="00717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2835"/>
    <w:multiLevelType w:val="hybridMultilevel"/>
    <w:tmpl w:val="4DBED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A0299"/>
    <w:multiLevelType w:val="hybridMultilevel"/>
    <w:tmpl w:val="69BCB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02CC7"/>
    <w:multiLevelType w:val="hybridMultilevel"/>
    <w:tmpl w:val="EF264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72252">
    <w:abstractNumId w:val="2"/>
  </w:num>
  <w:num w:numId="2" w16cid:durableId="198127182">
    <w:abstractNumId w:val="0"/>
  </w:num>
  <w:num w:numId="3" w16cid:durableId="13684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43"/>
    <w:rsid w:val="00006B32"/>
    <w:rsid w:val="0005761D"/>
    <w:rsid w:val="001F5006"/>
    <w:rsid w:val="00234879"/>
    <w:rsid w:val="00255810"/>
    <w:rsid w:val="005F1307"/>
    <w:rsid w:val="005F22A8"/>
    <w:rsid w:val="00694D04"/>
    <w:rsid w:val="007135FC"/>
    <w:rsid w:val="007175CB"/>
    <w:rsid w:val="0072164D"/>
    <w:rsid w:val="00754C43"/>
    <w:rsid w:val="00881B84"/>
    <w:rsid w:val="008D78CF"/>
    <w:rsid w:val="00A4437D"/>
    <w:rsid w:val="00B31EFF"/>
    <w:rsid w:val="00BC02C4"/>
    <w:rsid w:val="00BD0189"/>
    <w:rsid w:val="00BF7F9E"/>
    <w:rsid w:val="00C909F0"/>
    <w:rsid w:val="00D92939"/>
    <w:rsid w:val="00ED5AA2"/>
    <w:rsid w:val="00F5646C"/>
    <w:rsid w:val="00FD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0E13"/>
  <w15:chartTrackingRefBased/>
  <w15:docId w15:val="{5C3B492E-C3E6-4255-B10D-D220D13A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Pérez</dc:creator>
  <cp:keywords/>
  <dc:description/>
  <cp:lastModifiedBy>Rogelio Pérez</cp:lastModifiedBy>
  <cp:revision>16</cp:revision>
  <dcterms:created xsi:type="dcterms:W3CDTF">2025-08-30T21:02:00Z</dcterms:created>
  <dcterms:modified xsi:type="dcterms:W3CDTF">2025-08-30T22:14:00Z</dcterms:modified>
</cp:coreProperties>
</file>