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D1BF" w14:textId="77777777" w:rsidR="00AC319D" w:rsidRDefault="00000000" w:rsidP="00374CC1">
      <w:pPr>
        <w:spacing w:after="80"/>
        <w:jc w:val="center"/>
      </w:pPr>
      <w:r>
        <w:rPr>
          <w:rFonts w:ascii="Arial" w:hAnsi="Arial"/>
          <w:b/>
          <w:sz w:val="56"/>
        </w:rPr>
        <w:t>Lab-3.1</w:t>
      </w:r>
    </w:p>
    <w:p w14:paraId="1F0D56CB" w14:textId="77777777" w:rsidR="00AC319D" w:rsidRDefault="00000000">
      <w:pPr>
        <w:spacing w:before="40" w:after="240" w:line="288" w:lineRule="auto"/>
      </w:pPr>
      <w:r>
        <w:rPr>
          <w:rFonts w:ascii="Arial" w:hAnsi="Arial"/>
          <w:b/>
        </w:rPr>
        <w:t>Name: ROGER A RAJU    |     Roll_No: 2503A52370    |     Batch: 13</w:t>
      </w:r>
      <w:r>
        <w:rPr>
          <w:rFonts w:ascii="Arial" w:hAnsi="Arial"/>
          <w:b/>
        </w:rPr>
        <w:br/>
      </w:r>
      <w:r>
        <w:rPr>
          <w:rFonts w:ascii="Arial" w:hAnsi="Arial"/>
          <w:b/>
          <w:sz w:val="23"/>
        </w:rPr>
        <w:t>Lab 3: Advanced Prompt Engineering · Zero-shot, One-shot, and Few-shot Techniques</w:t>
      </w:r>
    </w:p>
    <w:p w14:paraId="5DC76B62" w14:textId="77777777" w:rsidR="00AC319D" w:rsidRDefault="00000000">
      <w:pPr>
        <w:spacing w:before="120" w:after="40"/>
      </w:pPr>
      <w:r>
        <w:rPr>
          <w:rFonts w:ascii="Arial" w:hAnsi="Arial"/>
          <w:b/>
        </w:rPr>
        <w:t>Lab Objectives:</w:t>
      </w:r>
    </w:p>
    <w:p w14:paraId="466F6CF0" w14:textId="77777777" w:rsidR="00AC319D" w:rsidRDefault="00000000">
      <w:pPr>
        <w:pStyle w:val="ListBullet"/>
        <w:spacing w:after="40"/>
      </w:pPr>
      <w:r>
        <w:rPr>
          <w:rFonts w:ascii="Arial" w:hAnsi="Arial"/>
          <w:sz w:val="20"/>
        </w:rPr>
        <w:t>To explore and apply different levels of prompt examples in AI-assisted code generation.</w:t>
      </w:r>
    </w:p>
    <w:p w14:paraId="3BB300F7" w14:textId="77777777" w:rsidR="00AC319D" w:rsidRDefault="00000000">
      <w:pPr>
        <w:pStyle w:val="ListBullet"/>
        <w:spacing w:after="40"/>
      </w:pPr>
      <w:r>
        <w:rPr>
          <w:rFonts w:ascii="Arial" w:hAnsi="Arial"/>
          <w:sz w:val="20"/>
        </w:rPr>
        <w:t>To understand how zero-shot, one-shot, and few-shot prompting affect AI output quality.</w:t>
      </w:r>
    </w:p>
    <w:p w14:paraId="5D38CC09" w14:textId="77777777" w:rsidR="00AC319D" w:rsidRDefault="00000000">
      <w:pPr>
        <w:pStyle w:val="ListBullet"/>
        <w:spacing w:after="40"/>
      </w:pPr>
      <w:r>
        <w:rPr>
          <w:rFonts w:ascii="Arial" w:hAnsi="Arial"/>
          <w:sz w:val="20"/>
        </w:rPr>
        <w:t>To evaluate the impact of context richness and example quantity on AI performance.</w:t>
      </w:r>
    </w:p>
    <w:p w14:paraId="66F859F9" w14:textId="77777777" w:rsidR="00AC319D" w:rsidRDefault="00000000">
      <w:pPr>
        <w:spacing w:before="160" w:after="80"/>
      </w:pPr>
      <w:r>
        <w:rPr>
          <w:rFonts w:ascii="Arial" w:hAnsi="Arial"/>
          <w:b/>
        </w:rPr>
        <w:t>Sample Data: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6048"/>
        <w:gridCol w:w="2592"/>
      </w:tblGrid>
      <w:tr w:rsidR="00AC319D" w14:paraId="6B7B250F" w14:textId="77777777">
        <w:trPr>
          <w:jc w:val="center"/>
        </w:trPr>
        <w:tc>
          <w:tcPr>
            <w:tcW w:w="1152" w:type="dxa"/>
            <w:shd w:val="clear" w:color="auto" w:fill="F2F2F2"/>
          </w:tcPr>
          <w:p w14:paraId="60A08417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b/>
                <w:sz w:val="19"/>
              </w:rPr>
              <w:t>No.</w:t>
            </w:r>
          </w:p>
        </w:tc>
        <w:tc>
          <w:tcPr>
            <w:tcW w:w="6048" w:type="dxa"/>
            <w:shd w:val="clear" w:color="auto" w:fill="F2F2F2"/>
          </w:tcPr>
          <w:p w14:paraId="08F85002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b/>
                <w:sz w:val="19"/>
              </w:rPr>
              <w:t>Chatbot User Query</w:t>
            </w:r>
          </w:p>
        </w:tc>
        <w:tc>
          <w:tcPr>
            <w:tcW w:w="2592" w:type="dxa"/>
            <w:shd w:val="clear" w:color="auto" w:fill="F2F2F2"/>
          </w:tcPr>
          <w:p w14:paraId="3922148D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b/>
                <w:sz w:val="19"/>
              </w:rPr>
              <w:t>Intent</w:t>
            </w:r>
          </w:p>
        </w:tc>
      </w:tr>
      <w:tr w:rsidR="00AC319D" w14:paraId="5297977B" w14:textId="77777777">
        <w:trPr>
          <w:jc w:val="center"/>
        </w:trPr>
        <w:tc>
          <w:tcPr>
            <w:tcW w:w="1152" w:type="dxa"/>
          </w:tcPr>
          <w:p w14:paraId="6E49A75C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Q1</w:t>
            </w:r>
          </w:p>
        </w:tc>
        <w:tc>
          <w:tcPr>
            <w:tcW w:w="6048" w:type="dxa"/>
          </w:tcPr>
          <w:p w14:paraId="1AA65874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I forgot my password and cannot access my account.</w:t>
            </w:r>
          </w:p>
        </w:tc>
        <w:tc>
          <w:tcPr>
            <w:tcW w:w="2592" w:type="dxa"/>
          </w:tcPr>
          <w:p w14:paraId="7A9C207F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Account Issue</w:t>
            </w:r>
          </w:p>
        </w:tc>
      </w:tr>
      <w:tr w:rsidR="00AC319D" w14:paraId="247B151C" w14:textId="77777777">
        <w:trPr>
          <w:jc w:val="center"/>
        </w:trPr>
        <w:tc>
          <w:tcPr>
            <w:tcW w:w="1152" w:type="dxa"/>
          </w:tcPr>
          <w:p w14:paraId="1C9B2087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Q2</w:t>
            </w:r>
          </w:p>
        </w:tc>
        <w:tc>
          <w:tcPr>
            <w:tcW w:w="6048" w:type="dxa"/>
          </w:tcPr>
          <w:p w14:paraId="063BA287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Where is my order?</w:t>
            </w:r>
          </w:p>
        </w:tc>
        <w:tc>
          <w:tcPr>
            <w:tcW w:w="2592" w:type="dxa"/>
          </w:tcPr>
          <w:p w14:paraId="38D6D376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Order Status</w:t>
            </w:r>
          </w:p>
        </w:tc>
      </w:tr>
      <w:tr w:rsidR="00AC319D" w14:paraId="112D6C7A" w14:textId="77777777">
        <w:trPr>
          <w:jc w:val="center"/>
        </w:trPr>
        <w:tc>
          <w:tcPr>
            <w:tcW w:w="1152" w:type="dxa"/>
          </w:tcPr>
          <w:p w14:paraId="20E59257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Q3</w:t>
            </w:r>
          </w:p>
        </w:tc>
        <w:tc>
          <w:tcPr>
            <w:tcW w:w="6048" w:type="dxa"/>
          </w:tcPr>
          <w:p w14:paraId="222BCBCE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Does this laptop have 16 GB RAM?</w:t>
            </w:r>
          </w:p>
        </w:tc>
        <w:tc>
          <w:tcPr>
            <w:tcW w:w="2592" w:type="dxa"/>
          </w:tcPr>
          <w:p w14:paraId="05365A28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Product Inquiry</w:t>
            </w:r>
          </w:p>
        </w:tc>
      </w:tr>
      <w:tr w:rsidR="00AC319D" w14:paraId="07DED308" w14:textId="77777777">
        <w:trPr>
          <w:jc w:val="center"/>
        </w:trPr>
        <w:tc>
          <w:tcPr>
            <w:tcW w:w="1152" w:type="dxa"/>
          </w:tcPr>
          <w:p w14:paraId="16A743CA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Q4</w:t>
            </w:r>
          </w:p>
        </w:tc>
        <w:tc>
          <w:tcPr>
            <w:tcW w:w="6048" w:type="dxa"/>
          </w:tcPr>
          <w:p w14:paraId="29E04A17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What are your customer service hours?</w:t>
            </w:r>
          </w:p>
        </w:tc>
        <w:tc>
          <w:tcPr>
            <w:tcW w:w="2592" w:type="dxa"/>
          </w:tcPr>
          <w:p w14:paraId="1C87268E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General Question</w:t>
            </w:r>
          </w:p>
        </w:tc>
      </w:tr>
      <w:tr w:rsidR="00AC319D" w14:paraId="4BABC8D6" w14:textId="77777777">
        <w:trPr>
          <w:jc w:val="center"/>
        </w:trPr>
        <w:tc>
          <w:tcPr>
            <w:tcW w:w="1152" w:type="dxa"/>
          </w:tcPr>
          <w:p w14:paraId="0A528B4A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Q5</w:t>
            </w:r>
          </w:p>
        </w:tc>
        <w:tc>
          <w:tcPr>
            <w:tcW w:w="6048" w:type="dxa"/>
          </w:tcPr>
          <w:p w14:paraId="1BB63DE6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My account has been locked after several login attempts.</w:t>
            </w:r>
          </w:p>
        </w:tc>
        <w:tc>
          <w:tcPr>
            <w:tcW w:w="2592" w:type="dxa"/>
          </w:tcPr>
          <w:p w14:paraId="397153E2" w14:textId="77777777" w:rsidR="00AC319D" w:rsidRDefault="00000000">
            <w:pPr>
              <w:spacing w:before="60" w:after="60"/>
            </w:pPr>
            <w:r>
              <w:rPr>
                <w:rFonts w:ascii="Arial" w:hAnsi="Arial"/>
                <w:sz w:val="19"/>
              </w:rPr>
              <w:t>Account Issue</w:t>
            </w:r>
          </w:p>
        </w:tc>
      </w:tr>
    </w:tbl>
    <w:p w14:paraId="18449B60" w14:textId="77777777" w:rsidR="00AC319D" w:rsidRDefault="00000000">
      <w:pPr>
        <w:spacing w:before="280" w:after="60"/>
      </w:pPr>
      <w:r>
        <w:rPr>
          <w:rFonts w:ascii="Arial" w:hAnsi="Arial"/>
          <w:b/>
          <w:sz w:val="23"/>
          <w:u w:val="single"/>
        </w:rPr>
        <w:t>Zero-shot Prompting:</w:t>
      </w:r>
    </w:p>
    <w:p w14:paraId="1B097F5A" w14:textId="77777777" w:rsidR="00AC319D" w:rsidRDefault="00000000">
      <w:pPr>
        <w:spacing w:before="80" w:after="40"/>
      </w:pPr>
      <w:r>
        <w:rPr>
          <w:rFonts w:ascii="Arial" w:hAnsi="Arial"/>
          <w:b/>
          <w:sz w:val="20"/>
        </w:rPr>
        <w:t>Prompt Used:</w:t>
      </w:r>
    </w:p>
    <w:p w14:paraId="5667727D" w14:textId="77777777" w:rsidR="00AC319D" w:rsidRDefault="00000000">
      <w:pPr>
        <w:spacing w:before="40" w:after="80"/>
        <w:jc w:val="center"/>
      </w:pPr>
      <w:r>
        <w:rPr>
          <w:noProof/>
        </w:rPr>
        <w:drawing>
          <wp:inline distT="0" distB="0" distL="0" distR="0" wp14:anchorId="2540EAFE" wp14:editId="4683C6F3">
            <wp:extent cx="548640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mpt_zero_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1A99" w14:textId="77777777" w:rsidR="00AC319D" w:rsidRDefault="00000000">
      <w:pPr>
        <w:spacing w:before="80" w:after="40"/>
      </w:pPr>
      <w:r>
        <w:rPr>
          <w:rFonts w:ascii="Arial" w:hAnsi="Arial"/>
          <w:b/>
          <w:sz w:val="20"/>
        </w:rPr>
        <w:t>Output:</w:t>
      </w:r>
    </w:p>
    <w:p w14:paraId="6E293CB7" w14:textId="77777777" w:rsidR="00AC319D" w:rsidRDefault="00000000">
      <w:pPr>
        <w:spacing w:before="40" w:after="80"/>
        <w:jc w:val="center"/>
      </w:pPr>
      <w:r>
        <w:rPr>
          <w:noProof/>
        </w:rPr>
        <w:drawing>
          <wp:inline distT="0" distB="0" distL="0" distR="0" wp14:anchorId="4874265A" wp14:editId="2AF02EE0">
            <wp:extent cx="5486400" cy="480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zero_sh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3037" w14:textId="77777777" w:rsidR="00AC319D" w:rsidRDefault="00000000">
      <w:pPr>
        <w:spacing w:before="80" w:after="120"/>
      </w:pPr>
      <w:r>
        <w:rPr>
          <w:rFonts w:ascii="Arial" w:hAnsi="Arial"/>
          <w:b/>
          <w:sz w:val="20"/>
        </w:rPr>
        <w:t xml:space="preserve">Observation: </w:t>
      </w:r>
      <w:r>
        <w:rPr>
          <w:rFonts w:ascii="Arial" w:hAnsi="Arial"/>
          <w:sz w:val="20"/>
        </w:rPr>
        <w:t>The model correctly classified the email without using any examples.</w:t>
      </w:r>
    </w:p>
    <w:p w14:paraId="2B459203" w14:textId="77777777" w:rsidR="00AC319D" w:rsidRDefault="00000000">
      <w:r>
        <w:br w:type="page"/>
      </w:r>
    </w:p>
    <w:p w14:paraId="26FF4360" w14:textId="77777777" w:rsidR="00AC319D" w:rsidRDefault="00000000">
      <w:pPr>
        <w:spacing w:before="280" w:after="60"/>
      </w:pPr>
      <w:r>
        <w:rPr>
          <w:rFonts w:ascii="Arial" w:hAnsi="Arial"/>
          <w:b/>
          <w:sz w:val="23"/>
          <w:u w:val="single"/>
        </w:rPr>
        <w:lastRenderedPageBreak/>
        <w:t>One-shot Prompting:</w:t>
      </w:r>
    </w:p>
    <w:p w14:paraId="29C87BE3" w14:textId="77777777" w:rsidR="00AC319D" w:rsidRDefault="00000000">
      <w:pPr>
        <w:spacing w:before="80" w:after="40"/>
      </w:pPr>
      <w:r>
        <w:rPr>
          <w:rFonts w:ascii="Arial" w:hAnsi="Arial"/>
          <w:b/>
          <w:sz w:val="20"/>
        </w:rPr>
        <w:t>Prompt Used:</w:t>
      </w:r>
    </w:p>
    <w:p w14:paraId="0B458E48" w14:textId="77777777" w:rsidR="00AC319D" w:rsidRDefault="00000000">
      <w:pPr>
        <w:spacing w:before="40" w:after="80"/>
        <w:jc w:val="center"/>
      </w:pPr>
      <w:r>
        <w:rPr>
          <w:noProof/>
        </w:rPr>
        <w:drawing>
          <wp:inline distT="0" distB="0" distL="0" distR="0" wp14:anchorId="5B431B98" wp14:editId="3886765A">
            <wp:extent cx="5486400" cy="1097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mpt_one_sh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1955" w14:textId="77777777" w:rsidR="00AC319D" w:rsidRDefault="00000000">
      <w:pPr>
        <w:spacing w:before="80" w:after="40"/>
      </w:pPr>
      <w:r>
        <w:rPr>
          <w:rFonts w:ascii="Arial" w:hAnsi="Arial"/>
          <w:b/>
          <w:sz w:val="20"/>
        </w:rPr>
        <w:t>Output:</w:t>
      </w:r>
    </w:p>
    <w:p w14:paraId="158875B3" w14:textId="77777777" w:rsidR="00AC319D" w:rsidRDefault="00000000">
      <w:pPr>
        <w:spacing w:before="40" w:after="80"/>
        <w:jc w:val="center"/>
      </w:pPr>
      <w:r>
        <w:rPr>
          <w:noProof/>
        </w:rPr>
        <w:drawing>
          <wp:inline distT="0" distB="0" distL="0" distR="0" wp14:anchorId="19773643" wp14:editId="0D695A78">
            <wp:extent cx="5486400" cy="480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one_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00C3" w14:textId="77777777" w:rsidR="00AC319D" w:rsidRDefault="00000000">
      <w:pPr>
        <w:spacing w:before="80" w:after="120"/>
      </w:pPr>
      <w:r>
        <w:rPr>
          <w:rFonts w:ascii="Arial" w:hAnsi="Arial"/>
          <w:b/>
          <w:sz w:val="20"/>
        </w:rPr>
        <w:t xml:space="preserve">Observation: </w:t>
      </w:r>
      <w:r>
        <w:rPr>
          <w:rFonts w:ascii="Arial" w:hAnsi="Arial"/>
          <w:sz w:val="20"/>
        </w:rPr>
        <w:t>Providing one labeled example helped the model understand the expected classification format and category meanings.</w:t>
      </w:r>
    </w:p>
    <w:p w14:paraId="46E1FD2D" w14:textId="77777777" w:rsidR="00AC319D" w:rsidRDefault="00000000">
      <w:pPr>
        <w:spacing w:before="280" w:after="60"/>
      </w:pPr>
      <w:r>
        <w:rPr>
          <w:rFonts w:ascii="Arial" w:hAnsi="Arial"/>
          <w:b/>
          <w:sz w:val="23"/>
          <w:u w:val="single"/>
        </w:rPr>
        <w:t>Few-shot Prompting:</w:t>
      </w:r>
    </w:p>
    <w:p w14:paraId="66BA73FF" w14:textId="77777777" w:rsidR="00AC319D" w:rsidRDefault="00000000">
      <w:pPr>
        <w:spacing w:before="80" w:after="40"/>
      </w:pPr>
      <w:r>
        <w:rPr>
          <w:rFonts w:ascii="Arial" w:hAnsi="Arial"/>
          <w:b/>
          <w:sz w:val="20"/>
        </w:rPr>
        <w:t>Prompt Used:</w:t>
      </w:r>
    </w:p>
    <w:p w14:paraId="1A00F6E0" w14:textId="77777777" w:rsidR="00AC319D" w:rsidRDefault="00000000">
      <w:pPr>
        <w:spacing w:before="40" w:after="80"/>
        <w:jc w:val="center"/>
      </w:pPr>
      <w:r>
        <w:rPr>
          <w:noProof/>
        </w:rPr>
        <w:drawing>
          <wp:inline distT="0" distB="0" distL="0" distR="0" wp14:anchorId="1DC074EE" wp14:editId="7B527EF0">
            <wp:extent cx="5486400" cy="1097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mpt_few_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9ECE" w14:textId="77777777" w:rsidR="00AC319D" w:rsidRDefault="00000000">
      <w:pPr>
        <w:spacing w:before="80" w:after="40"/>
      </w:pPr>
      <w:r>
        <w:rPr>
          <w:rFonts w:ascii="Arial" w:hAnsi="Arial"/>
          <w:b/>
          <w:sz w:val="20"/>
        </w:rPr>
        <w:t>Output:</w:t>
      </w:r>
    </w:p>
    <w:p w14:paraId="02D81DDB" w14:textId="77777777" w:rsidR="00AC319D" w:rsidRDefault="00000000">
      <w:pPr>
        <w:spacing w:before="40" w:after="80"/>
        <w:jc w:val="center"/>
      </w:pPr>
      <w:r>
        <w:rPr>
          <w:noProof/>
        </w:rPr>
        <w:drawing>
          <wp:inline distT="0" distB="0" distL="0" distR="0" wp14:anchorId="26DCAB09" wp14:editId="7A9A36D5">
            <wp:extent cx="5486400" cy="480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few_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05F1" w14:textId="77777777" w:rsidR="00AC319D" w:rsidRDefault="00000000">
      <w:pPr>
        <w:spacing w:before="80" w:after="120"/>
      </w:pPr>
      <w:r>
        <w:rPr>
          <w:rFonts w:ascii="Arial" w:hAnsi="Arial"/>
          <w:b/>
          <w:sz w:val="20"/>
        </w:rPr>
        <w:t xml:space="preserve">Observation: </w:t>
      </w:r>
      <w:r>
        <w:rPr>
          <w:rFonts w:ascii="Arial" w:hAnsi="Arial"/>
          <w:sz w:val="20"/>
        </w:rPr>
        <w:t>Few-shot prompting provided multiple examples covering different categories, making the classification more consistent and accurate.</w:t>
      </w:r>
    </w:p>
    <w:p w14:paraId="2736CEEA" w14:textId="77777777" w:rsidR="00AC319D" w:rsidRDefault="00000000">
      <w:r>
        <w:br w:type="page"/>
      </w:r>
    </w:p>
    <w:p w14:paraId="7CACA1C0" w14:textId="77777777" w:rsidR="00AC319D" w:rsidRDefault="00000000">
      <w:pPr>
        <w:spacing w:before="240" w:after="120"/>
      </w:pPr>
      <w:r>
        <w:rPr>
          <w:rFonts w:ascii="Arial" w:hAnsi="Arial"/>
          <w:b/>
          <w:sz w:val="24"/>
        </w:rPr>
        <w:lastRenderedPageBreak/>
        <w:t>Comparison of Zero-shot, One-shot, and Few-shot Prompting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584"/>
        <w:gridCol w:w="2304"/>
        <w:gridCol w:w="3744"/>
      </w:tblGrid>
      <w:tr w:rsidR="00AC319D" w14:paraId="78EDB3EE" w14:textId="77777777">
        <w:trPr>
          <w:jc w:val="center"/>
        </w:trPr>
        <w:tc>
          <w:tcPr>
            <w:tcW w:w="2016" w:type="dxa"/>
            <w:shd w:val="clear" w:color="auto" w:fill="EAEAEA"/>
          </w:tcPr>
          <w:p w14:paraId="05C62C2E" w14:textId="77777777" w:rsidR="00AC319D" w:rsidRDefault="00000000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Prompting Method</w:t>
            </w:r>
          </w:p>
        </w:tc>
        <w:tc>
          <w:tcPr>
            <w:tcW w:w="1584" w:type="dxa"/>
            <w:shd w:val="clear" w:color="auto" w:fill="EAEAEA"/>
          </w:tcPr>
          <w:p w14:paraId="1E9983B4" w14:textId="77777777" w:rsidR="00AC319D" w:rsidRDefault="00000000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Examples Used</w:t>
            </w:r>
          </w:p>
        </w:tc>
        <w:tc>
          <w:tcPr>
            <w:tcW w:w="2304" w:type="dxa"/>
            <w:shd w:val="clear" w:color="auto" w:fill="EAEAEA"/>
          </w:tcPr>
          <w:p w14:paraId="025E6391" w14:textId="77777777" w:rsidR="00AC319D" w:rsidRDefault="00000000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Output</w:t>
            </w:r>
          </w:p>
        </w:tc>
        <w:tc>
          <w:tcPr>
            <w:tcW w:w="3744" w:type="dxa"/>
            <w:shd w:val="clear" w:color="auto" w:fill="EAEAEA"/>
          </w:tcPr>
          <w:p w14:paraId="7A1E569D" w14:textId="77777777" w:rsidR="00AC319D" w:rsidRDefault="00000000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Observation</w:t>
            </w:r>
          </w:p>
        </w:tc>
      </w:tr>
      <w:tr w:rsidR="00AC319D" w14:paraId="235368F2" w14:textId="77777777">
        <w:trPr>
          <w:jc w:val="center"/>
        </w:trPr>
        <w:tc>
          <w:tcPr>
            <w:tcW w:w="2016" w:type="dxa"/>
          </w:tcPr>
          <w:p w14:paraId="521C9BC9" w14:textId="77777777" w:rsidR="00AC319D" w:rsidRDefault="00000000">
            <w:pPr>
              <w:spacing w:before="80" w:after="80"/>
            </w:pPr>
            <w:r>
              <w:rPr>
                <w:rFonts w:ascii="Arial" w:hAnsi="Arial"/>
                <w:sz w:val="19"/>
              </w:rPr>
              <w:t>Zero-shot</w:t>
            </w:r>
          </w:p>
        </w:tc>
        <w:tc>
          <w:tcPr>
            <w:tcW w:w="1584" w:type="dxa"/>
          </w:tcPr>
          <w:p w14:paraId="2E913E45" w14:textId="77777777" w:rsidR="00AC319D" w:rsidRDefault="00000000">
            <w:pPr>
              <w:spacing w:before="80" w:after="80"/>
            </w:pPr>
            <w:r>
              <w:rPr>
                <w:rFonts w:ascii="Arial" w:hAnsi="Arial"/>
                <w:sz w:val="19"/>
              </w:rPr>
              <w:t>0</w:t>
            </w:r>
          </w:p>
        </w:tc>
        <w:tc>
          <w:tcPr>
            <w:tcW w:w="2304" w:type="dxa"/>
          </w:tcPr>
          <w:p w14:paraId="150EA526" w14:textId="77777777" w:rsidR="00AC319D" w:rsidRDefault="00000000">
            <w:pPr>
              <w:spacing w:before="80" w:after="80"/>
            </w:pPr>
            <w:r>
              <w:rPr>
                <w:rFonts w:ascii="Arial" w:hAnsi="Arial"/>
                <w:sz w:val="19"/>
              </w:rPr>
              <w:t>Order Status</w:t>
            </w:r>
          </w:p>
        </w:tc>
        <w:tc>
          <w:tcPr>
            <w:tcW w:w="3744" w:type="dxa"/>
          </w:tcPr>
          <w:p w14:paraId="6DE2729A" w14:textId="77777777" w:rsidR="00AC319D" w:rsidRDefault="00000000">
            <w:pPr>
              <w:spacing w:before="80" w:after="80"/>
            </w:pPr>
            <w:r>
              <w:rPr>
                <w:rFonts w:ascii="Arial" w:hAnsi="Arial"/>
                <w:sz w:val="19"/>
              </w:rPr>
              <w:t>Correct classification without using any examples.</w:t>
            </w:r>
          </w:p>
        </w:tc>
      </w:tr>
      <w:tr w:rsidR="00AC319D" w14:paraId="3D13AFA9" w14:textId="77777777">
        <w:trPr>
          <w:jc w:val="center"/>
        </w:trPr>
        <w:tc>
          <w:tcPr>
            <w:tcW w:w="2016" w:type="dxa"/>
          </w:tcPr>
          <w:p w14:paraId="51EDCE13" w14:textId="77777777" w:rsidR="00AC319D" w:rsidRDefault="00000000">
            <w:pPr>
              <w:spacing w:before="80" w:after="80"/>
            </w:pPr>
            <w:r>
              <w:rPr>
                <w:rFonts w:ascii="Arial" w:hAnsi="Arial"/>
                <w:sz w:val="19"/>
              </w:rPr>
              <w:t>One-shot</w:t>
            </w:r>
          </w:p>
        </w:tc>
        <w:tc>
          <w:tcPr>
            <w:tcW w:w="1584" w:type="dxa"/>
          </w:tcPr>
          <w:p w14:paraId="2B0797A7" w14:textId="77777777" w:rsidR="00AC319D" w:rsidRDefault="00000000">
            <w:pPr>
              <w:spacing w:before="80" w:after="80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2304" w:type="dxa"/>
          </w:tcPr>
          <w:p w14:paraId="5D51B8F5" w14:textId="77777777" w:rsidR="00AC319D" w:rsidRDefault="00000000">
            <w:pPr>
              <w:spacing w:before="80" w:after="80"/>
            </w:pPr>
            <w:r>
              <w:rPr>
                <w:rFonts w:ascii="Arial" w:hAnsi="Arial"/>
                <w:sz w:val="19"/>
              </w:rPr>
              <w:t>Feedback / Product Inquiry</w:t>
            </w:r>
          </w:p>
        </w:tc>
        <w:tc>
          <w:tcPr>
            <w:tcW w:w="3744" w:type="dxa"/>
          </w:tcPr>
          <w:p w14:paraId="2331804C" w14:textId="77777777" w:rsidR="00AC319D" w:rsidRDefault="00000000">
            <w:pPr>
              <w:spacing w:before="80" w:after="80"/>
            </w:pPr>
            <w:r>
              <w:rPr>
                <w:rFonts w:ascii="Arial" w:hAnsi="Arial"/>
                <w:sz w:val="19"/>
              </w:rPr>
              <w:t>One labeled example improved clarity and helped the model understand the expected classification format.</w:t>
            </w:r>
          </w:p>
        </w:tc>
      </w:tr>
      <w:tr w:rsidR="00AC319D" w14:paraId="556CB5AF" w14:textId="77777777">
        <w:trPr>
          <w:jc w:val="center"/>
        </w:trPr>
        <w:tc>
          <w:tcPr>
            <w:tcW w:w="2016" w:type="dxa"/>
          </w:tcPr>
          <w:p w14:paraId="3746CE3F" w14:textId="77777777" w:rsidR="00AC319D" w:rsidRDefault="00000000">
            <w:pPr>
              <w:spacing w:before="80" w:after="80"/>
            </w:pPr>
            <w:r>
              <w:rPr>
                <w:rFonts w:ascii="Arial" w:hAnsi="Arial"/>
                <w:sz w:val="19"/>
              </w:rPr>
              <w:t>Few-shot</w:t>
            </w:r>
          </w:p>
        </w:tc>
        <w:tc>
          <w:tcPr>
            <w:tcW w:w="1584" w:type="dxa"/>
          </w:tcPr>
          <w:p w14:paraId="32631749" w14:textId="77777777" w:rsidR="00AC319D" w:rsidRDefault="00000000">
            <w:pPr>
              <w:spacing w:before="80" w:after="80"/>
            </w:pPr>
            <w:r>
              <w:rPr>
                <w:rFonts w:ascii="Arial" w:hAnsi="Arial"/>
                <w:sz w:val="19"/>
              </w:rPr>
              <w:t>3-4</w:t>
            </w:r>
          </w:p>
        </w:tc>
        <w:tc>
          <w:tcPr>
            <w:tcW w:w="2304" w:type="dxa"/>
          </w:tcPr>
          <w:p w14:paraId="1E81218A" w14:textId="77777777" w:rsidR="00AC319D" w:rsidRDefault="00000000">
            <w:pPr>
              <w:spacing w:before="80" w:after="80"/>
            </w:pPr>
            <w:r>
              <w:rPr>
                <w:rFonts w:ascii="Arial" w:hAnsi="Arial"/>
                <w:sz w:val="19"/>
              </w:rPr>
              <w:t>Others / Order Status</w:t>
            </w:r>
          </w:p>
        </w:tc>
        <w:tc>
          <w:tcPr>
            <w:tcW w:w="3744" w:type="dxa"/>
          </w:tcPr>
          <w:p w14:paraId="5AF072B0" w14:textId="77777777" w:rsidR="00AC319D" w:rsidRDefault="00000000">
            <w:pPr>
              <w:spacing w:before="80" w:after="80"/>
            </w:pPr>
            <w:r>
              <w:rPr>
                <w:rFonts w:ascii="Arial" w:hAnsi="Arial"/>
                <w:sz w:val="19"/>
              </w:rPr>
              <w:t>Multiple examples covering different categories made the classification more consistent and accurate.</w:t>
            </w:r>
          </w:p>
        </w:tc>
      </w:tr>
    </w:tbl>
    <w:p w14:paraId="4682DC0E" w14:textId="77777777" w:rsidR="008C1876" w:rsidRDefault="008C1876"/>
    <w:sectPr w:rsidR="008C1876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153494">
    <w:abstractNumId w:val="8"/>
  </w:num>
  <w:num w:numId="2" w16cid:durableId="1883050483">
    <w:abstractNumId w:val="6"/>
  </w:num>
  <w:num w:numId="3" w16cid:durableId="1339310921">
    <w:abstractNumId w:val="5"/>
  </w:num>
  <w:num w:numId="4" w16cid:durableId="879366260">
    <w:abstractNumId w:val="4"/>
  </w:num>
  <w:num w:numId="5" w16cid:durableId="1021393984">
    <w:abstractNumId w:val="7"/>
  </w:num>
  <w:num w:numId="6" w16cid:durableId="1506017639">
    <w:abstractNumId w:val="3"/>
  </w:num>
  <w:num w:numId="7" w16cid:durableId="425460234">
    <w:abstractNumId w:val="2"/>
  </w:num>
  <w:num w:numId="8" w16cid:durableId="1352335814">
    <w:abstractNumId w:val="1"/>
  </w:num>
  <w:num w:numId="9" w16cid:durableId="83199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CC1"/>
    <w:rsid w:val="008C1876"/>
    <w:rsid w:val="009426DA"/>
    <w:rsid w:val="00AA1D8D"/>
    <w:rsid w:val="00AC319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53506"/>
  <w14:defaultImageDpi w14:val="300"/>
  <w15:docId w15:val="{3864BBF9-72C1-4419-A4AA-0A657D90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MayDie Later</cp:lastModifiedBy>
  <cp:revision>2</cp:revision>
  <dcterms:created xsi:type="dcterms:W3CDTF">2013-12-23T23:15:00Z</dcterms:created>
  <dcterms:modified xsi:type="dcterms:W3CDTF">2026-09-15T18:06:00Z</dcterms:modified>
  <cp:category/>
</cp:coreProperties>
</file>