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D16222" w14:textId="71E702E2" w:rsidR="00B05226" w:rsidRDefault="00B05226" w:rsidP="005F52C1">
      <w:pPr>
        <w:jc w:val="left"/>
        <w:rPr>
          <w:b/>
          <w:sz w:val="24"/>
          <w:szCs w:val="24"/>
        </w:rPr>
      </w:pPr>
      <w:r>
        <w:rPr>
          <w:b/>
          <w:sz w:val="24"/>
          <w:szCs w:val="24"/>
        </w:rPr>
        <w:t>Review for IEEE Data Mining Class, 2019 Spring (Part One, 50%, A Total of 140 Questions)</w:t>
      </w:r>
    </w:p>
    <w:p w14:paraId="22AE9183" w14:textId="77777777" w:rsidR="00B05226" w:rsidRDefault="00B05226" w:rsidP="005F52C1">
      <w:pPr>
        <w:jc w:val="left"/>
        <w:rPr>
          <w:b/>
          <w:sz w:val="24"/>
          <w:szCs w:val="24"/>
        </w:rPr>
      </w:pPr>
    </w:p>
    <w:p w14:paraId="4666965B" w14:textId="77777777" w:rsidR="00B05226" w:rsidRDefault="00B05226" w:rsidP="005F52C1">
      <w:pPr>
        <w:jc w:val="left"/>
        <w:rPr>
          <w:b/>
          <w:sz w:val="24"/>
          <w:szCs w:val="24"/>
        </w:rPr>
      </w:pPr>
    </w:p>
    <w:p w14:paraId="30947A32" w14:textId="48484F47" w:rsidR="00A70083" w:rsidRDefault="008B638C" w:rsidP="005F52C1">
      <w:pPr>
        <w:jc w:val="left"/>
        <w:rPr>
          <w:b/>
          <w:sz w:val="24"/>
          <w:szCs w:val="24"/>
        </w:rPr>
      </w:pPr>
      <w:r>
        <w:rPr>
          <w:b/>
          <w:sz w:val="24"/>
          <w:szCs w:val="24"/>
        </w:rPr>
        <w:t>Learning and Search</w:t>
      </w:r>
      <w:r w:rsidR="00A70083" w:rsidRPr="00A70083">
        <w:rPr>
          <w:b/>
          <w:sz w:val="24"/>
          <w:szCs w:val="24"/>
        </w:rPr>
        <w:t>:</w:t>
      </w:r>
    </w:p>
    <w:p w14:paraId="73DA2C73" w14:textId="77777777" w:rsidR="003F477E" w:rsidRDefault="003F477E" w:rsidP="005F52C1">
      <w:pPr>
        <w:jc w:val="left"/>
        <w:rPr>
          <w:b/>
          <w:sz w:val="24"/>
          <w:szCs w:val="24"/>
        </w:rPr>
      </w:pPr>
    </w:p>
    <w:p w14:paraId="502C8ECC" w14:textId="22FE33D9" w:rsidR="003F477E" w:rsidRPr="004D72C2" w:rsidRDefault="003F477E" w:rsidP="005F52C1">
      <w:pPr>
        <w:pStyle w:val="a3"/>
        <w:numPr>
          <w:ilvl w:val="0"/>
          <w:numId w:val="5"/>
        </w:numPr>
        <w:ind w:firstLineChars="0"/>
        <w:jc w:val="left"/>
        <w:rPr>
          <w:color w:val="FF0000"/>
          <w:sz w:val="24"/>
          <w:szCs w:val="24"/>
        </w:rPr>
      </w:pPr>
      <w:r w:rsidRPr="004D72C2">
        <w:rPr>
          <w:color w:val="FF0000"/>
          <w:sz w:val="24"/>
          <w:szCs w:val="24"/>
        </w:rPr>
        <w:t xml:space="preserve">Why all learning problems are inverse problems, requiring unbounded exhaustive searches, thus ill-posed? </w:t>
      </w:r>
    </w:p>
    <w:p w14:paraId="7DDE4230" w14:textId="77777777" w:rsidR="00D31C1A" w:rsidRDefault="001513CF" w:rsidP="00D31C1A">
      <w:pPr>
        <w:pStyle w:val="a3"/>
        <w:numPr>
          <w:ilvl w:val="0"/>
          <w:numId w:val="7"/>
        </w:numPr>
        <w:ind w:firstLineChars="0"/>
        <w:jc w:val="left"/>
        <w:rPr>
          <w:sz w:val="24"/>
          <w:szCs w:val="36"/>
        </w:rPr>
      </w:pPr>
      <w:r w:rsidRPr="00590406">
        <w:rPr>
          <w:sz w:val="24"/>
          <w:szCs w:val="36"/>
        </w:rPr>
        <w:t xml:space="preserve">The main goal of learning from examples is to infer an estimator, given a finite sample of data drawn according to a fixed but unknown probabilistic input-output relation. The desired property of the selected estimator is to perform well on new data, i.e. it should generalize. </w:t>
      </w:r>
      <w:r w:rsidR="003F68FF" w:rsidRPr="00590406">
        <w:rPr>
          <w:sz w:val="24"/>
          <w:szCs w:val="36"/>
        </w:rPr>
        <w:t>T</w:t>
      </w:r>
      <w:r w:rsidRPr="00590406">
        <w:rPr>
          <w:sz w:val="24"/>
          <w:szCs w:val="36"/>
        </w:rPr>
        <w:t>he key to obtain a meaningful solution to the above problem is to control the complexity of the solution space. In such a context to avoid undesired oscillating behavior of the solution we have to restrict the solution space.</w:t>
      </w:r>
      <w:r w:rsidR="00D31C1A">
        <w:rPr>
          <w:sz w:val="24"/>
          <w:szCs w:val="36"/>
        </w:rPr>
        <w:t xml:space="preserve"> </w:t>
      </w:r>
      <w:r w:rsidR="00590406" w:rsidRPr="00590406">
        <w:rPr>
          <w:sz w:val="24"/>
          <w:szCs w:val="36"/>
        </w:rPr>
        <w:t>(</w:t>
      </w:r>
      <w:r w:rsidR="005C0A88" w:rsidRPr="00590406">
        <w:rPr>
          <w:rFonts w:hint="eastAsia"/>
          <w:sz w:val="24"/>
          <w:szCs w:val="36"/>
        </w:rPr>
        <w:t>r</w:t>
      </w:r>
      <w:r w:rsidR="005C0A88" w:rsidRPr="00590406">
        <w:rPr>
          <w:sz w:val="24"/>
          <w:szCs w:val="36"/>
        </w:rPr>
        <w:t>ef: &lt;Learning, Regularization and Ill-Posed Inverse&gt;</w:t>
      </w:r>
      <w:r w:rsidR="00590406" w:rsidRPr="00590406">
        <w:rPr>
          <w:sz w:val="24"/>
          <w:szCs w:val="36"/>
        </w:rPr>
        <w:t>)</w:t>
      </w:r>
    </w:p>
    <w:p w14:paraId="0D3B6012" w14:textId="3E6E2B5F" w:rsidR="00D31C1A" w:rsidRPr="00D31C1A" w:rsidRDefault="0083158A" w:rsidP="00D31C1A">
      <w:pPr>
        <w:pStyle w:val="a3"/>
        <w:numPr>
          <w:ilvl w:val="0"/>
          <w:numId w:val="7"/>
        </w:numPr>
        <w:ind w:firstLineChars="0"/>
        <w:jc w:val="left"/>
        <w:rPr>
          <w:sz w:val="24"/>
          <w:szCs w:val="36"/>
        </w:rPr>
      </w:pPr>
      <w:r>
        <w:rPr>
          <w:sz w:val="24"/>
          <w:szCs w:val="36"/>
        </w:rPr>
        <w:t>A</w:t>
      </w:r>
      <w:r w:rsidR="001874ED" w:rsidRPr="00D31C1A">
        <w:rPr>
          <w:sz w:val="24"/>
          <w:szCs w:val="36"/>
        </w:rPr>
        <w:t xml:space="preserve"> careful analysis shows that a rigorous mathematical connection between learning theory and the theory of ill-posed inverse problems is not straightforward since the settings underlying the two theories are different. In fact</w:t>
      </w:r>
      <w:r w:rsidR="00C814C0">
        <w:rPr>
          <w:sz w:val="24"/>
          <w:szCs w:val="36"/>
        </w:rPr>
        <w:t>,</w:t>
      </w:r>
      <w:r w:rsidR="001874ED" w:rsidRPr="00D31C1A">
        <w:rPr>
          <w:sz w:val="24"/>
          <w:szCs w:val="36"/>
        </w:rPr>
        <w:t xml:space="preserve"> learning theory is intrinsically probabilistic whereas the theory of inverse problem is mostly deterministic.</w:t>
      </w:r>
      <w:r w:rsidR="00D31C1A" w:rsidRPr="00D31C1A">
        <w:rPr>
          <w:sz w:val="24"/>
          <w:szCs w:val="36"/>
        </w:rPr>
        <w:t xml:space="preserve"> (</w:t>
      </w:r>
      <w:r w:rsidR="00D31C1A" w:rsidRPr="00D31C1A">
        <w:rPr>
          <w:rFonts w:hint="eastAsia"/>
          <w:sz w:val="24"/>
          <w:szCs w:val="36"/>
        </w:rPr>
        <w:t>r</w:t>
      </w:r>
      <w:r w:rsidR="00D31C1A" w:rsidRPr="00D31C1A">
        <w:rPr>
          <w:sz w:val="24"/>
          <w:szCs w:val="36"/>
        </w:rPr>
        <w:t>ef: &lt; Learning from Examples as an Inverse Problem &gt;)</w:t>
      </w:r>
    </w:p>
    <w:p w14:paraId="2AFED4ED" w14:textId="77777777" w:rsidR="00D31C1A" w:rsidRPr="00D31C1A" w:rsidRDefault="00D31C1A" w:rsidP="00AB62E7">
      <w:pPr>
        <w:pStyle w:val="a3"/>
        <w:ind w:left="360" w:firstLineChars="0" w:firstLine="0"/>
        <w:jc w:val="left"/>
        <w:rPr>
          <w:sz w:val="24"/>
          <w:szCs w:val="36"/>
        </w:rPr>
      </w:pPr>
    </w:p>
    <w:p w14:paraId="4E6239C0" w14:textId="053F7720" w:rsidR="003F477E" w:rsidRPr="004D72C2" w:rsidRDefault="00496FE1" w:rsidP="005F52C1">
      <w:pPr>
        <w:pStyle w:val="a3"/>
        <w:numPr>
          <w:ilvl w:val="0"/>
          <w:numId w:val="5"/>
        </w:numPr>
        <w:ind w:firstLineChars="0"/>
        <w:jc w:val="left"/>
        <w:rPr>
          <w:color w:val="FF0000"/>
          <w:sz w:val="24"/>
          <w:szCs w:val="24"/>
        </w:rPr>
      </w:pPr>
      <w:r w:rsidRPr="004D72C2">
        <w:rPr>
          <w:color w:val="FF0000"/>
          <w:sz w:val="24"/>
          <w:szCs w:val="24"/>
        </w:rPr>
        <w:t>Why gradient</w:t>
      </w:r>
      <w:r w:rsidR="003F477E" w:rsidRPr="004D72C2">
        <w:rPr>
          <w:color w:val="FF0000"/>
          <w:sz w:val="24"/>
          <w:szCs w:val="24"/>
        </w:rPr>
        <w:t xml:space="preserve"> is the key mathematical assumption that we </w:t>
      </w:r>
      <w:r w:rsidRPr="004D72C2">
        <w:rPr>
          <w:color w:val="FF0000"/>
          <w:sz w:val="24"/>
          <w:szCs w:val="24"/>
        </w:rPr>
        <w:t xml:space="preserve">could </w:t>
      </w:r>
      <w:r w:rsidR="003F477E" w:rsidRPr="004D72C2">
        <w:rPr>
          <w:color w:val="FF0000"/>
          <w:sz w:val="24"/>
          <w:szCs w:val="24"/>
        </w:rPr>
        <w:t>count on in order to search? What would</w:t>
      </w:r>
      <w:r w:rsidRPr="004D72C2">
        <w:rPr>
          <w:color w:val="FF0000"/>
          <w:sz w:val="24"/>
          <w:szCs w:val="24"/>
        </w:rPr>
        <w:t xml:space="preserve"> be the general implications for the existence of at least some </w:t>
      </w:r>
      <w:r w:rsidR="003F477E" w:rsidRPr="004D72C2">
        <w:rPr>
          <w:color w:val="FF0000"/>
          <w:sz w:val="24"/>
          <w:szCs w:val="24"/>
        </w:rPr>
        <w:t>continuality or locality?</w:t>
      </w:r>
    </w:p>
    <w:p w14:paraId="057EB5CD" w14:textId="77ED6F44" w:rsidR="00B63B92" w:rsidRDefault="00B63B92" w:rsidP="00B63B92">
      <w:pPr>
        <w:pStyle w:val="a3"/>
        <w:numPr>
          <w:ilvl w:val="1"/>
          <w:numId w:val="5"/>
        </w:numPr>
        <w:ind w:firstLineChars="0"/>
        <w:jc w:val="left"/>
        <w:rPr>
          <w:sz w:val="24"/>
          <w:szCs w:val="24"/>
        </w:rPr>
      </w:pPr>
      <w:r w:rsidRPr="00B63B92">
        <w:rPr>
          <w:rFonts w:hint="eastAsia"/>
          <w:sz w:val="24"/>
          <w:szCs w:val="24"/>
        </w:rPr>
        <w:t>无论是</w:t>
      </w:r>
      <w:r>
        <w:rPr>
          <w:rFonts w:hint="eastAsia"/>
          <w:sz w:val="24"/>
          <w:szCs w:val="24"/>
        </w:rPr>
        <w:t>一般的梯度下降法，还是最速下降法，牛顿法，随机梯度下降法，动量加速梯度下降法，都与梯度相关。</w:t>
      </w:r>
      <w:r>
        <w:rPr>
          <w:rFonts w:hint="eastAsia"/>
          <w:sz w:val="24"/>
          <w:szCs w:val="24"/>
        </w:rPr>
        <w:t>(</w:t>
      </w:r>
      <w:r>
        <w:rPr>
          <w:sz w:val="24"/>
          <w:szCs w:val="24"/>
        </w:rPr>
        <w:t>ref:</w:t>
      </w:r>
      <w:r w:rsidRPr="00B63B92">
        <w:t xml:space="preserve"> </w:t>
      </w:r>
      <w:hyperlink r:id="rId7" w:history="1">
        <w:r w:rsidRPr="00F85592">
          <w:rPr>
            <w:rStyle w:val="a8"/>
            <w:sz w:val="24"/>
            <w:szCs w:val="24"/>
          </w:rPr>
          <w:t>https://blog.csdn.net/Timingspace/article/details/50963564</w:t>
        </w:r>
      </w:hyperlink>
      <w:r w:rsidRPr="00B63B92">
        <w:rPr>
          <w:sz w:val="24"/>
          <w:szCs w:val="24"/>
        </w:rPr>
        <w:t xml:space="preserve"> </w:t>
      </w:r>
      <w:r>
        <w:rPr>
          <w:sz w:val="24"/>
          <w:szCs w:val="24"/>
        </w:rPr>
        <w:t>)</w:t>
      </w:r>
    </w:p>
    <w:p w14:paraId="6AD283E7" w14:textId="0990BD65" w:rsidR="00003C78" w:rsidRPr="00B63B92" w:rsidRDefault="00003C78" w:rsidP="00003C78">
      <w:pPr>
        <w:pStyle w:val="a3"/>
        <w:numPr>
          <w:ilvl w:val="1"/>
          <w:numId w:val="5"/>
        </w:numPr>
        <w:ind w:firstLineChars="0"/>
        <w:jc w:val="left"/>
        <w:rPr>
          <w:sz w:val="24"/>
          <w:szCs w:val="24"/>
        </w:rPr>
      </w:pPr>
      <w:r w:rsidRPr="00003C78">
        <w:rPr>
          <w:rFonts w:hint="eastAsia"/>
          <w:sz w:val="24"/>
          <w:szCs w:val="24"/>
        </w:rPr>
        <w:t>函数在某一点的梯度是这样一个向量，它的方向与取得最大方向导数的方向一致，而它的模为方向导数的最大值。</w:t>
      </w:r>
      <w:r w:rsidRPr="00003C78">
        <w:rPr>
          <w:rFonts w:hint="eastAsia"/>
          <w:sz w:val="24"/>
          <w:szCs w:val="24"/>
        </w:rPr>
        <w:t xml:space="preserve"> </w:t>
      </w:r>
      <w:r w:rsidRPr="00003C78">
        <w:rPr>
          <w:rFonts w:hint="eastAsia"/>
          <w:sz w:val="24"/>
          <w:szCs w:val="24"/>
        </w:rPr>
        <w:t>这里注意三点：</w:t>
      </w:r>
      <w:r w:rsidRPr="00003C78">
        <w:rPr>
          <w:rFonts w:hint="eastAsia"/>
          <w:sz w:val="24"/>
          <w:szCs w:val="24"/>
        </w:rPr>
        <w:t>1</w:t>
      </w:r>
      <w:r w:rsidRPr="00003C78">
        <w:rPr>
          <w:rFonts w:hint="eastAsia"/>
          <w:sz w:val="24"/>
          <w:szCs w:val="24"/>
        </w:rPr>
        <w:t>）梯度是一个向量，即有方向有大小；</w:t>
      </w:r>
      <w:r w:rsidRPr="00003C78">
        <w:rPr>
          <w:rFonts w:hint="eastAsia"/>
          <w:sz w:val="24"/>
          <w:szCs w:val="24"/>
        </w:rPr>
        <w:t>2</w:t>
      </w:r>
      <w:r w:rsidRPr="00003C78">
        <w:rPr>
          <w:rFonts w:hint="eastAsia"/>
          <w:sz w:val="24"/>
          <w:szCs w:val="24"/>
        </w:rPr>
        <w:t>）梯度的方向是最大方向导数的方向；</w:t>
      </w:r>
      <w:r w:rsidRPr="00003C78">
        <w:rPr>
          <w:rFonts w:hint="eastAsia"/>
          <w:sz w:val="24"/>
          <w:szCs w:val="24"/>
        </w:rPr>
        <w:t>3</w:t>
      </w:r>
      <w:r w:rsidRPr="00003C78">
        <w:rPr>
          <w:rFonts w:hint="eastAsia"/>
          <w:sz w:val="24"/>
          <w:szCs w:val="24"/>
        </w:rPr>
        <w:t>）梯度的值是最大方向导数的值。</w:t>
      </w:r>
      <w:r w:rsidRPr="00003C78">
        <w:rPr>
          <w:rFonts w:hint="eastAsia"/>
          <w:sz w:val="24"/>
          <w:szCs w:val="24"/>
        </w:rPr>
        <w:t xml:space="preserve"> </w:t>
      </w:r>
      <w:r w:rsidRPr="00003C78">
        <w:rPr>
          <w:rFonts w:hint="eastAsia"/>
          <w:sz w:val="24"/>
          <w:szCs w:val="24"/>
        </w:rPr>
        <w:t>既然在变量空间的某一点处，函数沿梯度方向具有最大的变化率，那么在优化目标函数的时候，自然是沿着负梯度方向去减小函数值，以此达到我们的优化目标。</w:t>
      </w:r>
    </w:p>
    <w:p w14:paraId="56FD2589" w14:textId="694FEDCF" w:rsidR="009E56E0" w:rsidRPr="00CE589B" w:rsidRDefault="009E56E0" w:rsidP="00CE589B">
      <w:pPr>
        <w:pStyle w:val="a3"/>
        <w:ind w:left="360" w:firstLineChars="0" w:firstLine="0"/>
        <w:jc w:val="center"/>
        <w:rPr>
          <w:sz w:val="24"/>
          <w:szCs w:val="24"/>
        </w:rPr>
      </w:pPr>
      <w:r>
        <w:rPr>
          <w:noProof/>
        </w:rPr>
        <w:drawing>
          <wp:inline distT="0" distB="0" distL="0" distR="0" wp14:anchorId="1D48C718" wp14:editId="36BBBAB7">
            <wp:extent cx="3255328" cy="2241462"/>
            <wp:effectExtent l="19050" t="19050" r="21590" b="260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8073" cy="2270894"/>
                    </a:xfrm>
                    <a:prstGeom prst="rect">
                      <a:avLst/>
                    </a:prstGeom>
                    <a:ln>
                      <a:solidFill>
                        <a:schemeClr val="tx1"/>
                      </a:solidFill>
                    </a:ln>
                  </pic:spPr>
                </pic:pic>
              </a:graphicData>
            </a:graphic>
          </wp:inline>
        </w:drawing>
      </w:r>
      <w:r>
        <w:rPr>
          <w:noProof/>
        </w:rPr>
        <w:drawing>
          <wp:inline distT="0" distB="0" distL="0" distR="0" wp14:anchorId="64606E8F" wp14:editId="4969FEB2">
            <wp:extent cx="2878016" cy="2734116"/>
            <wp:effectExtent l="19050" t="19050" r="17780" b="285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62187" cy="2814079"/>
                    </a:xfrm>
                    <a:prstGeom prst="rect">
                      <a:avLst/>
                    </a:prstGeom>
                    <a:ln>
                      <a:solidFill>
                        <a:schemeClr val="tx1"/>
                      </a:solidFill>
                    </a:ln>
                  </pic:spPr>
                </pic:pic>
              </a:graphicData>
            </a:graphic>
          </wp:inline>
        </w:drawing>
      </w:r>
    </w:p>
    <w:p w14:paraId="50CC7EE2" w14:textId="330A2404" w:rsidR="003F477E" w:rsidRPr="004D72C2" w:rsidRDefault="00C70723" w:rsidP="005F52C1">
      <w:pPr>
        <w:pStyle w:val="a3"/>
        <w:numPr>
          <w:ilvl w:val="0"/>
          <w:numId w:val="5"/>
        </w:numPr>
        <w:ind w:firstLineChars="0"/>
        <w:jc w:val="left"/>
        <w:rPr>
          <w:color w:val="FF0000"/>
          <w:sz w:val="24"/>
          <w:szCs w:val="24"/>
        </w:rPr>
      </w:pPr>
      <w:r w:rsidRPr="004D72C2">
        <w:rPr>
          <w:color w:val="FF0000"/>
          <w:sz w:val="24"/>
          <w:szCs w:val="24"/>
        </w:rPr>
        <w:t>What is the generalizability of a mathematical process, from both expressive</w:t>
      </w:r>
      <w:r w:rsidR="00496FE1" w:rsidRPr="004D72C2">
        <w:rPr>
          <w:color w:val="FF0000"/>
          <w:sz w:val="24"/>
          <w:szCs w:val="24"/>
        </w:rPr>
        <w:t xml:space="preserve"> (smoothness)</w:t>
      </w:r>
      <w:r w:rsidRPr="004D72C2">
        <w:rPr>
          <w:color w:val="FF0000"/>
          <w:sz w:val="24"/>
          <w:szCs w:val="24"/>
        </w:rPr>
        <w:t xml:space="preserve"> and inclusive</w:t>
      </w:r>
      <w:r w:rsidR="00496FE1" w:rsidRPr="004D72C2">
        <w:rPr>
          <w:color w:val="FF0000"/>
          <w:sz w:val="24"/>
          <w:szCs w:val="24"/>
        </w:rPr>
        <w:t xml:space="preserve"> (capacity)</w:t>
      </w:r>
      <w:r w:rsidRPr="004D72C2">
        <w:rPr>
          <w:color w:val="FF0000"/>
          <w:sz w:val="24"/>
          <w:szCs w:val="24"/>
        </w:rPr>
        <w:t xml:space="preserve"> point of views?</w:t>
      </w:r>
    </w:p>
    <w:p w14:paraId="052AB1C8" w14:textId="6C857C07" w:rsidR="001D4D11" w:rsidRDefault="001D4D11" w:rsidP="001D4D11">
      <w:pPr>
        <w:pStyle w:val="a3"/>
        <w:numPr>
          <w:ilvl w:val="1"/>
          <w:numId w:val="5"/>
        </w:numPr>
        <w:ind w:firstLineChars="0"/>
        <w:jc w:val="left"/>
        <w:rPr>
          <w:sz w:val="24"/>
          <w:szCs w:val="24"/>
        </w:rPr>
      </w:pPr>
      <w:r>
        <w:rPr>
          <w:rFonts w:hint="eastAsia"/>
          <w:sz w:val="24"/>
          <w:szCs w:val="24"/>
        </w:rPr>
        <w:t>所有的变化和差异都可以响应出来，线性、光滑的范围</w:t>
      </w:r>
      <w:r w:rsidR="004B6181">
        <w:rPr>
          <w:rFonts w:hint="eastAsia"/>
          <w:sz w:val="24"/>
          <w:szCs w:val="24"/>
        </w:rPr>
        <w:t>;</w:t>
      </w:r>
      <w:r w:rsidR="004B6181">
        <w:rPr>
          <w:sz w:val="24"/>
          <w:szCs w:val="24"/>
        </w:rPr>
        <w:t xml:space="preserve"> </w:t>
      </w:r>
      <m:oMath>
        <m:box>
          <m:boxPr>
            <m:opEmu m:val="1"/>
            <m:ctrlPr>
              <w:rPr>
                <w:rFonts w:ascii="Cambria Math" w:hAnsi="Cambria Math"/>
                <w:sz w:val="24"/>
                <w:szCs w:val="24"/>
              </w:rPr>
            </m:ctrlPr>
          </m:boxPr>
          <m:e>
            <m:r>
              <w:rPr>
                <w:rFonts w:ascii="Cambria Math" w:hAnsi="Cambria Math"/>
                <w:sz w:val="24"/>
                <w:szCs w:val="24"/>
              </w:rPr>
              <m:t>x</m:t>
            </m:r>
            <m:groupChr>
              <m:groupChrPr>
                <m:chr m:val="→"/>
                <m:vertJc m:val="bot"/>
                <m:ctrlPr>
                  <w:rPr>
                    <w:rFonts w:ascii="Cambria Math" w:hAnsi="Cambria Math"/>
                    <w:sz w:val="24"/>
                    <w:szCs w:val="24"/>
                  </w:rPr>
                </m:ctrlPr>
              </m:groupChrPr>
              <m:e>
                <m:r>
                  <w:rPr>
                    <w:rFonts w:ascii="Cambria Math" w:hAnsi="Cambria Math"/>
                    <w:sz w:val="24"/>
                    <w:szCs w:val="24"/>
                  </w:rPr>
                  <m:t>f(x)</m:t>
                </m:r>
              </m:e>
            </m:groupChr>
          </m:e>
        </m:box>
        <m:r>
          <w:rPr>
            <w:rFonts w:ascii="Cambria Math" w:hAnsi="Cambria Math"/>
            <w:sz w:val="24"/>
            <w:szCs w:val="24"/>
          </w:rPr>
          <m:t>y, ∆x</m:t>
        </m:r>
        <m:box>
          <m:boxPr>
            <m:opEmu m:val="1"/>
            <m:ctrlPr>
              <w:rPr>
                <w:rFonts w:ascii="Cambria Math" w:hAnsi="Cambria Math"/>
                <w:sz w:val="24"/>
                <w:szCs w:val="24"/>
              </w:rPr>
            </m:ctrlPr>
          </m:boxPr>
          <m:e>
            <m:groupChr>
              <m:groupChrPr>
                <m:chr m:val="→"/>
                <m:vertJc m:val="bot"/>
                <m:ctrlPr>
                  <w:rPr>
                    <w:rFonts w:ascii="Cambria Math" w:hAnsi="Cambria Math"/>
                    <w:sz w:val="24"/>
                    <w:szCs w:val="24"/>
                  </w:rPr>
                </m:ctrlPr>
              </m:groupChrPr>
              <m:e>
                <m:r>
                  <w:rPr>
                    <w:rFonts w:ascii="Cambria Math" w:hAnsi="Cambria Math"/>
                    <w:sz w:val="24"/>
                    <w:szCs w:val="24"/>
                  </w:rPr>
                  <m:t>f(x)</m:t>
                </m:r>
              </m:e>
            </m:groupChr>
          </m:e>
        </m:box>
        <m:r>
          <w:rPr>
            <w:rFonts w:ascii="Cambria Math" w:hAnsi="Cambria Math"/>
            <w:sz w:val="24"/>
            <w:szCs w:val="24"/>
          </w:rPr>
          <m:t>∆y</m:t>
        </m:r>
      </m:oMath>
    </w:p>
    <w:p w14:paraId="51F2FE27" w14:textId="499584BE" w:rsidR="001D4D11" w:rsidRDefault="001D4D11" w:rsidP="001D4D11">
      <w:pPr>
        <w:pStyle w:val="a3"/>
        <w:numPr>
          <w:ilvl w:val="1"/>
          <w:numId w:val="5"/>
        </w:numPr>
        <w:ind w:firstLineChars="0"/>
        <w:jc w:val="left"/>
        <w:rPr>
          <w:sz w:val="24"/>
          <w:szCs w:val="24"/>
        </w:rPr>
      </w:pPr>
      <w:r>
        <w:rPr>
          <w:rFonts w:hint="eastAsia"/>
          <w:sz w:val="24"/>
          <w:szCs w:val="24"/>
        </w:rPr>
        <w:t>较大适用的范围和空间，所有的</w:t>
      </w:r>
      <w:r>
        <w:rPr>
          <w:rFonts w:hint="eastAsia"/>
          <w:sz w:val="24"/>
          <w:szCs w:val="24"/>
        </w:rPr>
        <w:t>x</w:t>
      </w:r>
      <w:r>
        <w:rPr>
          <w:rFonts w:hint="eastAsia"/>
          <w:sz w:val="24"/>
          <w:szCs w:val="24"/>
        </w:rPr>
        <w:t>都有对应的</w:t>
      </w:r>
      <w:r>
        <w:rPr>
          <w:rFonts w:hint="eastAsia"/>
          <w:sz w:val="24"/>
          <w:szCs w:val="24"/>
        </w:rPr>
        <w:t>y</w:t>
      </w:r>
      <w:r w:rsidR="00F87F2A">
        <w:rPr>
          <w:sz w:val="24"/>
          <w:szCs w:val="24"/>
        </w:rPr>
        <w:t>; enable to encode as many inputs as possible.</w:t>
      </w:r>
    </w:p>
    <w:p w14:paraId="18BF7CFD" w14:textId="77777777" w:rsidR="001D4D11" w:rsidRPr="001D4D11" w:rsidRDefault="001D4D11" w:rsidP="003B72D5">
      <w:pPr>
        <w:pStyle w:val="a3"/>
        <w:ind w:left="360" w:firstLineChars="0" w:firstLine="0"/>
        <w:jc w:val="left"/>
        <w:rPr>
          <w:sz w:val="24"/>
          <w:szCs w:val="24"/>
          <w:highlight w:val="red"/>
        </w:rPr>
      </w:pPr>
    </w:p>
    <w:p w14:paraId="0FC78487" w14:textId="261965CB" w:rsidR="00F41062" w:rsidRPr="004D72C2" w:rsidRDefault="003F477E" w:rsidP="00F41062">
      <w:pPr>
        <w:pStyle w:val="a3"/>
        <w:numPr>
          <w:ilvl w:val="0"/>
          <w:numId w:val="5"/>
        </w:numPr>
        <w:ind w:firstLineChars="0"/>
        <w:jc w:val="left"/>
        <w:rPr>
          <w:color w:val="FF0000"/>
          <w:sz w:val="24"/>
          <w:szCs w:val="24"/>
        </w:rPr>
      </w:pPr>
      <w:r w:rsidRPr="004D72C2">
        <w:rPr>
          <w:color w:val="FF0000"/>
          <w:sz w:val="24"/>
          <w:szCs w:val="24"/>
        </w:rPr>
        <w:t>What would be some of the solutions for such a</w:t>
      </w:r>
      <w:r w:rsidR="00496FE1" w:rsidRPr="004D72C2">
        <w:rPr>
          <w:color w:val="FF0000"/>
          <w:sz w:val="24"/>
          <w:szCs w:val="24"/>
        </w:rPr>
        <w:t>n</w:t>
      </w:r>
      <w:r w:rsidRPr="004D72C2">
        <w:rPr>
          <w:color w:val="FF0000"/>
          <w:sz w:val="24"/>
          <w:szCs w:val="24"/>
        </w:rPr>
        <w:t xml:space="preserve"> ill-posed problem </w:t>
      </w:r>
      <w:r w:rsidR="00496FE1" w:rsidRPr="004D72C2">
        <w:rPr>
          <w:color w:val="FF0000"/>
          <w:sz w:val="24"/>
          <w:szCs w:val="24"/>
        </w:rPr>
        <w:t xml:space="preserve">in order </w:t>
      </w:r>
      <w:r w:rsidRPr="004D72C2">
        <w:rPr>
          <w:color w:val="FF0000"/>
          <w:sz w:val="24"/>
          <w:szCs w:val="24"/>
        </w:rPr>
        <w:t xml:space="preserve">to yield </w:t>
      </w:r>
      <w:r w:rsidR="00C70723" w:rsidRPr="004D72C2">
        <w:rPr>
          <w:color w:val="FF0000"/>
          <w:sz w:val="24"/>
          <w:szCs w:val="24"/>
        </w:rPr>
        <w:t xml:space="preserve">at least some </w:t>
      </w:r>
      <w:r w:rsidRPr="004D72C2">
        <w:rPr>
          <w:color w:val="FF0000"/>
          <w:sz w:val="24"/>
          <w:szCs w:val="24"/>
        </w:rPr>
        <w:lastRenderedPageBreak/>
        <w:t>reasonable results?</w:t>
      </w:r>
    </w:p>
    <w:p w14:paraId="3762E86D" w14:textId="5A15385D" w:rsidR="00F41062" w:rsidRDefault="00F41062" w:rsidP="00F41062">
      <w:pPr>
        <w:pStyle w:val="a3"/>
        <w:numPr>
          <w:ilvl w:val="1"/>
          <w:numId w:val="5"/>
        </w:numPr>
        <w:ind w:firstLineChars="0"/>
        <w:jc w:val="left"/>
        <w:rPr>
          <w:sz w:val="24"/>
          <w:szCs w:val="24"/>
        </w:rPr>
      </w:pPr>
      <w:r>
        <w:rPr>
          <w:rFonts w:hint="eastAsia"/>
          <w:sz w:val="24"/>
          <w:szCs w:val="24"/>
        </w:rPr>
        <w:t>如图所示</w:t>
      </w:r>
    </w:p>
    <w:p w14:paraId="5F8312EC" w14:textId="00531E8C" w:rsidR="00496404" w:rsidRPr="00F41062" w:rsidRDefault="00496404" w:rsidP="00F41062">
      <w:pPr>
        <w:pStyle w:val="a3"/>
        <w:ind w:firstLineChars="0" w:firstLine="0"/>
        <w:jc w:val="center"/>
        <w:rPr>
          <w:sz w:val="24"/>
          <w:szCs w:val="24"/>
        </w:rPr>
      </w:pPr>
      <w:r>
        <w:rPr>
          <w:noProof/>
        </w:rPr>
        <w:drawing>
          <wp:inline distT="0" distB="0" distL="0" distR="0" wp14:anchorId="04697CB1" wp14:editId="30A894EA">
            <wp:extent cx="3989991" cy="2901950"/>
            <wp:effectExtent l="19050" t="19050" r="10795"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3552" cy="2904540"/>
                    </a:xfrm>
                    <a:prstGeom prst="rect">
                      <a:avLst/>
                    </a:prstGeom>
                    <a:ln>
                      <a:solidFill>
                        <a:schemeClr val="tx1"/>
                      </a:solidFill>
                    </a:ln>
                  </pic:spPr>
                </pic:pic>
              </a:graphicData>
            </a:graphic>
          </wp:inline>
        </w:drawing>
      </w:r>
    </w:p>
    <w:p w14:paraId="67BB8472" w14:textId="23805935" w:rsidR="00F41E0A" w:rsidRDefault="00C70723" w:rsidP="00F41E0A">
      <w:pPr>
        <w:pStyle w:val="a3"/>
        <w:numPr>
          <w:ilvl w:val="0"/>
          <w:numId w:val="5"/>
        </w:numPr>
        <w:ind w:firstLineChars="0"/>
        <w:jc w:val="left"/>
        <w:rPr>
          <w:color w:val="FF0000"/>
          <w:sz w:val="24"/>
          <w:szCs w:val="24"/>
        </w:rPr>
      </w:pPr>
      <w:r w:rsidRPr="004D72C2">
        <w:rPr>
          <w:color w:val="FF0000"/>
          <w:sz w:val="24"/>
          <w:szCs w:val="24"/>
        </w:rPr>
        <w:t>What are some of the mathematical hurdles that have prevented more generalizable solutions?</w:t>
      </w:r>
    </w:p>
    <w:p w14:paraId="0ADA2857" w14:textId="77777777" w:rsidR="004D72C2" w:rsidRDefault="004D72C2" w:rsidP="004D72C2">
      <w:pPr>
        <w:pStyle w:val="a3"/>
        <w:numPr>
          <w:ilvl w:val="1"/>
          <w:numId w:val="5"/>
        </w:numPr>
        <w:ind w:firstLineChars="0"/>
        <w:jc w:val="left"/>
        <w:rPr>
          <w:sz w:val="24"/>
          <w:szCs w:val="24"/>
        </w:rPr>
      </w:pPr>
      <w:r>
        <w:rPr>
          <w:rFonts w:hint="eastAsia"/>
          <w:sz w:val="24"/>
          <w:szCs w:val="24"/>
        </w:rPr>
        <w:t>大部分问题不是欧式问题，不在欧氏空间中（空间维数，距离，测度）</w:t>
      </w:r>
    </w:p>
    <w:p w14:paraId="0DEAFC35" w14:textId="4708EAE8" w:rsidR="004D72C2" w:rsidRDefault="004D72C2" w:rsidP="00CB7C3E">
      <w:pPr>
        <w:pStyle w:val="a3"/>
        <w:numPr>
          <w:ilvl w:val="1"/>
          <w:numId w:val="5"/>
        </w:numPr>
        <w:ind w:firstLineChars="0"/>
        <w:jc w:val="left"/>
        <w:rPr>
          <w:sz w:val="24"/>
          <w:szCs w:val="24"/>
        </w:rPr>
      </w:pPr>
      <w:r>
        <w:rPr>
          <w:rFonts w:hint="eastAsia"/>
          <w:sz w:val="24"/>
          <w:szCs w:val="24"/>
        </w:rPr>
        <w:t>非线性</w:t>
      </w:r>
      <w:r w:rsidR="008707EB">
        <w:rPr>
          <w:rFonts w:hint="eastAsia"/>
          <w:sz w:val="24"/>
          <w:szCs w:val="24"/>
        </w:rPr>
        <w:t>微分方程的奇异解</w:t>
      </w:r>
    </w:p>
    <w:p w14:paraId="4F3421D2" w14:textId="3C289422" w:rsidR="00A1515F" w:rsidRDefault="00CB7C3E" w:rsidP="00A1515F">
      <w:pPr>
        <w:pStyle w:val="a3"/>
        <w:numPr>
          <w:ilvl w:val="1"/>
          <w:numId w:val="5"/>
        </w:numPr>
        <w:ind w:firstLineChars="0"/>
        <w:jc w:val="left"/>
        <w:rPr>
          <w:sz w:val="24"/>
          <w:szCs w:val="24"/>
        </w:rPr>
      </w:pPr>
      <w:r>
        <w:rPr>
          <w:rFonts w:hint="eastAsia"/>
          <w:sz w:val="24"/>
          <w:szCs w:val="24"/>
        </w:rPr>
        <w:t>局部解问题</w:t>
      </w:r>
    </w:p>
    <w:p w14:paraId="7BC7AB9F" w14:textId="360FF9B5" w:rsidR="00543029" w:rsidRDefault="00543029" w:rsidP="00A1515F">
      <w:pPr>
        <w:pStyle w:val="a3"/>
        <w:numPr>
          <w:ilvl w:val="1"/>
          <w:numId w:val="5"/>
        </w:numPr>
        <w:ind w:firstLineChars="0"/>
        <w:jc w:val="left"/>
        <w:rPr>
          <w:sz w:val="24"/>
          <w:szCs w:val="24"/>
        </w:rPr>
      </w:pPr>
      <w:r>
        <w:rPr>
          <w:rFonts w:hint="eastAsia"/>
          <w:sz w:val="24"/>
          <w:szCs w:val="24"/>
        </w:rPr>
        <w:t>计算复杂度</w:t>
      </w:r>
    </w:p>
    <w:p w14:paraId="4E6E3009" w14:textId="77777777" w:rsidR="005853FB" w:rsidRDefault="006D3F02" w:rsidP="005853FB">
      <w:pPr>
        <w:pStyle w:val="a3"/>
        <w:numPr>
          <w:ilvl w:val="1"/>
          <w:numId w:val="5"/>
        </w:numPr>
        <w:ind w:firstLineChars="0"/>
        <w:jc w:val="left"/>
        <w:rPr>
          <w:sz w:val="24"/>
          <w:szCs w:val="24"/>
        </w:rPr>
      </w:pPr>
      <w:r w:rsidRPr="00A1515F">
        <w:rPr>
          <w:rFonts w:hint="eastAsia"/>
          <w:sz w:val="24"/>
          <w:szCs w:val="24"/>
        </w:rPr>
        <w:t>curse</w:t>
      </w:r>
      <w:r w:rsidRPr="00A1515F">
        <w:rPr>
          <w:sz w:val="24"/>
          <w:szCs w:val="24"/>
        </w:rPr>
        <w:t xml:space="preserve"> of dimensionality</w:t>
      </w:r>
      <w:r w:rsidRPr="00A1515F">
        <w:rPr>
          <w:rFonts w:hint="eastAsia"/>
          <w:sz w:val="24"/>
          <w:szCs w:val="24"/>
        </w:rPr>
        <w:t>：</w:t>
      </w:r>
      <w:r w:rsidR="00F41E0A" w:rsidRPr="00A1515F">
        <w:rPr>
          <w:rFonts w:hint="eastAsia"/>
          <w:sz w:val="24"/>
          <w:szCs w:val="24"/>
        </w:rPr>
        <w:t>在样本量一定的情况下，维度越高，样本在空间中的分布越呈现稀疏性。随着维度的增加，覆盖度</w:t>
      </w:r>
      <w:proofErr w:type="gramStart"/>
      <w:r w:rsidR="00F41E0A" w:rsidRPr="00A1515F">
        <w:rPr>
          <w:rFonts w:hint="eastAsia"/>
          <w:sz w:val="24"/>
          <w:szCs w:val="24"/>
        </w:rPr>
        <w:t>指数级</w:t>
      </w:r>
      <w:proofErr w:type="gramEnd"/>
      <w:r w:rsidR="00F41E0A" w:rsidRPr="00A1515F">
        <w:rPr>
          <w:rFonts w:hint="eastAsia"/>
          <w:sz w:val="24"/>
          <w:szCs w:val="24"/>
        </w:rPr>
        <w:t>下降。这种分布的稀疏性带来</w:t>
      </w:r>
      <w:r w:rsidR="00F41E0A" w:rsidRPr="00A1515F">
        <w:rPr>
          <w:rFonts w:hint="eastAsia"/>
          <w:sz w:val="24"/>
          <w:szCs w:val="24"/>
        </w:rPr>
        <w:t>2</w:t>
      </w:r>
      <w:r w:rsidR="00F41E0A" w:rsidRPr="00A1515F">
        <w:rPr>
          <w:rFonts w:hint="eastAsia"/>
          <w:sz w:val="24"/>
          <w:szCs w:val="24"/>
        </w:rPr>
        <w:t>个不好的影响：</w:t>
      </w:r>
    </w:p>
    <w:p w14:paraId="2E8B9D10" w14:textId="77777777" w:rsidR="005853FB" w:rsidRDefault="00F41E0A" w:rsidP="005853FB">
      <w:pPr>
        <w:pStyle w:val="a3"/>
        <w:numPr>
          <w:ilvl w:val="2"/>
          <w:numId w:val="5"/>
        </w:numPr>
        <w:ind w:firstLineChars="0"/>
        <w:jc w:val="left"/>
        <w:rPr>
          <w:sz w:val="24"/>
          <w:szCs w:val="24"/>
        </w:rPr>
      </w:pPr>
      <w:r w:rsidRPr="005853FB">
        <w:rPr>
          <w:rFonts w:hint="eastAsia"/>
          <w:sz w:val="24"/>
          <w:szCs w:val="24"/>
        </w:rPr>
        <w:t>模型参数难以正确估计（例如：样本不够时，得出的决策边界往往是过拟合的）。随着维度的增加，理论上需要指数增长的样本数量覆盖到整个样本空间上时，才能保证模型能有效的估计参数。而对于那些具有非线性决策边界的分类器（如：神经网络，决策树，</w:t>
      </w:r>
      <w:r w:rsidRPr="005853FB">
        <w:rPr>
          <w:rFonts w:hint="eastAsia"/>
          <w:sz w:val="24"/>
          <w:szCs w:val="24"/>
        </w:rPr>
        <w:t>KNN</w:t>
      </w:r>
      <w:r w:rsidRPr="005853FB">
        <w:rPr>
          <w:rFonts w:hint="eastAsia"/>
          <w:sz w:val="24"/>
          <w:szCs w:val="24"/>
        </w:rPr>
        <w:t>）来说，如果样本不够多时，往往很容易过拟合。</w:t>
      </w:r>
    </w:p>
    <w:p w14:paraId="38C5ED0B" w14:textId="04FB20CA" w:rsidR="00FD5FB2" w:rsidRDefault="00F41E0A" w:rsidP="00543029">
      <w:pPr>
        <w:pStyle w:val="a3"/>
        <w:numPr>
          <w:ilvl w:val="2"/>
          <w:numId w:val="5"/>
        </w:numPr>
        <w:ind w:firstLineChars="0"/>
        <w:jc w:val="left"/>
        <w:rPr>
          <w:sz w:val="24"/>
          <w:szCs w:val="24"/>
        </w:rPr>
      </w:pPr>
      <w:r w:rsidRPr="005853FB">
        <w:rPr>
          <w:rFonts w:hint="eastAsia"/>
          <w:sz w:val="24"/>
          <w:szCs w:val="24"/>
        </w:rPr>
        <w:t>样本分布位于中心附近的概率，随着维度的增加，越来越低；而样本处在边缘的概率，则越来越高。通常来讲，样本的特征位于边缘时，比位于中心区域附近更难分类，因为边缘样本的特征取值范围变化太大。想象二维空间下的两个同心圆，假设</w:t>
      </w:r>
      <w:r w:rsidRPr="005853FB">
        <w:rPr>
          <w:rFonts w:hint="eastAsia"/>
          <w:sz w:val="24"/>
          <w:szCs w:val="24"/>
        </w:rPr>
        <w:t>r1=0.5</w:t>
      </w:r>
      <w:r w:rsidRPr="005853FB">
        <w:rPr>
          <w:rFonts w:hint="eastAsia"/>
          <w:sz w:val="24"/>
          <w:szCs w:val="24"/>
        </w:rPr>
        <w:t>，</w:t>
      </w:r>
      <w:r w:rsidRPr="005853FB">
        <w:rPr>
          <w:rFonts w:hint="eastAsia"/>
          <w:sz w:val="24"/>
          <w:szCs w:val="24"/>
        </w:rPr>
        <w:t>r2=1</w:t>
      </w:r>
      <w:r w:rsidRPr="005853FB">
        <w:rPr>
          <w:rFonts w:hint="eastAsia"/>
          <w:sz w:val="24"/>
          <w:szCs w:val="24"/>
        </w:rPr>
        <w:t>，那么面积之比为</w:t>
      </w:r>
      <w:r w:rsidRPr="005853FB">
        <w:rPr>
          <w:rFonts w:hint="eastAsia"/>
          <w:sz w:val="24"/>
          <w:szCs w:val="24"/>
        </w:rPr>
        <w:t>1/4</w:t>
      </w:r>
      <w:r w:rsidRPr="005853FB">
        <w:rPr>
          <w:rFonts w:hint="eastAsia"/>
          <w:sz w:val="24"/>
          <w:szCs w:val="24"/>
        </w:rPr>
        <w:t>；如果半径不变，在三维空间中，体积之比变成</w:t>
      </w:r>
      <w:r w:rsidRPr="005853FB">
        <w:rPr>
          <w:rFonts w:hint="eastAsia"/>
          <w:sz w:val="24"/>
          <w:szCs w:val="24"/>
        </w:rPr>
        <w:t>1/8</w:t>
      </w:r>
      <w:r w:rsidRPr="005853FB">
        <w:rPr>
          <w:rFonts w:hint="eastAsia"/>
          <w:sz w:val="24"/>
          <w:szCs w:val="24"/>
        </w:rPr>
        <w:t>；到了</w:t>
      </w:r>
      <w:r w:rsidRPr="005853FB">
        <w:rPr>
          <w:rFonts w:hint="eastAsia"/>
          <w:sz w:val="24"/>
          <w:szCs w:val="24"/>
        </w:rPr>
        <w:t>8</w:t>
      </w:r>
      <w:r w:rsidRPr="005853FB">
        <w:rPr>
          <w:rFonts w:hint="eastAsia"/>
          <w:sz w:val="24"/>
          <w:szCs w:val="24"/>
        </w:rPr>
        <w:t>维空间下，超球体的体积之比为</w:t>
      </w:r>
      <w:r w:rsidRPr="005853FB">
        <w:rPr>
          <w:rFonts w:hint="eastAsia"/>
          <w:sz w:val="24"/>
          <w:szCs w:val="24"/>
        </w:rPr>
        <w:t>1/256</w:t>
      </w:r>
      <w:r w:rsidRPr="005853FB">
        <w:rPr>
          <w:rFonts w:hint="eastAsia"/>
          <w:sz w:val="24"/>
          <w:szCs w:val="24"/>
        </w:rPr>
        <w:t>，仅仅占到</w:t>
      </w:r>
      <w:r w:rsidRPr="005853FB">
        <w:rPr>
          <w:rFonts w:hint="eastAsia"/>
          <w:sz w:val="24"/>
          <w:szCs w:val="24"/>
        </w:rPr>
        <w:t>2%</w:t>
      </w:r>
      <w:r w:rsidRPr="005853FB">
        <w:rPr>
          <w:rFonts w:hint="eastAsia"/>
          <w:sz w:val="24"/>
          <w:szCs w:val="24"/>
        </w:rPr>
        <w:t>。当维数趋于无穷时，位于中心附近的概率趋于</w:t>
      </w:r>
      <w:r w:rsidRPr="005853FB">
        <w:rPr>
          <w:rFonts w:hint="eastAsia"/>
          <w:sz w:val="24"/>
          <w:szCs w:val="24"/>
        </w:rPr>
        <w:t>0</w:t>
      </w:r>
      <w:r w:rsidRPr="005853FB">
        <w:rPr>
          <w:rFonts w:hint="eastAsia"/>
          <w:sz w:val="24"/>
          <w:szCs w:val="24"/>
        </w:rPr>
        <w:t>。这种情况下，一些度量相异性的距离指标（如：欧式距离）效果会大大折扣，从而导致一些基于这些指标的分类器在高维度的时候表现不好。</w:t>
      </w:r>
    </w:p>
    <w:p w14:paraId="31258980" w14:textId="76E5F6F3" w:rsidR="00543029" w:rsidRPr="00543029" w:rsidRDefault="00543029" w:rsidP="00543029">
      <w:pPr>
        <w:pStyle w:val="a3"/>
        <w:numPr>
          <w:ilvl w:val="1"/>
          <w:numId w:val="5"/>
        </w:numPr>
        <w:ind w:firstLineChars="0"/>
        <w:jc w:val="left"/>
        <w:rPr>
          <w:sz w:val="24"/>
          <w:szCs w:val="24"/>
        </w:rPr>
      </w:pPr>
      <w:r>
        <w:rPr>
          <w:rFonts w:hint="eastAsia"/>
          <w:sz w:val="24"/>
          <w:szCs w:val="24"/>
        </w:rPr>
        <w:t>总之，</w:t>
      </w:r>
      <w:r w:rsidRPr="00543029">
        <w:rPr>
          <w:sz w:val="24"/>
          <w:szCs w:val="24"/>
        </w:rPr>
        <w:t>no mathematical methods guarantee to obtain the best performance</w:t>
      </w:r>
    </w:p>
    <w:p w14:paraId="40111593" w14:textId="3B9708F1" w:rsidR="00C70723" w:rsidRDefault="00C70723" w:rsidP="005F52C1">
      <w:pPr>
        <w:pStyle w:val="a3"/>
        <w:numPr>
          <w:ilvl w:val="0"/>
          <w:numId w:val="5"/>
        </w:numPr>
        <w:ind w:firstLineChars="0"/>
        <w:jc w:val="left"/>
        <w:rPr>
          <w:color w:val="FF0000"/>
          <w:sz w:val="24"/>
          <w:szCs w:val="24"/>
        </w:rPr>
      </w:pPr>
      <w:r w:rsidRPr="00513FB9">
        <w:rPr>
          <w:color w:val="FF0000"/>
          <w:sz w:val="24"/>
          <w:szCs w:val="24"/>
        </w:rPr>
        <w:t xml:space="preserve">Why variable dependences (interactions) could become an extremely difficult and even </w:t>
      </w:r>
      <w:r w:rsidR="00496FE1" w:rsidRPr="00513FB9">
        <w:rPr>
          <w:color w:val="FF0000"/>
          <w:sz w:val="24"/>
          <w:szCs w:val="24"/>
        </w:rPr>
        <w:t xml:space="preserve">an </w:t>
      </w:r>
      <w:r w:rsidRPr="00513FB9">
        <w:rPr>
          <w:color w:val="FF0000"/>
          <w:sz w:val="24"/>
          <w:szCs w:val="24"/>
        </w:rPr>
        <w:t xml:space="preserve">impossible problem? Give philosophical, mathematical, physical, computational, and numerical examples for such a singularity.  </w:t>
      </w:r>
    </w:p>
    <w:p w14:paraId="2C3ECAA3" w14:textId="5671CE6E" w:rsidR="00285F62" w:rsidRPr="00285F62" w:rsidRDefault="00285F62" w:rsidP="00285F62">
      <w:pPr>
        <w:pStyle w:val="a3"/>
        <w:numPr>
          <w:ilvl w:val="1"/>
          <w:numId w:val="5"/>
        </w:numPr>
        <w:ind w:firstLineChars="0"/>
        <w:jc w:val="left"/>
        <w:rPr>
          <w:sz w:val="24"/>
          <w:szCs w:val="24"/>
        </w:rPr>
      </w:pPr>
      <w:r w:rsidRPr="00285F62">
        <w:rPr>
          <w:rFonts w:hint="eastAsia"/>
          <w:sz w:val="24"/>
          <w:szCs w:val="24"/>
        </w:rPr>
        <w:t>interaction</w:t>
      </w:r>
      <w:r w:rsidRPr="00285F62">
        <w:rPr>
          <w:rFonts w:hint="eastAsia"/>
          <w:sz w:val="24"/>
          <w:szCs w:val="24"/>
        </w:rPr>
        <w:t>的定义：</w:t>
      </w:r>
      <w:r w:rsidRPr="00285F62">
        <w:rPr>
          <w:sz w:val="24"/>
          <w:szCs w:val="24"/>
        </w:rPr>
        <w:t xml:space="preserve">In statistics, an interaction may arise when considering the relationship among three or more variables, and describes a situation in which the effect of one causal variable on an outcome depends on the state of a second causal variable (that is, when effects of the two causes are not additive). Although commonly thought of in terms of causal relationships, the concept of an interaction can also </w:t>
      </w:r>
      <w:proofErr w:type="gramStart"/>
      <w:r w:rsidRPr="00285F62">
        <w:rPr>
          <w:sz w:val="24"/>
          <w:szCs w:val="24"/>
        </w:rPr>
        <w:t>describe</w:t>
      </w:r>
      <w:proofErr w:type="gramEnd"/>
      <w:r w:rsidRPr="00285F62">
        <w:rPr>
          <w:sz w:val="24"/>
          <w:szCs w:val="24"/>
        </w:rPr>
        <w:t xml:space="preserve"> non-causal associations. Interactions are often considered in the context of regression analyses or factorial experiments.</w:t>
      </w:r>
    </w:p>
    <w:p w14:paraId="4C4F20B8" w14:textId="77777777" w:rsidR="0052716F" w:rsidRDefault="00D971D5" w:rsidP="008F6F5E">
      <w:pPr>
        <w:pStyle w:val="a3"/>
        <w:numPr>
          <w:ilvl w:val="1"/>
          <w:numId w:val="5"/>
        </w:numPr>
        <w:ind w:firstLineChars="0"/>
        <w:jc w:val="left"/>
        <w:rPr>
          <w:sz w:val="24"/>
          <w:szCs w:val="24"/>
        </w:rPr>
      </w:pPr>
      <w:r w:rsidRPr="00D971D5">
        <w:rPr>
          <w:rFonts w:hint="eastAsia"/>
          <w:sz w:val="24"/>
          <w:szCs w:val="24"/>
        </w:rPr>
        <w:t>真理不可证明</w:t>
      </w:r>
    </w:p>
    <w:p w14:paraId="2D1D0D11" w14:textId="77777777" w:rsidR="0052716F" w:rsidRDefault="00285F62" w:rsidP="0052716F">
      <w:pPr>
        <w:pStyle w:val="a3"/>
        <w:numPr>
          <w:ilvl w:val="2"/>
          <w:numId w:val="5"/>
        </w:numPr>
        <w:ind w:firstLineChars="0"/>
        <w:jc w:val="left"/>
        <w:rPr>
          <w:sz w:val="24"/>
          <w:szCs w:val="24"/>
        </w:rPr>
      </w:pPr>
      <w:r w:rsidRPr="00285F62">
        <w:rPr>
          <w:rFonts w:hint="eastAsia"/>
          <w:sz w:val="24"/>
          <w:szCs w:val="24"/>
        </w:rPr>
        <w:t>真理是人们对于客观事物及其规律的正确反映</w:t>
      </w:r>
      <w:r w:rsidR="008F6F5E">
        <w:rPr>
          <w:rFonts w:hint="eastAsia"/>
          <w:sz w:val="24"/>
          <w:szCs w:val="24"/>
        </w:rPr>
        <w:t>。</w:t>
      </w:r>
    </w:p>
    <w:p w14:paraId="649D4FF8" w14:textId="12A70950" w:rsidR="00D971D5" w:rsidRPr="00D971D5" w:rsidRDefault="008F6F5E" w:rsidP="0052716F">
      <w:pPr>
        <w:pStyle w:val="a3"/>
        <w:numPr>
          <w:ilvl w:val="2"/>
          <w:numId w:val="5"/>
        </w:numPr>
        <w:ind w:firstLineChars="0"/>
        <w:jc w:val="left"/>
        <w:rPr>
          <w:sz w:val="24"/>
          <w:szCs w:val="24"/>
        </w:rPr>
      </w:pPr>
      <w:r w:rsidRPr="008F6F5E">
        <w:rPr>
          <w:rFonts w:hint="eastAsia"/>
          <w:sz w:val="24"/>
          <w:szCs w:val="24"/>
        </w:rPr>
        <w:t>哥德尔不完备定理鼎鼎大名：存在一个真命题，但是我们没法证明。</w:t>
      </w:r>
    </w:p>
    <w:p w14:paraId="5931CF7D" w14:textId="77777777" w:rsidR="0052716F" w:rsidRDefault="00D971D5" w:rsidP="0052716F">
      <w:pPr>
        <w:pStyle w:val="a3"/>
        <w:numPr>
          <w:ilvl w:val="1"/>
          <w:numId w:val="5"/>
        </w:numPr>
        <w:ind w:firstLineChars="0"/>
        <w:jc w:val="left"/>
        <w:rPr>
          <w:sz w:val="24"/>
          <w:szCs w:val="24"/>
        </w:rPr>
      </w:pPr>
      <w:r w:rsidRPr="00D971D5">
        <w:rPr>
          <w:rFonts w:hint="eastAsia"/>
          <w:sz w:val="24"/>
          <w:szCs w:val="24"/>
        </w:rPr>
        <w:lastRenderedPageBreak/>
        <w:t>微分的奇异性、费马大定理</w:t>
      </w:r>
    </w:p>
    <w:p w14:paraId="0211CDA4" w14:textId="75A1BF38" w:rsidR="00D971D5" w:rsidRPr="0052716F" w:rsidRDefault="004A69B3" w:rsidP="0052716F">
      <w:pPr>
        <w:pStyle w:val="a3"/>
        <w:numPr>
          <w:ilvl w:val="2"/>
          <w:numId w:val="5"/>
        </w:numPr>
        <w:ind w:firstLineChars="0"/>
        <w:jc w:val="left"/>
        <w:rPr>
          <w:sz w:val="24"/>
          <w:szCs w:val="24"/>
        </w:rPr>
      </w:pPr>
      <w:r w:rsidRPr="0052716F">
        <w:rPr>
          <w:rFonts w:hint="eastAsia"/>
          <w:sz w:val="24"/>
          <w:szCs w:val="24"/>
        </w:rPr>
        <w:t>费马大定理内容：整数</w:t>
      </w:r>
      <w:r w:rsidRPr="0052716F">
        <w:rPr>
          <w:rFonts w:hint="eastAsia"/>
          <w:sz w:val="24"/>
          <w:szCs w:val="24"/>
        </w:rPr>
        <w:t>n &gt;2</w:t>
      </w:r>
      <w:r w:rsidRPr="0052716F">
        <w:rPr>
          <w:rFonts w:hint="eastAsia"/>
          <w:sz w:val="24"/>
          <w:szCs w:val="24"/>
        </w:rPr>
        <w:t>时，关于</w:t>
      </w:r>
      <w:r w:rsidRPr="0052716F">
        <w:rPr>
          <w:rFonts w:hint="eastAsia"/>
          <w:sz w:val="24"/>
          <w:szCs w:val="24"/>
        </w:rPr>
        <w:t>x, y, z</w:t>
      </w:r>
      <w:r w:rsidRPr="0052716F">
        <w:rPr>
          <w:rFonts w:hint="eastAsia"/>
          <w:sz w:val="24"/>
          <w:szCs w:val="24"/>
        </w:rPr>
        <w:t>的方程</w:t>
      </w:r>
      <w:r w:rsidRPr="0052716F">
        <w:rPr>
          <w:rFonts w:hint="eastAsia"/>
          <w:sz w:val="24"/>
          <w:szCs w:val="24"/>
        </w:rPr>
        <w:t xml:space="preserve"> </w:t>
      </w:r>
      <w:proofErr w:type="spellStart"/>
      <w:r w:rsidRPr="0052716F">
        <w:rPr>
          <w:rFonts w:hint="eastAsia"/>
          <w:sz w:val="24"/>
          <w:szCs w:val="24"/>
        </w:rPr>
        <w:t>x^n</w:t>
      </w:r>
      <w:proofErr w:type="spellEnd"/>
      <w:r w:rsidRPr="0052716F">
        <w:rPr>
          <w:rFonts w:hint="eastAsia"/>
          <w:sz w:val="24"/>
          <w:szCs w:val="24"/>
        </w:rPr>
        <w:t xml:space="preserve"> + </w:t>
      </w:r>
      <w:proofErr w:type="spellStart"/>
      <w:r w:rsidRPr="0052716F">
        <w:rPr>
          <w:rFonts w:hint="eastAsia"/>
          <w:sz w:val="24"/>
          <w:szCs w:val="24"/>
        </w:rPr>
        <w:t>y^n</w:t>
      </w:r>
      <w:proofErr w:type="spellEnd"/>
      <w:r w:rsidRPr="0052716F">
        <w:rPr>
          <w:rFonts w:hint="eastAsia"/>
          <w:sz w:val="24"/>
          <w:szCs w:val="24"/>
        </w:rPr>
        <w:t xml:space="preserve"> = </w:t>
      </w:r>
      <w:proofErr w:type="spellStart"/>
      <w:r w:rsidRPr="0052716F">
        <w:rPr>
          <w:rFonts w:hint="eastAsia"/>
          <w:sz w:val="24"/>
          <w:szCs w:val="24"/>
        </w:rPr>
        <w:t>z^n</w:t>
      </w:r>
      <w:proofErr w:type="spellEnd"/>
      <w:r w:rsidRPr="0052716F">
        <w:rPr>
          <w:rFonts w:hint="eastAsia"/>
          <w:sz w:val="24"/>
          <w:szCs w:val="24"/>
        </w:rPr>
        <w:t xml:space="preserve"> </w:t>
      </w:r>
      <w:r w:rsidRPr="0052716F">
        <w:rPr>
          <w:rFonts w:hint="eastAsia"/>
          <w:sz w:val="24"/>
          <w:szCs w:val="24"/>
        </w:rPr>
        <w:t>没有正整数解。</w:t>
      </w:r>
    </w:p>
    <w:p w14:paraId="000AB951" w14:textId="726DD88D" w:rsidR="00D971D5" w:rsidRDefault="00D971D5" w:rsidP="00D971D5">
      <w:pPr>
        <w:pStyle w:val="a3"/>
        <w:numPr>
          <w:ilvl w:val="1"/>
          <w:numId w:val="5"/>
        </w:numPr>
        <w:ind w:firstLineChars="0"/>
        <w:jc w:val="left"/>
        <w:rPr>
          <w:sz w:val="24"/>
          <w:szCs w:val="24"/>
        </w:rPr>
      </w:pPr>
      <w:r w:rsidRPr="00D971D5">
        <w:rPr>
          <w:rFonts w:hint="eastAsia"/>
          <w:sz w:val="24"/>
          <w:szCs w:val="24"/>
        </w:rPr>
        <w:t>三体问题</w:t>
      </w:r>
    </w:p>
    <w:p w14:paraId="7B19953A" w14:textId="1A2A32D2" w:rsidR="00F1573C" w:rsidRPr="00D971D5" w:rsidRDefault="0033334E" w:rsidP="0019462C">
      <w:pPr>
        <w:pStyle w:val="a3"/>
        <w:numPr>
          <w:ilvl w:val="2"/>
          <w:numId w:val="5"/>
        </w:numPr>
        <w:ind w:firstLineChars="0"/>
        <w:jc w:val="left"/>
        <w:rPr>
          <w:sz w:val="24"/>
          <w:szCs w:val="24"/>
        </w:rPr>
      </w:pPr>
      <w:r>
        <w:rPr>
          <w:rFonts w:hint="eastAsia"/>
          <w:sz w:val="24"/>
          <w:szCs w:val="24"/>
        </w:rPr>
        <w:t>牛顿三体运动没有解析解</w:t>
      </w:r>
      <w:r w:rsidR="00F1573C" w:rsidRPr="00F1573C">
        <w:rPr>
          <w:rFonts w:hint="eastAsia"/>
          <w:sz w:val="24"/>
          <w:szCs w:val="24"/>
        </w:rPr>
        <w:t>的原因是因为任何微小的扰动都会导致在一段时间后都会有极大的误差，而观测的精度总是有限的</w:t>
      </w:r>
      <w:r w:rsidR="0019462C">
        <w:rPr>
          <w:rFonts w:hint="eastAsia"/>
          <w:sz w:val="24"/>
          <w:szCs w:val="24"/>
        </w:rPr>
        <w:t>。</w:t>
      </w:r>
      <w:r w:rsidR="0019462C" w:rsidRPr="0019462C">
        <w:rPr>
          <w:rFonts w:hint="eastAsia"/>
          <w:sz w:val="24"/>
          <w:szCs w:val="24"/>
        </w:rPr>
        <w:t>能计算出来</w:t>
      </w:r>
      <w:r w:rsidR="0019462C">
        <w:rPr>
          <w:rFonts w:hint="eastAsia"/>
          <w:sz w:val="24"/>
          <w:szCs w:val="24"/>
        </w:rPr>
        <w:t>解</w:t>
      </w:r>
      <w:r w:rsidR="0019462C" w:rsidRPr="0019462C">
        <w:rPr>
          <w:rFonts w:hint="eastAsia"/>
          <w:sz w:val="24"/>
          <w:szCs w:val="24"/>
        </w:rPr>
        <w:t>，但是结果并不具有周期性而且趋向于混沌。</w:t>
      </w:r>
    </w:p>
    <w:p w14:paraId="3673F666" w14:textId="4B882DB4" w:rsidR="00D971D5" w:rsidRDefault="00D971D5" w:rsidP="00D971D5">
      <w:pPr>
        <w:pStyle w:val="a3"/>
        <w:numPr>
          <w:ilvl w:val="1"/>
          <w:numId w:val="5"/>
        </w:numPr>
        <w:ind w:firstLineChars="0"/>
        <w:jc w:val="left"/>
        <w:rPr>
          <w:sz w:val="24"/>
          <w:szCs w:val="24"/>
        </w:rPr>
      </w:pPr>
      <w:r w:rsidRPr="00D971D5">
        <w:rPr>
          <w:rFonts w:hint="eastAsia"/>
          <w:sz w:val="24"/>
          <w:szCs w:val="24"/>
        </w:rPr>
        <w:t>图灵</w:t>
      </w:r>
      <w:r w:rsidR="00E742AE">
        <w:rPr>
          <w:rFonts w:hint="eastAsia"/>
          <w:sz w:val="24"/>
          <w:szCs w:val="24"/>
        </w:rPr>
        <w:t>机</w:t>
      </w:r>
      <w:r w:rsidRPr="00D971D5">
        <w:rPr>
          <w:rFonts w:hint="eastAsia"/>
          <w:sz w:val="24"/>
          <w:szCs w:val="24"/>
        </w:rPr>
        <w:t>，并行（没有真正的并行）</w:t>
      </w:r>
      <w:r w:rsidR="00A3237B">
        <w:rPr>
          <w:rFonts w:hint="eastAsia"/>
          <w:sz w:val="24"/>
          <w:szCs w:val="24"/>
        </w:rPr>
        <w:t>：</w:t>
      </w:r>
    </w:p>
    <w:p w14:paraId="66EA5265" w14:textId="72B0436C" w:rsidR="00486340" w:rsidRDefault="00486340" w:rsidP="00486340">
      <w:pPr>
        <w:pStyle w:val="a3"/>
        <w:numPr>
          <w:ilvl w:val="2"/>
          <w:numId w:val="5"/>
        </w:numPr>
        <w:ind w:firstLineChars="0"/>
        <w:jc w:val="left"/>
        <w:rPr>
          <w:sz w:val="24"/>
          <w:szCs w:val="24"/>
        </w:rPr>
      </w:pPr>
      <w:r w:rsidRPr="00486340">
        <w:rPr>
          <w:rFonts w:hint="eastAsia"/>
          <w:sz w:val="24"/>
          <w:szCs w:val="24"/>
        </w:rPr>
        <w:t>祖</w:t>
      </w:r>
      <w:r w:rsidRPr="00486340">
        <w:rPr>
          <w:rFonts w:hint="eastAsia"/>
          <w:sz w:val="24"/>
          <w:szCs w:val="24"/>
        </w:rPr>
        <w:t>--</w:t>
      </w:r>
      <w:r w:rsidRPr="00486340">
        <w:rPr>
          <w:rFonts w:hint="eastAsia"/>
          <w:sz w:val="24"/>
          <w:szCs w:val="24"/>
        </w:rPr>
        <w:t>冯诺依曼计算机就是个串行机，冯氏机器的理论基础是图灵机，图灵机本质上也是个串行机，图灵机的</w:t>
      </w:r>
      <w:r>
        <w:rPr>
          <w:rFonts w:hint="eastAsia"/>
          <w:sz w:val="24"/>
          <w:szCs w:val="24"/>
        </w:rPr>
        <w:t>精髓</w:t>
      </w:r>
      <w:r w:rsidRPr="00486340">
        <w:rPr>
          <w:rFonts w:hint="eastAsia"/>
          <w:sz w:val="24"/>
          <w:szCs w:val="24"/>
        </w:rPr>
        <w:t>在于计算的过程而不是计算的本身。</w:t>
      </w:r>
    </w:p>
    <w:p w14:paraId="424E30BA" w14:textId="52FAE92F" w:rsidR="00A3237B" w:rsidRDefault="00A3237B" w:rsidP="00486340">
      <w:pPr>
        <w:pStyle w:val="a3"/>
        <w:numPr>
          <w:ilvl w:val="2"/>
          <w:numId w:val="5"/>
        </w:numPr>
        <w:ind w:firstLineChars="0"/>
        <w:jc w:val="left"/>
        <w:rPr>
          <w:sz w:val="24"/>
          <w:szCs w:val="24"/>
        </w:rPr>
      </w:pPr>
      <w:r w:rsidRPr="00A3237B">
        <w:rPr>
          <w:rFonts w:hint="eastAsia"/>
          <w:sz w:val="24"/>
          <w:szCs w:val="24"/>
        </w:rPr>
        <w:t>如果说人们一直在努力实现并行计算，</w:t>
      </w:r>
      <w:r w:rsidRPr="00A3237B">
        <w:rPr>
          <w:rFonts w:hint="eastAsia"/>
          <w:sz w:val="24"/>
          <w:szCs w:val="24"/>
        </w:rPr>
        <w:t xml:space="preserve"> </w:t>
      </w:r>
      <w:r w:rsidRPr="00A3237B">
        <w:rPr>
          <w:rFonts w:hint="eastAsia"/>
          <w:sz w:val="24"/>
          <w:szCs w:val="24"/>
        </w:rPr>
        <w:t>最起码在基于图灵机的机器上，这种努力是徒劳的，那些所谓的锁机制，缓存一致性</w:t>
      </w:r>
      <w:r w:rsidR="00020FAD">
        <w:rPr>
          <w:rFonts w:hint="eastAsia"/>
          <w:sz w:val="24"/>
          <w:szCs w:val="24"/>
        </w:rPr>
        <w:t>等等</w:t>
      </w:r>
      <w:r w:rsidRPr="00A3237B">
        <w:rPr>
          <w:rFonts w:hint="eastAsia"/>
          <w:sz w:val="24"/>
          <w:szCs w:val="24"/>
        </w:rPr>
        <w:t>都只是治标不治本的方法。如果想实现真正的并行计算，就必须将计算本身而不是计算的过程作为一个重点</w:t>
      </w:r>
    </w:p>
    <w:p w14:paraId="7ED08890" w14:textId="247F1986" w:rsidR="00622AA2" w:rsidRPr="00D971D5" w:rsidRDefault="00622AA2" w:rsidP="00622AA2">
      <w:pPr>
        <w:pStyle w:val="a3"/>
        <w:numPr>
          <w:ilvl w:val="2"/>
          <w:numId w:val="5"/>
        </w:numPr>
        <w:ind w:firstLineChars="0"/>
        <w:jc w:val="left"/>
        <w:rPr>
          <w:sz w:val="24"/>
          <w:szCs w:val="24"/>
        </w:rPr>
      </w:pPr>
      <w:r w:rsidRPr="00622AA2">
        <w:rPr>
          <w:rFonts w:hint="eastAsia"/>
          <w:sz w:val="24"/>
          <w:szCs w:val="24"/>
        </w:rPr>
        <w:t>按照</w:t>
      </w:r>
      <w:r w:rsidRPr="00622AA2">
        <w:rPr>
          <w:rFonts w:hint="eastAsia"/>
          <w:sz w:val="24"/>
          <w:szCs w:val="24"/>
        </w:rPr>
        <w:t xml:space="preserve"> lambda</w:t>
      </w:r>
      <w:r w:rsidRPr="00622AA2">
        <w:rPr>
          <w:rFonts w:hint="eastAsia"/>
          <w:sz w:val="24"/>
          <w:szCs w:val="24"/>
        </w:rPr>
        <w:t>演算方式设计出来的计算机是可以实现并行计算的，这种机器的计算粒度非常小，而不像在冯诺依曼机器上执行的最小粒度必须是线程，线程代表了一个图灵过程，这是图灵机必须的，并行计算的第一步必须为计算实体分配线程，可见这种方式及其拙劣，</w:t>
      </w:r>
      <w:r w:rsidRPr="00622AA2">
        <w:rPr>
          <w:rFonts w:hint="eastAsia"/>
          <w:sz w:val="24"/>
          <w:szCs w:val="24"/>
        </w:rPr>
        <w:t>lambda</w:t>
      </w:r>
      <w:r w:rsidRPr="00622AA2">
        <w:rPr>
          <w:rFonts w:hint="eastAsia"/>
          <w:sz w:val="24"/>
          <w:szCs w:val="24"/>
        </w:rPr>
        <w:t>演算的机器就不必有线程的概念，因为它代表的是计算本身，而不是过程。</w:t>
      </w:r>
    </w:p>
    <w:p w14:paraId="1DA503B6" w14:textId="589DBAAB" w:rsidR="00F13A54" w:rsidRPr="00F13A54" w:rsidRDefault="00D971D5" w:rsidP="00F13A54">
      <w:pPr>
        <w:pStyle w:val="a3"/>
        <w:numPr>
          <w:ilvl w:val="1"/>
          <w:numId w:val="5"/>
        </w:numPr>
        <w:ind w:firstLineChars="0"/>
        <w:jc w:val="left"/>
        <w:rPr>
          <w:sz w:val="24"/>
          <w:szCs w:val="24"/>
        </w:rPr>
      </w:pPr>
      <w:r w:rsidRPr="00D971D5">
        <w:rPr>
          <w:rFonts w:hint="eastAsia"/>
          <w:sz w:val="24"/>
          <w:szCs w:val="24"/>
        </w:rPr>
        <w:t>初值敏感</w:t>
      </w:r>
      <w:r w:rsidR="00F13A54">
        <w:rPr>
          <w:rFonts w:hint="eastAsia"/>
          <w:sz w:val="24"/>
          <w:szCs w:val="24"/>
        </w:rPr>
        <w:t>：</w:t>
      </w:r>
      <w:r w:rsidR="00F13A54" w:rsidRPr="00F13A54">
        <w:rPr>
          <w:rFonts w:hint="eastAsia"/>
          <w:sz w:val="24"/>
          <w:szCs w:val="24"/>
        </w:rPr>
        <w:t>许多非线性系统在一定条件下都具有初始条件敏感性，它是非线性动力系统的普遍行为，是确定性系统内在随机性的反映。</w:t>
      </w:r>
    </w:p>
    <w:p w14:paraId="7F607478" w14:textId="56EB4BE0" w:rsidR="00C70723" w:rsidRDefault="00C70723" w:rsidP="005F52C1">
      <w:pPr>
        <w:pStyle w:val="a3"/>
        <w:numPr>
          <w:ilvl w:val="0"/>
          <w:numId w:val="5"/>
        </w:numPr>
        <w:ind w:firstLineChars="0"/>
        <w:jc w:val="left"/>
        <w:rPr>
          <w:color w:val="FF0000"/>
          <w:sz w:val="24"/>
          <w:szCs w:val="24"/>
        </w:rPr>
      </w:pPr>
      <w:r w:rsidRPr="00513FB9">
        <w:rPr>
          <w:color w:val="FF0000"/>
          <w:sz w:val="24"/>
          <w:szCs w:val="24"/>
        </w:rPr>
        <w:t>Why a Euclidian</w:t>
      </w:r>
      <w:r w:rsidR="00496FE1" w:rsidRPr="00513FB9">
        <w:rPr>
          <w:color w:val="FF0000"/>
          <w:sz w:val="24"/>
          <w:szCs w:val="24"/>
        </w:rPr>
        <w:t>-based measure</w:t>
      </w:r>
      <w:r w:rsidRPr="00513FB9">
        <w:rPr>
          <w:color w:val="FF0000"/>
          <w:sz w:val="24"/>
          <w:szCs w:val="24"/>
        </w:rPr>
        <w:t xml:space="preserve"> would be most favored but usually impossible to obtain for a </w:t>
      </w:r>
      <w:proofErr w:type="gramStart"/>
      <w:r w:rsidRPr="00513FB9">
        <w:rPr>
          <w:color w:val="FF0000"/>
          <w:sz w:val="24"/>
          <w:szCs w:val="24"/>
        </w:rPr>
        <w:t>real world</w:t>
      </w:r>
      <w:proofErr w:type="gramEnd"/>
      <w:r w:rsidRPr="00513FB9">
        <w:rPr>
          <w:color w:val="FF0000"/>
          <w:sz w:val="24"/>
          <w:szCs w:val="24"/>
        </w:rPr>
        <w:t xml:space="preserve"> issue?</w:t>
      </w:r>
    </w:p>
    <w:p w14:paraId="6007805C" w14:textId="5073F77B" w:rsidR="00C21BFD" w:rsidRDefault="00C21BFD" w:rsidP="007B3EE1">
      <w:pPr>
        <w:pStyle w:val="a3"/>
        <w:numPr>
          <w:ilvl w:val="1"/>
          <w:numId w:val="5"/>
        </w:numPr>
        <w:ind w:firstLineChars="0"/>
        <w:jc w:val="left"/>
        <w:rPr>
          <w:sz w:val="24"/>
          <w:szCs w:val="24"/>
        </w:rPr>
      </w:pPr>
      <w:r w:rsidRPr="00981253">
        <w:rPr>
          <w:rFonts w:hint="eastAsia"/>
          <w:sz w:val="24"/>
          <w:szCs w:val="24"/>
        </w:rPr>
        <w:t>欧氏距离</w:t>
      </w:r>
      <w:r>
        <w:rPr>
          <w:rFonts w:hint="eastAsia"/>
          <w:sz w:val="24"/>
          <w:szCs w:val="24"/>
        </w:rPr>
        <w:t>定义</w:t>
      </w:r>
      <w:r w:rsidRPr="00981253">
        <w:rPr>
          <w:rFonts w:hint="eastAsia"/>
          <w:sz w:val="24"/>
          <w:szCs w:val="24"/>
        </w:rPr>
        <w:t>：（∑（</w:t>
      </w:r>
      <w:r w:rsidRPr="00981253">
        <w:rPr>
          <w:rFonts w:hint="eastAsia"/>
          <w:sz w:val="24"/>
          <w:szCs w:val="24"/>
        </w:rPr>
        <w:t>Xi-Yi</w:t>
      </w:r>
      <w:r w:rsidR="000D6B43">
        <w:rPr>
          <w:rFonts w:hint="eastAsia"/>
          <w:sz w:val="24"/>
          <w:szCs w:val="24"/>
        </w:rPr>
        <w:t>）</w:t>
      </w:r>
      <w:r w:rsidR="000D6B43">
        <w:rPr>
          <w:rFonts w:hint="eastAsia"/>
          <w:sz w:val="24"/>
          <w:szCs w:val="24"/>
        </w:rPr>
        <w:t>^</w:t>
      </w:r>
      <w:r w:rsidRPr="00981253">
        <w:rPr>
          <w:rFonts w:hint="eastAsia"/>
          <w:sz w:val="24"/>
          <w:szCs w:val="24"/>
        </w:rPr>
        <w:t>2</w:t>
      </w:r>
      <w:r w:rsidRPr="00981253">
        <w:rPr>
          <w:rFonts w:hint="eastAsia"/>
          <w:sz w:val="24"/>
          <w:szCs w:val="24"/>
        </w:rPr>
        <w:t>）</w:t>
      </w:r>
      <w:r w:rsidR="000D6B43">
        <w:rPr>
          <w:rFonts w:hint="eastAsia"/>
          <w:sz w:val="24"/>
          <w:szCs w:val="24"/>
        </w:rPr>
        <w:t>^</w:t>
      </w:r>
      <w:r w:rsidRPr="00981253">
        <w:rPr>
          <w:rFonts w:hint="eastAsia"/>
          <w:sz w:val="24"/>
          <w:szCs w:val="24"/>
        </w:rPr>
        <w:t>1/2</w:t>
      </w:r>
      <w:r w:rsidRPr="00981253">
        <w:rPr>
          <w:rFonts w:hint="eastAsia"/>
          <w:sz w:val="24"/>
          <w:szCs w:val="24"/>
        </w:rPr>
        <w:t>，目的是计算其间的整体距离。</w:t>
      </w:r>
      <w:r w:rsidR="007B3EE1" w:rsidRPr="007B3EE1">
        <w:rPr>
          <w:rFonts w:hint="eastAsia"/>
          <w:sz w:val="24"/>
          <w:szCs w:val="24"/>
        </w:rPr>
        <w:t>欧氏空间可以理解为几何空间的度量性在线性空间推广的结果</w:t>
      </w:r>
      <w:r w:rsidR="007B3EE1">
        <w:rPr>
          <w:rFonts w:hint="eastAsia"/>
          <w:sz w:val="24"/>
          <w:szCs w:val="24"/>
        </w:rPr>
        <w:t>，是一种</w:t>
      </w:r>
      <w:r w:rsidR="007B3EE1" w:rsidRPr="007B3EE1">
        <w:rPr>
          <w:rFonts w:hint="eastAsia"/>
          <w:sz w:val="24"/>
          <w:szCs w:val="24"/>
        </w:rPr>
        <w:t>具有了内积的线性空间。</w:t>
      </w:r>
    </w:p>
    <w:p w14:paraId="4A1044B8" w14:textId="49DD1FE6" w:rsidR="00981253" w:rsidRDefault="00981253" w:rsidP="009A6DC9">
      <w:pPr>
        <w:pStyle w:val="a3"/>
        <w:numPr>
          <w:ilvl w:val="1"/>
          <w:numId w:val="5"/>
        </w:numPr>
        <w:ind w:firstLineChars="0"/>
        <w:jc w:val="left"/>
        <w:rPr>
          <w:sz w:val="24"/>
          <w:szCs w:val="24"/>
        </w:rPr>
      </w:pPr>
      <w:r>
        <w:rPr>
          <w:rFonts w:hint="eastAsia"/>
          <w:sz w:val="24"/>
          <w:szCs w:val="24"/>
        </w:rPr>
        <w:t>真实问题高维变量</w:t>
      </w:r>
      <w:r w:rsidR="00FA0B96">
        <w:rPr>
          <w:rFonts w:hint="eastAsia"/>
          <w:sz w:val="24"/>
          <w:szCs w:val="24"/>
        </w:rPr>
        <w:t>：</w:t>
      </w:r>
      <w:r w:rsidR="009A6DC9" w:rsidRPr="009A6DC9">
        <w:rPr>
          <w:sz w:val="24"/>
          <w:szCs w:val="24"/>
        </w:rPr>
        <w:t>multi-scale</w:t>
      </w:r>
      <w:r w:rsidR="009A6DC9">
        <w:rPr>
          <w:sz w:val="24"/>
          <w:szCs w:val="24"/>
        </w:rPr>
        <w:t>/</w:t>
      </w:r>
      <w:r w:rsidR="00277696">
        <w:rPr>
          <w:rFonts w:hint="eastAsia"/>
          <w:sz w:val="24"/>
          <w:szCs w:val="24"/>
        </w:rPr>
        <w:t>a</w:t>
      </w:r>
      <w:r w:rsidR="00277696">
        <w:rPr>
          <w:sz w:val="24"/>
          <w:szCs w:val="24"/>
        </w:rPr>
        <w:t>rbitrary/not consistently measurable/</w:t>
      </w:r>
      <w:r w:rsidR="00277696" w:rsidRPr="00277696">
        <w:t xml:space="preserve"> </w:t>
      </w:r>
      <w:r w:rsidR="009607BE">
        <w:rPr>
          <w:sz w:val="24"/>
          <w:szCs w:val="24"/>
        </w:rPr>
        <w:t>h</w:t>
      </w:r>
      <w:r w:rsidR="00277696" w:rsidRPr="00277696">
        <w:rPr>
          <w:sz w:val="24"/>
          <w:szCs w:val="24"/>
        </w:rPr>
        <w:t>eterogeneous</w:t>
      </w:r>
      <w:r w:rsidR="001061B4">
        <w:rPr>
          <w:rFonts w:hint="eastAsia"/>
          <w:sz w:val="24"/>
          <w:szCs w:val="24"/>
        </w:rPr>
        <w:t>。</w:t>
      </w:r>
    </w:p>
    <w:p w14:paraId="1BCAB1B6" w14:textId="074BD75E" w:rsidR="00981253" w:rsidRPr="00981253" w:rsidRDefault="00981253" w:rsidP="00981253">
      <w:pPr>
        <w:pStyle w:val="a3"/>
        <w:numPr>
          <w:ilvl w:val="1"/>
          <w:numId w:val="5"/>
        </w:numPr>
        <w:ind w:firstLineChars="0"/>
        <w:jc w:val="left"/>
        <w:rPr>
          <w:sz w:val="24"/>
          <w:szCs w:val="24"/>
        </w:rPr>
      </w:pPr>
      <w:r w:rsidRPr="00981253">
        <w:rPr>
          <w:rFonts w:hint="eastAsia"/>
          <w:sz w:val="24"/>
          <w:szCs w:val="24"/>
        </w:rPr>
        <w:t>我们熟悉的欧氏距离虽然很有用，但也有明显的缺点。它将样品的不同属性（即各指标或各变量）之间的差别等同看待，这一点有时不能满足实际要求。例如，在教育研究中，经常遇到对人的分析和判别，个体的不同属性对于区分个体有着不同的重要性。因此，有时需要采用不同的距离函数。</w:t>
      </w:r>
    </w:p>
    <w:p w14:paraId="3658CC61" w14:textId="7391E795" w:rsidR="001255A1" w:rsidRPr="00867FA0" w:rsidRDefault="00C70723" w:rsidP="005F52C1">
      <w:pPr>
        <w:pStyle w:val="a3"/>
        <w:numPr>
          <w:ilvl w:val="0"/>
          <w:numId w:val="5"/>
        </w:numPr>
        <w:ind w:firstLineChars="0"/>
        <w:jc w:val="left"/>
        <w:rPr>
          <w:color w:val="FF0000"/>
          <w:sz w:val="24"/>
          <w:szCs w:val="24"/>
          <w:highlight w:val="yellow"/>
        </w:rPr>
      </w:pPr>
      <w:r w:rsidRPr="00867FA0">
        <w:rPr>
          <w:color w:val="FF0000"/>
          <w:sz w:val="24"/>
          <w:szCs w:val="24"/>
          <w:highlight w:val="yellow"/>
        </w:rPr>
        <w:t>What are some of the key</w:t>
      </w:r>
      <w:r w:rsidR="001255A1" w:rsidRPr="00867FA0">
        <w:rPr>
          <w:color w:val="FF0000"/>
          <w:sz w:val="24"/>
          <w:szCs w:val="24"/>
          <w:highlight w:val="yellow"/>
        </w:rPr>
        <w:t xml:space="preserve"> requirements for a real issue</w:t>
      </w:r>
      <w:r w:rsidRPr="00867FA0">
        <w:rPr>
          <w:color w:val="FF0000"/>
          <w:sz w:val="24"/>
          <w:szCs w:val="24"/>
          <w:highlight w:val="yellow"/>
        </w:rPr>
        <w:t xml:space="preserve"> to be formulated as a Euclidian</w:t>
      </w:r>
      <w:r w:rsidR="001255A1" w:rsidRPr="00867FA0">
        <w:rPr>
          <w:color w:val="FF0000"/>
          <w:sz w:val="24"/>
          <w:szCs w:val="24"/>
          <w:highlight w:val="yellow"/>
        </w:rPr>
        <w:t xml:space="preserve"> problem?</w:t>
      </w:r>
    </w:p>
    <w:p w14:paraId="35117B27" w14:textId="39F1B5B3" w:rsidR="00496FE1" w:rsidRDefault="001255A1" w:rsidP="005F52C1">
      <w:pPr>
        <w:pStyle w:val="a3"/>
        <w:numPr>
          <w:ilvl w:val="0"/>
          <w:numId w:val="5"/>
        </w:numPr>
        <w:ind w:firstLineChars="0"/>
        <w:jc w:val="left"/>
        <w:rPr>
          <w:color w:val="FF0000"/>
          <w:sz w:val="24"/>
          <w:szCs w:val="24"/>
        </w:rPr>
      </w:pPr>
      <w:r w:rsidRPr="00513FB9">
        <w:rPr>
          <w:color w:val="FF0000"/>
          <w:sz w:val="24"/>
          <w:szCs w:val="24"/>
        </w:rPr>
        <w:t>What would be the mathematical alternative frameworks to translate a non-Euclidian problem to mathematically appropriate solutions?</w:t>
      </w:r>
    </w:p>
    <w:p w14:paraId="0100E6EE" w14:textId="6E394C28" w:rsidR="00531060" w:rsidRPr="00F475BA" w:rsidRDefault="00531060" w:rsidP="00531060">
      <w:pPr>
        <w:pStyle w:val="a3"/>
        <w:numPr>
          <w:ilvl w:val="1"/>
          <w:numId w:val="5"/>
        </w:numPr>
        <w:ind w:firstLineChars="0"/>
        <w:jc w:val="left"/>
        <w:rPr>
          <w:sz w:val="18"/>
          <w:szCs w:val="24"/>
        </w:rPr>
      </w:pPr>
      <w:r w:rsidRPr="00F475BA">
        <w:rPr>
          <w:rFonts w:hint="eastAsia"/>
          <w:sz w:val="18"/>
          <w:szCs w:val="24"/>
        </w:rPr>
        <w:t>L</w:t>
      </w:r>
      <w:r w:rsidRPr="00F475BA">
        <w:rPr>
          <w:sz w:val="18"/>
          <w:szCs w:val="24"/>
        </w:rPr>
        <w:t>2</w:t>
      </w:r>
      <w:r w:rsidRPr="00F475BA">
        <w:rPr>
          <w:rFonts w:hint="eastAsia"/>
          <w:sz w:val="18"/>
          <w:szCs w:val="24"/>
        </w:rPr>
        <w:t>范数</w:t>
      </w:r>
      <w:r w:rsidR="00940B17" w:rsidRPr="00F475BA">
        <w:rPr>
          <w:rFonts w:hint="eastAsia"/>
          <w:sz w:val="18"/>
          <w:szCs w:val="24"/>
        </w:rPr>
        <w:t>，</w:t>
      </w:r>
      <w:proofErr w:type="gramStart"/>
      <w:r w:rsidR="00267BE8" w:rsidRPr="00F475BA">
        <w:rPr>
          <w:rFonts w:hint="eastAsia"/>
          <w:sz w:val="18"/>
          <w:szCs w:val="24"/>
        </w:rPr>
        <w:t>使特征</w:t>
      </w:r>
      <w:proofErr w:type="gramEnd"/>
      <w:r w:rsidR="00267BE8" w:rsidRPr="00F475BA">
        <w:rPr>
          <w:rFonts w:hint="eastAsia"/>
          <w:sz w:val="18"/>
          <w:szCs w:val="24"/>
        </w:rPr>
        <w:t>平滑，在统一测度中</w:t>
      </w:r>
      <w:r w:rsidR="00A1724B" w:rsidRPr="00F475BA">
        <w:rPr>
          <w:rFonts w:hint="eastAsia"/>
          <w:sz w:val="18"/>
          <w:szCs w:val="24"/>
        </w:rPr>
        <w:t>保持</w:t>
      </w:r>
      <w:r w:rsidR="00267BE8" w:rsidRPr="00F475BA">
        <w:rPr>
          <w:rFonts w:hint="eastAsia"/>
          <w:sz w:val="18"/>
          <w:szCs w:val="24"/>
        </w:rPr>
        <w:t>同分布</w:t>
      </w:r>
    </w:p>
    <w:p w14:paraId="1AA7EEC9" w14:textId="25E492C3" w:rsidR="00531060" w:rsidRPr="00F475BA" w:rsidRDefault="00531060" w:rsidP="00531060">
      <w:pPr>
        <w:pStyle w:val="a3"/>
        <w:numPr>
          <w:ilvl w:val="1"/>
          <w:numId w:val="5"/>
        </w:numPr>
        <w:ind w:firstLineChars="0"/>
        <w:jc w:val="left"/>
        <w:rPr>
          <w:sz w:val="18"/>
          <w:szCs w:val="24"/>
        </w:rPr>
      </w:pPr>
      <w:r w:rsidRPr="00F475BA">
        <w:rPr>
          <w:rFonts w:hint="eastAsia"/>
          <w:sz w:val="18"/>
          <w:szCs w:val="24"/>
        </w:rPr>
        <w:t>PCA</w:t>
      </w:r>
      <w:r w:rsidR="00124668" w:rsidRPr="00F475BA">
        <w:rPr>
          <w:rFonts w:hint="eastAsia"/>
          <w:sz w:val="18"/>
          <w:szCs w:val="24"/>
        </w:rPr>
        <w:t>降维</w:t>
      </w:r>
      <w:r w:rsidR="00940B17" w:rsidRPr="00F475BA">
        <w:rPr>
          <w:rFonts w:hint="eastAsia"/>
          <w:sz w:val="18"/>
          <w:szCs w:val="24"/>
        </w:rPr>
        <w:t>，</w:t>
      </w:r>
      <w:r w:rsidRPr="00F475BA">
        <w:rPr>
          <w:rFonts w:hint="eastAsia"/>
          <w:sz w:val="18"/>
          <w:szCs w:val="24"/>
        </w:rPr>
        <w:t>保证正交</w:t>
      </w:r>
    </w:p>
    <w:p w14:paraId="378062F2" w14:textId="3206F8AA" w:rsidR="00531060" w:rsidRPr="00F475BA" w:rsidRDefault="00FD4721" w:rsidP="00BA49EA">
      <w:pPr>
        <w:pStyle w:val="a3"/>
        <w:numPr>
          <w:ilvl w:val="1"/>
          <w:numId w:val="5"/>
        </w:numPr>
        <w:ind w:firstLineChars="0"/>
        <w:jc w:val="left"/>
        <w:rPr>
          <w:sz w:val="18"/>
          <w:szCs w:val="24"/>
        </w:rPr>
      </w:pPr>
      <w:r w:rsidRPr="00F475BA">
        <w:rPr>
          <w:rFonts w:hint="eastAsia"/>
          <w:sz w:val="18"/>
          <w:szCs w:val="24"/>
        </w:rPr>
        <w:t>k</w:t>
      </w:r>
      <w:r w:rsidRPr="00F475BA">
        <w:rPr>
          <w:sz w:val="18"/>
          <w:szCs w:val="24"/>
        </w:rPr>
        <w:t>ernel trick</w:t>
      </w:r>
      <w:r w:rsidR="00DA4648" w:rsidRPr="00F475BA">
        <w:rPr>
          <w:rFonts w:hint="eastAsia"/>
          <w:sz w:val="18"/>
          <w:szCs w:val="24"/>
        </w:rPr>
        <w:t>升维</w:t>
      </w:r>
      <w:r w:rsidR="00BA49EA" w:rsidRPr="00F475BA">
        <w:rPr>
          <w:rFonts w:hint="eastAsia"/>
          <w:sz w:val="18"/>
          <w:szCs w:val="24"/>
        </w:rPr>
        <w:t>：</w:t>
      </w:r>
      <w:r w:rsidR="000C2DF1" w:rsidRPr="00F475BA">
        <w:rPr>
          <w:rFonts w:hint="eastAsia"/>
          <w:sz w:val="18"/>
          <w:szCs w:val="24"/>
        </w:rPr>
        <w:t>如果数据在当前空间中不是线性可分的，则需做</w:t>
      </w:r>
      <w:r w:rsidR="000C2DF1" w:rsidRPr="00F475BA">
        <w:rPr>
          <w:rFonts w:hint="eastAsia"/>
          <w:sz w:val="18"/>
          <w:szCs w:val="24"/>
        </w:rPr>
        <w:t>transform</w:t>
      </w:r>
      <w:r w:rsidR="000C2DF1" w:rsidRPr="00F475BA">
        <w:rPr>
          <w:rFonts w:hint="eastAsia"/>
          <w:sz w:val="18"/>
          <w:szCs w:val="24"/>
        </w:rPr>
        <w:t>，将数据变换到更高的维度空间中</w:t>
      </w:r>
      <w:r w:rsidR="00BA49EA" w:rsidRPr="00F475BA">
        <w:rPr>
          <w:rFonts w:hint="eastAsia"/>
          <w:sz w:val="18"/>
          <w:szCs w:val="24"/>
        </w:rPr>
        <w:t>，</w:t>
      </w:r>
      <w:r w:rsidR="006C6A47" w:rsidRPr="00F475BA">
        <w:rPr>
          <w:rFonts w:hint="eastAsia"/>
          <w:sz w:val="18"/>
          <w:szCs w:val="24"/>
        </w:rPr>
        <w:t>k</w:t>
      </w:r>
      <w:r w:rsidR="006C6A47" w:rsidRPr="00F475BA">
        <w:rPr>
          <w:sz w:val="18"/>
          <w:szCs w:val="24"/>
        </w:rPr>
        <w:t>ernel function</w:t>
      </w:r>
      <w:r w:rsidR="00BA49EA" w:rsidRPr="00F475BA">
        <w:rPr>
          <w:rFonts w:hint="eastAsia"/>
          <w:sz w:val="18"/>
          <w:szCs w:val="24"/>
        </w:rPr>
        <w:t>的本质是计算内积。</w:t>
      </w:r>
    </w:p>
    <w:p w14:paraId="5360BFA8" w14:textId="567E17E7" w:rsidR="00531060" w:rsidRPr="00F475BA" w:rsidRDefault="00531060" w:rsidP="00531060">
      <w:pPr>
        <w:pStyle w:val="a3"/>
        <w:numPr>
          <w:ilvl w:val="1"/>
          <w:numId w:val="5"/>
        </w:numPr>
        <w:ind w:firstLineChars="0"/>
        <w:jc w:val="left"/>
        <w:rPr>
          <w:sz w:val="18"/>
          <w:szCs w:val="24"/>
        </w:rPr>
      </w:pPr>
      <w:r w:rsidRPr="00F475BA">
        <w:rPr>
          <w:rFonts w:hint="eastAsia"/>
          <w:sz w:val="18"/>
          <w:szCs w:val="24"/>
        </w:rPr>
        <w:t>概率图模型来</w:t>
      </w:r>
      <w:r w:rsidR="00F32695" w:rsidRPr="00F475BA">
        <w:rPr>
          <w:rFonts w:hint="eastAsia"/>
          <w:sz w:val="18"/>
          <w:szCs w:val="24"/>
        </w:rPr>
        <w:t>表征</w:t>
      </w:r>
      <w:r w:rsidRPr="00F475BA">
        <w:rPr>
          <w:rFonts w:hint="eastAsia"/>
          <w:sz w:val="18"/>
          <w:szCs w:val="24"/>
        </w:rPr>
        <w:t>变量之间的联系</w:t>
      </w:r>
    </w:p>
    <w:p w14:paraId="3E67E8A3" w14:textId="1F4EED46" w:rsidR="00D676B5" w:rsidRPr="00F475BA" w:rsidRDefault="00D676B5" w:rsidP="00531060">
      <w:pPr>
        <w:pStyle w:val="a3"/>
        <w:numPr>
          <w:ilvl w:val="1"/>
          <w:numId w:val="5"/>
        </w:numPr>
        <w:ind w:firstLineChars="0"/>
        <w:jc w:val="left"/>
        <w:rPr>
          <w:sz w:val="18"/>
          <w:szCs w:val="24"/>
        </w:rPr>
      </w:pPr>
      <w:r w:rsidRPr="00F475BA">
        <w:rPr>
          <w:rFonts w:hint="eastAsia"/>
          <w:sz w:val="18"/>
          <w:szCs w:val="24"/>
        </w:rPr>
        <w:t>deep</w:t>
      </w:r>
      <w:r w:rsidRPr="00F475BA">
        <w:rPr>
          <w:sz w:val="18"/>
          <w:szCs w:val="24"/>
        </w:rPr>
        <w:t xml:space="preserve"> learning: dispose the features</w:t>
      </w:r>
    </w:p>
    <w:p w14:paraId="77274DB2" w14:textId="07B4737F" w:rsidR="00C70723" w:rsidRDefault="00496FE1" w:rsidP="005F52C1">
      <w:pPr>
        <w:pStyle w:val="a3"/>
        <w:numPr>
          <w:ilvl w:val="0"/>
          <w:numId w:val="5"/>
        </w:numPr>
        <w:ind w:firstLineChars="0"/>
        <w:jc w:val="left"/>
        <w:rPr>
          <w:color w:val="FF0000"/>
          <w:sz w:val="24"/>
          <w:szCs w:val="24"/>
        </w:rPr>
      </w:pPr>
      <w:r w:rsidRPr="00513FB9">
        <w:rPr>
          <w:color w:val="FF0000"/>
          <w:sz w:val="24"/>
          <w:szCs w:val="24"/>
        </w:rPr>
        <w:t>Why in general the complex and high-dimensional data (the so-called big data problem, n&lt;&lt;p) from the same “class” tend to have a low dimensional representation?</w:t>
      </w:r>
    </w:p>
    <w:p w14:paraId="3374FE28" w14:textId="77777777" w:rsidR="005C6AE5" w:rsidRPr="00F475BA" w:rsidRDefault="006B22E0" w:rsidP="005C6AE5">
      <w:pPr>
        <w:pStyle w:val="a3"/>
        <w:numPr>
          <w:ilvl w:val="1"/>
          <w:numId w:val="5"/>
        </w:numPr>
        <w:ind w:firstLineChars="0"/>
        <w:jc w:val="left"/>
        <w:rPr>
          <w:sz w:val="18"/>
          <w:szCs w:val="24"/>
        </w:rPr>
      </w:pPr>
      <w:r w:rsidRPr="00F475BA">
        <w:rPr>
          <w:rFonts w:hint="eastAsia"/>
          <w:sz w:val="18"/>
          <w:szCs w:val="24"/>
        </w:rPr>
        <w:t>之所以能对高维数据进行降维，是因为数据的原始表示常常包含大量冗余：</w:t>
      </w:r>
    </w:p>
    <w:p w14:paraId="042B607A" w14:textId="77777777" w:rsidR="005C6AE5" w:rsidRPr="00F475BA" w:rsidRDefault="006B22E0" w:rsidP="005C6AE5">
      <w:pPr>
        <w:pStyle w:val="a3"/>
        <w:numPr>
          <w:ilvl w:val="1"/>
          <w:numId w:val="5"/>
        </w:numPr>
        <w:ind w:firstLineChars="0"/>
        <w:jc w:val="left"/>
        <w:rPr>
          <w:sz w:val="18"/>
          <w:szCs w:val="24"/>
        </w:rPr>
      </w:pPr>
      <w:r w:rsidRPr="00F475BA">
        <w:rPr>
          <w:rFonts w:hint="eastAsia"/>
          <w:sz w:val="18"/>
          <w:szCs w:val="24"/>
        </w:rPr>
        <w:t>有些变量的变化比测量引入的噪声还要小，因此可以看作是无关的</w:t>
      </w:r>
    </w:p>
    <w:p w14:paraId="54BAE0FB" w14:textId="77777777" w:rsidR="005C6AE5" w:rsidRPr="00F475BA" w:rsidRDefault="006B22E0" w:rsidP="005C6AE5">
      <w:pPr>
        <w:pStyle w:val="a3"/>
        <w:numPr>
          <w:ilvl w:val="1"/>
          <w:numId w:val="5"/>
        </w:numPr>
        <w:ind w:firstLineChars="0"/>
        <w:jc w:val="left"/>
        <w:rPr>
          <w:sz w:val="18"/>
          <w:szCs w:val="24"/>
        </w:rPr>
      </w:pPr>
      <w:r w:rsidRPr="00F475BA">
        <w:rPr>
          <w:rFonts w:hint="eastAsia"/>
          <w:sz w:val="18"/>
          <w:szCs w:val="24"/>
        </w:rPr>
        <w:t>有些变量和其他的变量有很强的相关性</w:t>
      </w:r>
      <w:r w:rsidRPr="00F475BA">
        <w:rPr>
          <w:rFonts w:hint="eastAsia"/>
          <w:sz w:val="18"/>
          <w:szCs w:val="24"/>
        </w:rPr>
        <w:t>(</w:t>
      </w:r>
      <w:r w:rsidRPr="00F475BA">
        <w:rPr>
          <w:rFonts w:hint="eastAsia"/>
          <w:sz w:val="18"/>
          <w:szCs w:val="24"/>
        </w:rPr>
        <w:t>例如是其他变量的线性组合或是其他函数依赖关系</w:t>
      </w:r>
      <w:r w:rsidRPr="00F475BA">
        <w:rPr>
          <w:rFonts w:hint="eastAsia"/>
          <w:sz w:val="18"/>
          <w:szCs w:val="24"/>
        </w:rPr>
        <w:t>)</w:t>
      </w:r>
      <w:r w:rsidRPr="00F475BA">
        <w:rPr>
          <w:rFonts w:hint="eastAsia"/>
          <w:sz w:val="18"/>
          <w:szCs w:val="24"/>
        </w:rPr>
        <w:t>，可以找到一组新的不相关的变量。</w:t>
      </w:r>
    </w:p>
    <w:p w14:paraId="550CE720" w14:textId="78AE608C" w:rsidR="005E6A1A" w:rsidRPr="00F475BA" w:rsidRDefault="006B22E0" w:rsidP="005C6AE5">
      <w:pPr>
        <w:pStyle w:val="a3"/>
        <w:numPr>
          <w:ilvl w:val="1"/>
          <w:numId w:val="5"/>
        </w:numPr>
        <w:ind w:firstLineChars="0"/>
        <w:jc w:val="left"/>
        <w:rPr>
          <w:sz w:val="18"/>
          <w:szCs w:val="24"/>
        </w:rPr>
      </w:pPr>
      <w:r w:rsidRPr="00F475BA">
        <w:rPr>
          <w:rFonts w:hint="eastAsia"/>
          <w:sz w:val="18"/>
          <w:szCs w:val="24"/>
        </w:rPr>
        <w:t>从几何的观点来看，</w:t>
      </w:r>
      <w:proofErr w:type="gramStart"/>
      <w:r w:rsidRPr="00F475BA">
        <w:rPr>
          <w:rFonts w:hint="eastAsia"/>
          <w:sz w:val="18"/>
          <w:szCs w:val="24"/>
        </w:rPr>
        <w:t>降维可以</w:t>
      </w:r>
      <w:proofErr w:type="gramEnd"/>
      <w:r w:rsidRPr="00F475BA">
        <w:rPr>
          <w:rFonts w:hint="eastAsia"/>
          <w:sz w:val="18"/>
          <w:szCs w:val="24"/>
        </w:rPr>
        <w:t>看成是挖掘嵌入在高维数据中的低维线性或非线性流形。这种嵌入保留了原始数据的几何特性，即在高维空间中靠近的点在嵌入空间中也相互靠近</w:t>
      </w:r>
    </w:p>
    <w:p w14:paraId="5371359F" w14:textId="1EB1AD9B" w:rsidR="001255A1" w:rsidRDefault="001255A1" w:rsidP="005F52C1">
      <w:pPr>
        <w:pStyle w:val="a3"/>
        <w:numPr>
          <w:ilvl w:val="0"/>
          <w:numId w:val="5"/>
        </w:numPr>
        <w:ind w:firstLineChars="0"/>
        <w:jc w:val="left"/>
        <w:rPr>
          <w:color w:val="FF0000"/>
          <w:sz w:val="24"/>
          <w:szCs w:val="24"/>
        </w:rPr>
      </w:pPr>
      <w:r w:rsidRPr="00513FB9">
        <w:rPr>
          <w:color w:val="FF0000"/>
          <w:sz w:val="24"/>
          <w:szCs w:val="24"/>
        </w:rPr>
        <w:t>Why we would prefer a low</w:t>
      </w:r>
      <w:r w:rsidR="009B1265">
        <w:rPr>
          <w:color w:val="FF0000"/>
          <w:sz w:val="24"/>
          <w:szCs w:val="24"/>
        </w:rPr>
        <w:t>-</w:t>
      </w:r>
      <w:r w:rsidRPr="00513FB9">
        <w:rPr>
          <w:color w:val="FF0000"/>
          <w:sz w:val="24"/>
          <w:szCs w:val="24"/>
        </w:rPr>
        <w:t>complexity model for a high complex problem?</w:t>
      </w:r>
    </w:p>
    <w:p w14:paraId="10D66E72" w14:textId="0F624073" w:rsidR="00007E9C" w:rsidRDefault="000E1C8A" w:rsidP="00574290">
      <w:pPr>
        <w:pStyle w:val="a3"/>
        <w:numPr>
          <w:ilvl w:val="1"/>
          <w:numId w:val="5"/>
        </w:numPr>
        <w:ind w:firstLineChars="0"/>
        <w:jc w:val="left"/>
        <w:rPr>
          <w:sz w:val="24"/>
          <w:szCs w:val="24"/>
        </w:rPr>
      </w:pPr>
      <w:r>
        <w:rPr>
          <w:rFonts w:hint="eastAsia"/>
          <w:sz w:val="24"/>
          <w:szCs w:val="24"/>
        </w:rPr>
        <w:t>当没有足够多的数据支持</w:t>
      </w:r>
      <w:proofErr w:type="gramStart"/>
      <w:r>
        <w:rPr>
          <w:rFonts w:hint="eastAsia"/>
          <w:sz w:val="24"/>
          <w:szCs w:val="24"/>
        </w:rPr>
        <w:t>高复杂</w:t>
      </w:r>
      <w:proofErr w:type="gramEnd"/>
      <w:r>
        <w:rPr>
          <w:rFonts w:hint="eastAsia"/>
          <w:sz w:val="24"/>
          <w:szCs w:val="24"/>
        </w:rPr>
        <w:t>度模型时，</w:t>
      </w:r>
      <w:r w:rsidR="00D05F09">
        <w:rPr>
          <w:rFonts w:hint="eastAsia"/>
          <w:sz w:val="24"/>
          <w:szCs w:val="24"/>
        </w:rPr>
        <w:t>模型</w:t>
      </w:r>
      <w:r w:rsidR="003B52A1">
        <w:rPr>
          <w:rFonts w:hint="eastAsia"/>
          <w:sz w:val="24"/>
          <w:szCs w:val="24"/>
        </w:rPr>
        <w:t>易受噪声样本影响而</w:t>
      </w:r>
      <w:r w:rsidR="00E8135E">
        <w:rPr>
          <w:rFonts w:hint="eastAsia"/>
          <w:sz w:val="24"/>
          <w:szCs w:val="24"/>
        </w:rPr>
        <w:t>过拟合</w:t>
      </w:r>
      <w:r w:rsidR="003B52A1">
        <w:rPr>
          <w:rFonts w:hint="eastAsia"/>
          <w:sz w:val="24"/>
          <w:szCs w:val="24"/>
        </w:rPr>
        <w:t>：</w:t>
      </w:r>
      <w:r w:rsidR="00007E9C" w:rsidRPr="003B52A1">
        <w:rPr>
          <w:rFonts w:hint="eastAsia"/>
          <w:sz w:val="24"/>
          <w:szCs w:val="24"/>
        </w:rPr>
        <w:t>方差（</w:t>
      </w:r>
      <w:r w:rsidR="00007E9C" w:rsidRPr="003B52A1">
        <w:rPr>
          <w:rFonts w:hint="eastAsia"/>
          <w:sz w:val="24"/>
          <w:szCs w:val="24"/>
        </w:rPr>
        <w:t>variance</w:t>
      </w:r>
      <w:r w:rsidR="00007E9C" w:rsidRPr="003B52A1">
        <w:rPr>
          <w:rFonts w:hint="eastAsia"/>
          <w:sz w:val="24"/>
          <w:szCs w:val="24"/>
        </w:rPr>
        <w:t>）用来测量预测结果对于任何给定的测试样本会出现多大的变化。</w:t>
      </w:r>
      <w:r w:rsidR="00007E9C" w:rsidRPr="00574290">
        <w:rPr>
          <w:rFonts w:hint="eastAsia"/>
          <w:sz w:val="24"/>
          <w:szCs w:val="24"/>
        </w:rPr>
        <w:t>方差过高表明模型无法将其预测结果泛化到更多的数据。对训练集高度敏感也称为过拟合（</w:t>
      </w:r>
      <w:r w:rsidR="00007E9C" w:rsidRPr="00574290">
        <w:rPr>
          <w:rFonts w:hint="eastAsia"/>
          <w:sz w:val="24"/>
          <w:szCs w:val="24"/>
        </w:rPr>
        <w:t>overfitting</w:t>
      </w:r>
      <w:r w:rsidR="00007E9C" w:rsidRPr="00574290">
        <w:rPr>
          <w:rFonts w:hint="eastAsia"/>
          <w:sz w:val="24"/>
          <w:szCs w:val="24"/>
        </w:rPr>
        <w:t>）</w:t>
      </w:r>
      <w:r w:rsidR="008214DC">
        <w:rPr>
          <w:rFonts w:hint="eastAsia"/>
          <w:sz w:val="24"/>
          <w:szCs w:val="24"/>
        </w:rPr>
        <w:t>。</w:t>
      </w:r>
    </w:p>
    <w:p w14:paraId="474F3FAA" w14:textId="0FCFF92A" w:rsidR="00D06B74" w:rsidRPr="00574290" w:rsidRDefault="005A11D0" w:rsidP="00574290">
      <w:pPr>
        <w:pStyle w:val="a3"/>
        <w:numPr>
          <w:ilvl w:val="1"/>
          <w:numId w:val="5"/>
        </w:numPr>
        <w:ind w:firstLineChars="0"/>
        <w:jc w:val="left"/>
        <w:rPr>
          <w:sz w:val="24"/>
          <w:szCs w:val="24"/>
        </w:rPr>
      </w:pPr>
      <w:r>
        <w:rPr>
          <w:rFonts w:hint="eastAsia"/>
          <w:sz w:val="24"/>
          <w:szCs w:val="24"/>
        </w:rPr>
        <w:lastRenderedPageBreak/>
        <w:t>符合</w:t>
      </w:r>
      <w:r w:rsidR="00D06B74">
        <w:rPr>
          <w:rFonts w:hint="eastAsia"/>
          <w:sz w:val="24"/>
          <w:szCs w:val="24"/>
        </w:rPr>
        <w:t>奥卡</w:t>
      </w:r>
      <w:proofErr w:type="gramStart"/>
      <w:r w:rsidR="00D06B74">
        <w:rPr>
          <w:rFonts w:hint="eastAsia"/>
          <w:sz w:val="24"/>
          <w:szCs w:val="24"/>
        </w:rPr>
        <w:t>姆</w:t>
      </w:r>
      <w:proofErr w:type="gramEnd"/>
      <w:r w:rsidR="00D06B74">
        <w:rPr>
          <w:rFonts w:hint="eastAsia"/>
          <w:sz w:val="24"/>
          <w:szCs w:val="24"/>
        </w:rPr>
        <w:t>剃刀原理</w:t>
      </w:r>
      <w:r w:rsidR="00E7223E">
        <w:rPr>
          <w:rFonts w:hint="eastAsia"/>
          <w:sz w:val="24"/>
          <w:szCs w:val="24"/>
        </w:rPr>
        <w:t>。</w:t>
      </w:r>
    </w:p>
    <w:p w14:paraId="04C7D77D" w14:textId="6480895A" w:rsidR="001255A1" w:rsidRDefault="00496FE1" w:rsidP="005F52C1">
      <w:pPr>
        <w:pStyle w:val="a3"/>
        <w:numPr>
          <w:ilvl w:val="0"/>
          <w:numId w:val="5"/>
        </w:numPr>
        <w:ind w:firstLineChars="0"/>
        <w:jc w:val="left"/>
        <w:rPr>
          <w:sz w:val="24"/>
          <w:szCs w:val="24"/>
        </w:rPr>
      </w:pPr>
      <w:r>
        <w:rPr>
          <w:sz w:val="24"/>
          <w:szCs w:val="24"/>
        </w:rPr>
        <w:t>What is a</w:t>
      </w:r>
      <w:r w:rsidR="00A70083" w:rsidRPr="001255A1">
        <w:rPr>
          <w:sz w:val="24"/>
          <w:szCs w:val="24"/>
        </w:rPr>
        <w:t xml:space="preserve"> loss function? G</w:t>
      </w:r>
      <w:r>
        <w:rPr>
          <w:sz w:val="24"/>
          <w:szCs w:val="24"/>
        </w:rPr>
        <w:t>ive three examples (</w:t>
      </w:r>
      <w:r w:rsidR="001B0B08">
        <w:rPr>
          <w:sz w:val="24"/>
          <w:szCs w:val="24"/>
        </w:rPr>
        <w:t xml:space="preserve">Square, </w:t>
      </w:r>
      <w:r>
        <w:rPr>
          <w:sz w:val="24"/>
          <w:szCs w:val="24"/>
        </w:rPr>
        <w:t>Log</w:t>
      </w:r>
      <w:r w:rsidR="00A70083" w:rsidRPr="001255A1">
        <w:rPr>
          <w:sz w:val="24"/>
          <w:szCs w:val="24"/>
        </w:rPr>
        <w:t xml:space="preserve">, Hinge) and describe their shapes and behaviors;  </w:t>
      </w:r>
    </w:p>
    <w:p w14:paraId="322222BB" w14:textId="37C2BD6C" w:rsidR="005E343A" w:rsidRDefault="005E343A" w:rsidP="005E343A">
      <w:pPr>
        <w:pStyle w:val="a3"/>
        <w:ind w:left="360" w:firstLineChars="0" w:firstLine="0"/>
        <w:jc w:val="center"/>
        <w:rPr>
          <w:sz w:val="24"/>
          <w:szCs w:val="24"/>
        </w:rPr>
      </w:pPr>
      <w:r>
        <w:rPr>
          <w:noProof/>
        </w:rPr>
        <w:drawing>
          <wp:inline distT="0" distB="0" distL="0" distR="0" wp14:anchorId="64B3CD0E" wp14:editId="44E9A5C9">
            <wp:extent cx="4740518" cy="7118350"/>
            <wp:effectExtent l="19050" t="19050" r="22225" b="254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5152" cy="7125309"/>
                    </a:xfrm>
                    <a:prstGeom prst="rect">
                      <a:avLst/>
                    </a:prstGeom>
                    <a:ln>
                      <a:solidFill>
                        <a:schemeClr val="tx1"/>
                      </a:solidFill>
                    </a:ln>
                  </pic:spPr>
                </pic:pic>
              </a:graphicData>
            </a:graphic>
          </wp:inline>
        </w:drawing>
      </w:r>
    </w:p>
    <w:p w14:paraId="0252555C" w14:textId="3C58E2BF" w:rsidR="001255A1" w:rsidRDefault="00A70083" w:rsidP="005F52C1">
      <w:pPr>
        <w:pStyle w:val="a3"/>
        <w:numPr>
          <w:ilvl w:val="0"/>
          <w:numId w:val="5"/>
        </w:numPr>
        <w:ind w:firstLineChars="0"/>
        <w:jc w:val="left"/>
        <w:rPr>
          <w:sz w:val="24"/>
          <w:szCs w:val="24"/>
        </w:rPr>
      </w:pPr>
      <w:r w:rsidRPr="001255A1">
        <w:rPr>
          <w:sz w:val="24"/>
          <w:szCs w:val="24"/>
        </w:rPr>
        <w:t>Using thes</w:t>
      </w:r>
      <w:r w:rsidR="00F84A79">
        <w:rPr>
          <w:sz w:val="24"/>
          <w:szCs w:val="24"/>
        </w:rPr>
        <w:t xml:space="preserve">e losses to approach the </w:t>
      </w:r>
      <w:r w:rsidRPr="001255A1">
        <w:rPr>
          <w:sz w:val="24"/>
          <w:szCs w:val="24"/>
        </w:rPr>
        <w:t>linear boundary</w:t>
      </w:r>
      <w:r w:rsidR="00F84A79">
        <w:rPr>
          <w:sz w:val="24"/>
          <w:szCs w:val="24"/>
        </w:rPr>
        <w:t xml:space="preserve"> of </w:t>
      </w:r>
      <w:proofErr w:type="gramStart"/>
      <w:r w:rsidR="00F84A79">
        <w:rPr>
          <w:sz w:val="24"/>
          <w:szCs w:val="24"/>
        </w:rPr>
        <w:t>a</w:t>
      </w:r>
      <w:proofErr w:type="gramEnd"/>
      <w:r w:rsidR="00F84A79">
        <w:rPr>
          <w:sz w:val="24"/>
          <w:szCs w:val="24"/>
        </w:rPr>
        <w:t xml:space="preserve"> overlapping problem</w:t>
      </w:r>
      <w:r w:rsidRPr="001255A1">
        <w:rPr>
          <w:sz w:val="24"/>
          <w:szCs w:val="24"/>
        </w:rPr>
        <w:t>, inevitably some risks will be incurred; give two different approaches to remedy the risk using the SVM-based hinge loss as an example;</w:t>
      </w:r>
    </w:p>
    <w:p w14:paraId="38FF8105" w14:textId="42F9EE11" w:rsidR="0025543E" w:rsidRDefault="0025543E" w:rsidP="0025543E">
      <w:pPr>
        <w:pStyle w:val="a3"/>
        <w:ind w:left="360" w:firstLineChars="0" w:firstLine="0"/>
        <w:jc w:val="left"/>
        <w:rPr>
          <w:sz w:val="24"/>
          <w:szCs w:val="24"/>
        </w:rPr>
      </w:pPr>
      <w:r>
        <w:rPr>
          <w:noProof/>
        </w:rPr>
        <w:lastRenderedPageBreak/>
        <w:drawing>
          <wp:inline distT="0" distB="0" distL="0" distR="0" wp14:anchorId="0F2AB883" wp14:editId="69E79B21">
            <wp:extent cx="2651420" cy="1524000"/>
            <wp:effectExtent l="19050" t="19050" r="15875" b="190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9169" cy="1534202"/>
                    </a:xfrm>
                    <a:prstGeom prst="rect">
                      <a:avLst/>
                    </a:prstGeom>
                    <a:ln>
                      <a:solidFill>
                        <a:schemeClr val="tx1"/>
                      </a:solidFill>
                    </a:ln>
                  </pic:spPr>
                </pic:pic>
              </a:graphicData>
            </a:graphic>
          </wp:inline>
        </w:drawing>
      </w:r>
      <w:r>
        <w:rPr>
          <w:noProof/>
        </w:rPr>
        <w:drawing>
          <wp:inline distT="0" distB="0" distL="0" distR="0" wp14:anchorId="7C0B3E4D" wp14:editId="477F378B">
            <wp:extent cx="3665221" cy="1386840"/>
            <wp:effectExtent l="19050" t="19050" r="11430" b="2286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02286" cy="1400865"/>
                    </a:xfrm>
                    <a:prstGeom prst="rect">
                      <a:avLst/>
                    </a:prstGeom>
                    <a:ln>
                      <a:solidFill>
                        <a:schemeClr val="tx1"/>
                      </a:solidFill>
                    </a:ln>
                  </pic:spPr>
                </pic:pic>
              </a:graphicData>
            </a:graphic>
          </wp:inline>
        </w:drawing>
      </w:r>
    </w:p>
    <w:p w14:paraId="10AC5721" w14:textId="1B298995" w:rsidR="0025543E" w:rsidRPr="00E8125B" w:rsidRDefault="00122D47" w:rsidP="00E8125B">
      <w:pPr>
        <w:jc w:val="center"/>
        <w:rPr>
          <w:sz w:val="24"/>
          <w:szCs w:val="24"/>
        </w:rPr>
      </w:pPr>
      <w:r>
        <w:rPr>
          <w:noProof/>
        </w:rPr>
        <w:drawing>
          <wp:inline distT="0" distB="0" distL="0" distR="0" wp14:anchorId="1183E4B5" wp14:editId="483F466E">
            <wp:extent cx="3558395" cy="4203700"/>
            <wp:effectExtent l="19050" t="19050" r="23495" b="254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6439" cy="4213203"/>
                    </a:xfrm>
                    <a:prstGeom prst="rect">
                      <a:avLst/>
                    </a:prstGeom>
                    <a:ln>
                      <a:solidFill>
                        <a:schemeClr val="tx1"/>
                      </a:solidFill>
                    </a:ln>
                  </pic:spPr>
                </pic:pic>
              </a:graphicData>
            </a:graphic>
          </wp:inline>
        </w:drawing>
      </w:r>
    </w:p>
    <w:p w14:paraId="07D696F5" w14:textId="143DD0A7" w:rsidR="000E6247" w:rsidRPr="00612AC1" w:rsidRDefault="00A70083" w:rsidP="00612AC1">
      <w:pPr>
        <w:pStyle w:val="a3"/>
        <w:numPr>
          <w:ilvl w:val="0"/>
          <w:numId w:val="5"/>
        </w:numPr>
        <w:ind w:firstLineChars="0"/>
        <w:jc w:val="left"/>
        <w:rPr>
          <w:sz w:val="24"/>
          <w:szCs w:val="24"/>
        </w:rPr>
      </w:pPr>
      <w:r w:rsidRPr="001255A1">
        <w:rPr>
          <w:sz w:val="24"/>
          <w:szCs w:val="24"/>
        </w:rPr>
        <w:t>Describe biases</w:t>
      </w:r>
      <w:r w:rsidR="00F84A79">
        <w:rPr>
          <w:sz w:val="24"/>
          <w:szCs w:val="24"/>
        </w:rPr>
        <w:t xml:space="preserve"> (und</w:t>
      </w:r>
      <w:r w:rsidR="000F14F8">
        <w:rPr>
          <w:sz w:val="24"/>
          <w:szCs w:val="24"/>
        </w:rPr>
        <w:t>er-</w:t>
      </w:r>
      <w:r w:rsidR="00F84A79">
        <w:rPr>
          <w:sz w:val="24"/>
          <w:szCs w:val="24"/>
        </w:rPr>
        <w:t>fitting)</w:t>
      </w:r>
      <w:r w:rsidRPr="001255A1">
        <w:rPr>
          <w:sz w:val="24"/>
          <w:szCs w:val="24"/>
        </w:rPr>
        <w:t xml:space="preserve"> and variance</w:t>
      </w:r>
      <w:r w:rsidR="00F84A79">
        <w:rPr>
          <w:sz w:val="24"/>
          <w:szCs w:val="24"/>
        </w:rPr>
        <w:t xml:space="preserve"> (over</w:t>
      </w:r>
      <w:r w:rsidR="000F14F8">
        <w:rPr>
          <w:sz w:val="24"/>
          <w:szCs w:val="24"/>
        </w:rPr>
        <w:t>-f</w:t>
      </w:r>
      <w:r w:rsidR="00F84A79">
        <w:rPr>
          <w:sz w:val="24"/>
          <w:szCs w:val="24"/>
        </w:rPr>
        <w:t>itting)</w:t>
      </w:r>
      <w:r w:rsidRPr="001255A1">
        <w:rPr>
          <w:sz w:val="24"/>
          <w:szCs w:val="24"/>
        </w:rPr>
        <w:t xml:space="preserve"> issue in learning, and how can we select and validate an appropriate model?</w:t>
      </w:r>
    </w:p>
    <w:p w14:paraId="757C0858" w14:textId="227A5A41" w:rsidR="00A60DAA" w:rsidRDefault="00612AC1" w:rsidP="000E6247">
      <w:pPr>
        <w:pStyle w:val="a3"/>
        <w:ind w:left="360" w:firstLineChars="0" w:firstLine="0"/>
        <w:jc w:val="center"/>
        <w:rPr>
          <w:sz w:val="24"/>
          <w:szCs w:val="24"/>
        </w:rPr>
      </w:pPr>
      <w:r>
        <w:rPr>
          <w:noProof/>
        </w:rPr>
        <w:drawing>
          <wp:inline distT="0" distB="0" distL="0" distR="0" wp14:anchorId="4AE5434F" wp14:editId="5854036B">
            <wp:extent cx="1930400" cy="1875766"/>
            <wp:effectExtent l="19050" t="19050" r="12700" b="10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37183" cy="1882357"/>
                    </a:xfrm>
                    <a:prstGeom prst="rect">
                      <a:avLst/>
                    </a:prstGeom>
                    <a:ln>
                      <a:solidFill>
                        <a:schemeClr val="tx1"/>
                      </a:solidFill>
                    </a:ln>
                  </pic:spPr>
                </pic:pic>
              </a:graphicData>
            </a:graphic>
          </wp:inline>
        </w:drawing>
      </w:r>
      <w:r w:rsidR="00A60DAA">
        <w:rPr>
          <w:noProof/>
        </w:rPr>
        <w:drawing>
          <wp:inline distT="0" distB="0" distL="0" distR="0" wp14:anchorId="22F18828" wp14:editId="6DC6BC8D">
            <wp:extent cx="3771900" cy="1862910"/>
            <wp:effectExtent l="19050" t="19050" r="19050" b="234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1255" cy="1872469"/>
                    </a:xfrm>
                    <a:prstGeom prst="rect">
                      <a:avLst/>
                    </a:prstGeom>
                    <a:ln>
                      <a:solidFill>
                        <a:schemeClr val="tx1"/>
                      </a:solidFill>
                    </a:ln>
                  </pic:spPr>
                </pic:pic>
              </a:graphicData>
            </a:graphic>
          </wp:inline>
        </w:drawing>
      </w:r>
    </w:p>
    <w:p w14:paraId="05132F6A" w14:textId="67CCCD24" w:rsidR="00A60DAA" w:rsidRPr="0064649B" w:rsidRDefault="00A60DAA" w:rsidP="0064649B">
      <w:pPr>
        <w:pStyle w:val="a3"/>
        <w:ind w:left="360" w:firstLineChars="0" w:firstLine="0"/>
        <w:jc w:val="center"/>
        <w:rPr>
          <w:sz w:val="24"/>
          <w:szCs w:val="24"/>
        </w:rPr>
      </w:pPr>
      <w:r>
        <w:rPr>
          <w:noProof/>
        </w:rPr>
        <w:lastRenderedPageBreak/>
        <w:drawing>
          <wp:inline distT="0" distB="0" distL="0" distR="0" wp14:anchorId="259ADBBE" wp14:editId="39736046">
            <wp:extent cx="3067050" cy="1875853"/>
            <wp:effectExtent l="19050" t="19050" r="1905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3746" cy="1910529"/>
                    </a:xfrm>
                    <a:prstGeom prst="rect">
                      <a:avLst/>
                    </a:prstGeom>
                    <a:ln>
                      <a:solidFill>
                        <a:schemeClr val="tx1"/>
                      </a:solidFill>
                    </a:ln>
                  </pic:spPr>
                </pic:pic>
              </a:graphicData>
            </a:graphic>
          </wp:inline>
        </w:drawing>
      </w:r>
      <w:r>
        <w:rPr>
          <w:noProof/>
        </w:rPr>
        <w:drawing>
          <wp:inline distT="0" distB="0" distL="0" distR="0" wp14:anchorId="55CD9378" wp14:editId="5A20E0ED">
            <wp:extent cx="2984500" cy="1858166"/>
            <wp:effectExtent l="19050" t="19050" r="25400" b="279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1512" cy="1881210"/>
                    </a:xfrm>
                    <a:prstGeom prst="rect">
                      <a:avLst/>
                    </a:prstGeom>
                    <a:ln>
                      <a:solidFill>
                        <a:schemeClr val="tx1"/>
                      </a:solidFill>
                    </a:ln>
                  </pic:spPr>
                </pic:pic>
              </a:graphicData>
            </a:graphic>
          </wp:inline>
        </w:drawing>
      </w:r>
    </w:p>
    <w:p w14:paraId="10F79FF5" w14:textId="62287D93" w:rsidR="00EF66DA" w:rsidRPr="006F19E2" w:rsidRDefault="00EF66DA" w:rsidP="000E6247">
      <w:pPr>
        <w:pStyle w:val="a3"/>
        <w:ind w:left="360" w:firstLineChars="0" w:firstLine="0"/>
        <w:jc w:val="center"/>
        <w:rPr>
          <w:sz w:val="24"/>
          <w:szCs w:val="24"/>
        </w:rPr>
      </w:pPr>
      <w:r>
        <w:rPr>
          <w:noProof/>
        </w:rPr>
        <w:drawing>
          <wp:inline distT="0" distB="0" distL="0" distR="0" wp14:anchorId="46666A16" wp14:editId="0F227813">
            <wp:extent cx="3390900" cy="4492365"/>
            <wp:effectExtent l="19050" t="19050" r="19050" b="2286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0130" cy="4504593"/>
                    </a:xfrm>
                    <a:prstGeom prst="rect">
                      <a:avLst/>
                    </a:prstGeom>
                    <a:ln>
                      <a:solidFill>
                        <a:schemeClr val="tx1"/>
                      </a:solidFill>
                    </a:ln>
                  </pic:spPr>
                </pic:pic>
              </a:graphicData>
            </a:graphic>
          </wp:inline>
        </w:drawing>
      </w:r>
    </w:p>
    <w:p w14:paraId="0A910AE9" w14:textId="3C74A0FC" w:rsidR="001255A1" w:rsidRDefault="00A70083" w:rsidP="005F52C1">
      <w:pPr>
        <w:pStyle w:val="a3"/>
        <w:numPr>
          <w:ilvl w:val="0"/>
          <w:numId w:val="5"/>
        </w:numPr>
        <w:ind w:firstLineChars="0"/>
        <w:jc w:val="left"/>
        <w:rPr>
          <w:sz w:val="24"/>
          <w:szCs w:val="24"/>
        </w:rPr>
      </w:pPr>
      <w:r w:rsidRPr="001255A1">
        <w:rPr>
          <w:sz w:val="24"/>
          <w:szCs w:val="24"/>
        </w:rPr>
        <w:t>How to control model co</w:t>
      </w:r>
      <w:r w:rsidR="000F14F8">
        <w:rPr>
          <w:sz w:val="24"/>
          <w:szCs w:val="24"/>
        </w:rPr>
        <w:t xml:space="preserve">mplexity in the </w:t>
      </w:r>
      <w:r w:rsidRPr="001255A1">
        <w:rPr>
          <w:sz w:val="24"/>
          <w:szCs w:val="24"/>
        </w:rPr>
        <w:t>regression</w:t>
      </w:r>
      <w:r w:rsidR="000F14F8">
        <w:rPr>
          <w:sz w:val="24"/>
          <w:szCs w:val="24"/>
        </w:rPr>
        <w:t xml:space="preserve"> of a linear model</w:t>
      </w:r>
      <w:r w:rsidRPr="001255A1">
        <w:rPr>
          <w:sz w:val="24"/>
          <w:szCs w:val="24"/>
        </w:rPr>
        <w:t>?</w:t>
      </w:r>
      <w:r w:rsidR="001255A1">
        <w:rPr>
          <w:sz w:val="24"/>
          <w:szCs w:val="24"/>
        </w:rPr>
        <w:t xml:space="preserve"> Are there supposed to be a unique low-dimensional model for a given high dimensional problem?</w:t>
      </w:r>
    </w:p>
    <w:p w14:paraId="6150BA03" w14:textId="5531ED1E" w:rsidR="00D1603D" w:rsidRDefault="008D04D8" w:rsidP="00D1603D">
      <w:pPr>
        <w:pStyle w:val="a3"/>
        <w:ind w:left="360" w:firstLineChars="0" w:firstLine="0"/>
        <w:jc w:val="center"/>
        <w:rPr>
          <w:sz w:val="24"/>
          <w:szCs w:val="24"/>
        </w:rPr>
      </w:pPr>
      <w:r>
        <w:rPr>
          <w:noProof/>
        </w:rPr>
        <w:drawing>
          <wp:inline distT="0" distB="0" distL="0" distR="0" wp14:anchorId="776285AA" wp14:editId="76E32CA5">
            <wp:extent cx="3962400" cy="1921377"/>
            <wp:effectExtent l="19050" t="19050" r="19050" b="222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90617" cy="1935060"/>
                    </a:xfrm>
                    <a:prstGeom prst="rect">
                      <a:avLst/>
                    </a:prstGeom>
                    <a:ln>
                      <a:solidFill>
                        <a:schemeClr val="tx1"/>
                      </a:solidFill>
                    </a:ln>
                  </pic:spPr>
                </pic:pic>
              </a:graphicData>
            </a:graphic>
          </wp:inline>
        </w:drawing>
      </w:r>
    </w:p>
    <w:p w14:paraId="5B0D9B84" w14:textId="26E404B9" w:rsidR="001255A1" w:rsidRDefault="00A70083" w:rsidP="005F52C1">
      <w:pPr>
        <w:pStyle w:val="a3"/>
        <w:numPr>
          <w:ilvl w:val="0"/>
          <w:numId w:val="5"/>
        </w:numPr>
        <w:ind w:firstLineChars="0"/>
        <w:jc w:val="left"/>
        <w:rPr>
          <w:sz w:val="24"/>
          <w:szCs w:val="24"/>
        </w:rPr>
      </w:pPr>
      <w:r w:rsidRPr="001255A1">
        <w:rPr>
          <w:sz w:val="24"/>
          <w:szCs w:val="24"/>
        </w:rPr>
        <w:t xml:space="preserve">Using the Least Square as the objective function, we try to find the best set of parameters; what is the statistical justification </w:t>
      </w:r>
      <w:r w:rsidR="001255A1">
        <w:rPr>
          <w:sz w:val="24"/>
          <w:szCs w:val="24"/>
        </w:rPr>
        <w:t xml:space="preserve">for the Lease Square </w:t>
      </w:r>
      <w:r w:rsidRPr="001255A1">
        <w:rPr>
          <w:sz w:val="24"/>
          <w:szCs w:val="24"/>
        </w:rPr>
        <w:t xml:space="preserve">if the underlying distribution is Gaussian? </w:t>
      </w:r>
    </w:p>
    <w:p w14:paraId="1495F4FE" w14:textId="5A351E33" w:rsidR="000F69F2" w:rsidRDefault="000F69F2" w:rsidP="000F69F2">
      <w:pPr>
        <w:jc w:val="center"/>
        <w:rPr>
          <w:sz w:val="24"/>
          <w:szCs w:val="24"/>
        </w:rPr>
      </w:pPr>
      <w:r>
        <w:rPr>
          <w:noProof/>
        </w:rPr>
        <w:lastRenderedPageBreak/>
        <w:drawing>
          <wp:inline distT="0" distB="0" distL="0" distR="0" wp14:anchorId="2B5659D4" wp14:editId="1B60870E">
            <wp:extent cx="4828705" cy="996950"/>
            <wp:effectExtent l="19050" t="19050" r="10160" b="1270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3888" cy="1043442"/>
                    </a:xfrm>
                    <a:prstGeom prst="rect">
                      <a:avLst/>
                    </a:prstGeom>
                    <a:ln>
                      <a:solidFill>
                        <a:schemeClr val="tx1"/>
                      </a:solidFill>
                    </a:ln>
                  </pic:spPr>
                </pic:pic>
              </a:graphicData>
            </a:graphic>
          </wp:inline>
        </w:drawing>
      </w:r>
    </w:p>
    <w:p w14:paraId="42D47C7E" w14:textId="49C41CE5" w:rsidR="000F69F2" w:rsidRPr="000F69F2" w:rsidRDefault="000F69F2" w:rsidP="000F69F2">
      <w:pPr>
        <w:jc w:val="center"/>
        <w:rPr>
          <w:sz w:val="24"/>
          <w:szCs w:val="24"/>
        </w:rPr>
      </w:pPr>
      <w:r>
        <w:rPr>
          <w:noProof/>
        </w:rPr>
        <w:drawing>
          <wp:inline distT="0" distB="0" distL="0" distR="0" wp14:anchorId="03955A42" wp14:editId="3A7A9068">
            <wp:extent cx="4673600" cy="3641445"/>
            <wp:effectExtent l="19050" t="19050" r="12700" b="165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5246" cy="3658311"/>
                    </a:xfrm>
                    <a:prstGeom prst="rect">
                      <a:avLst/>
                    </a:prstGeom>
                    <a:ln>
                      <a:solidFill>
                        <a:schemeClr val="tx1"/>
                      </a:solidFill>
                    </a:ln>
                  </pic:spPr>
                </pic:pic>
              </a:graphicData>
            </a:graphic>
          </wp:inline>
        </w:drawing>
      </w:r>
    </w:p>
    <w:p w14:paraId="5E1D1EE9" w14:textId="44AEA443" w:rsidR="0091049A" w:rsidRPr="000F69F2" w:rsidRDefault="0091049A" w:rsidP="000F69F2">
      <w:pPr>
        <w:jc w:val="center"/>
        <w:rPr>
          <w:sz w:val="24"/>
          <w:szCs w:val="24"/>
        </w:rPr>
      </w:pPr>
      <w:r>
        <w:rPr>
          <w:noProof/>
        </w:rPr>
        <w:drawing>
          <wp:inline distT="0" distB="0" distL="0" distR="0" wp14:anchorId="077A3223" wp14:editId="3945E9DF">
            <wp:extent cx="4686300" cy="3315697"/>
            <wp:effectExtent l="19050" t="19050" r="19050" b="184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6716" cy="3379669"/>
                    </a:xfrm>
                    <a:prstGeom prst="rect">
                      <a:avLst/>
                    </a:prstGeom>
                    <a:ln>
                      <a:solidFill>
                        <a:schemeClr val="tx1"/>
                      </a:solidFill>
                    </a:ln>
                  </pic:spPr>
                </pic:pic>
              </a:graphicData>
            </a:graphic>
          </wp:inline>
        </w:drawing>
      </w:r>
    </w:p>
    <w:p w14:paraId="7AE06572" w14:textId="5052FC94" w:rsidR="005D6F3D" w:rsidRPr="000F69F2" w:rsidRDefault="005D6F3D" w:rsidP="000F69F2">
      <w:pPr>
        <w:jc w:val="center"/>
        <w:rPr>
          <w:sz w:val="24"/>
          <w:szCs w:val="24"/>
        </w:rPr>
      </w:pPr>
      <w:r>
        <w:rPr>
          <w:noProof/>
        </w:rPr>
        <w:lastRenderedPageBreak/>
        <w:drawing>
          <wp:inline distT="0" distB="0" distL="0" distR="0" wp14:anchorId="268027F4" wp14:editId="2B1B30DA">
            <wp:extent cx="3073400" cy="2410033"/>
            <wp:effectExtent l="19050" t="19050" r="12700" b="285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2302" cy="2432697"/>
                    </a:xfrm>
                    <a:prstGeom prst="rect">
                      <a:avLst/>
                    </a:prstGeom>
                    <a:ln>
                      <a:solidFill>
                        <a:schemeClr val="tx1"/>
                      </a:solidFill>
                    </a:ln>
                  </pic:spPr>
                </pic:pic>
              </a:graphicData>
            </a:graphic>
          </wp:inline>
        </w:drawing>
      </w:r>
    </w:p>
    <w:p w14:paraId="4F17AD49" w14:textId="4D2DD796" w:rsidR="001255A1" w:rsidRPr="00CE675D" w:rsidRDefault="001255A1" w:rsidP="005F52C1">
      <w:pPr>
        <w:pStyle w:val="a3"/>
        <w:numPr>
          <w:ilvl w:val="0"/>
          <w:numId w:val="5"/>
        </w:numPr>
        <w:ind w:firstLineChars="0"/>
        <w:jc w:val="left"/>
        <w:rPr>
          <w:color w:val="FF0000"/>
          <w:sz w:val="24"/>
          <w:szCs w:val="24"/>
        </w:rPr>
      </w:pPr>
      <w:r w:rsidRPr="00CE675D">
        <w:rPr>
          <w:color w:val="FF0000"/>
          <w:sz w:val="24"/>
          <w:szCs w:val="24"/>
        </w:rPr>
        <w:t xml:space="preserve">Could you describe </w:t>
      </w:r>
      <w:r w:rsidR="00A70083" w:rsidRPr="00CE675D">
        <w:rPr>
          <w:color w:val="FF0000"/>
          <w:sz w:val="24"/>
          <w:szCs w:val="24"/>
        </w:rPr>
        <w:t xml:space="preserve">the convexity </w:t>
      </w:r>
      <w:r w:rsidRPr="00CE675D">
        <w:rPr>
          <w:color w:val="FF0000"/>
          <w:sz w:val="24"/>
          <w:szCs w:val="24"/>
        </w:rPr>
        <w:t>as to how it would facilitate a search? Using the Least Square-based regression and</w:t>
      </w:r>
      <w:r w:rsidR="00A70083" w:rsidRPr="00CE675D">
        <w:rPr>
          <w:color w:val="FF0000"/>
          <w:sz w:val="24"/>
          <w:szCs w:val="24"/>
        </w:rPr>
        <w:t xml:space="preserve"> Likelihood-based estimation</w:t>
      </w:r>
      <w:r w:rsidRPr="00CE675D">
        <w:rPr>
          <w:color w:val="FF0000"/>
          <w:sz w:val="24"/>
          <w:szCs w:val="24"/>
        </w:rPr>
        <w:t xml:space="preserve"> as the examples</w:t>
      </w:r>
      <w:r w:rsidR="00A70083" w:rsidRPr="00CE675D">
        <w:rPr>
          <w:color w:val="FF0000"/>
          <w:sz w:val="24"/>
          <w:szCs w:val="24"/>
        </w:rPr>
        <w:t xml:space="preserve">? </w:t>
      </w:r>
    </w:p>
    <w:p w14:paraId="72B47EC3" w14:textId="627EAA6E" w:rsidR="000F69F2" w:rsidRPr="000F69F2" w:rsidRDefault="000F69F2" w:rsidP="000F69F2">
      <w:pPr>
        <w:jc w:val="center"/>
        <w:rPr>
          <w:sz w:val="24"/>
          <w:szCs w:val="24"/>
        </w:rPr>
      </w:pPr>
      <w:r>
        <w:rPr>
          <w:noProof/>
        </w:rPr>
        <w:drawing>
          <wp:inline distT="0" distB="0" distL="0" distR="0" wp14:anchorId="305D1926" wp14:editId="782F2829">
            <wp:extent cx="4508500" cy="2172771"/>
            <wp:effectExtent l="19050" t="19050" r="25400" b="184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7968" cy="2177334"/>
                    </a:xfrm>
                    <a:prstGeom prst="rect">
                      <a:avLst/>
                    </a:prstGeom>
                    <a:ln>
                      <a:solidFill>
                        <a:schemeClr val="tx1"/>
                      </a:solidFill>
                    </a:ln>
                  </pic:spPr>
                </pic:pic>
              </a:graphicData>
            </a:graphic>
          </wp:inline>
        </w:drawing>
      </w:r>
    </w:p>
    <w:p w14:paraId="1DEC49C6" w14:textId="77777777" w:rsidR="00D95F5C" w:rsidRDefault="00A70083" w:rsidP="00D95F5C">
      <w:pPr>
        <w:pStyle w:val="a3"/>
        <w:numPr>
          <w:ilvl w:val="0"/>
          <w:numId w:val="5"/>
        </w:numPr>
        <w:ind w:firstLineChars="0"/>
        <w:jc w:val="left"/>
        <w:rPr>
          <w:sz w:val="24"/>
          <w:szCs w:val="24"/>
        </w:rPr>
      </w:pPr>
      <w:r w:rsidRPr="001255A1">
        <w:rPr>
          <w:sz w:val="24"/>
          <w:szCs w:val="24"/>
        </w:rPr>
        <w:t>Gradient Decent has a number of different implementations, including SMO, stochastic methods, as well as a more aggressive Newton method, what are some of the key issues when using any Gradient-based searching algorithm?</w:t>
      </w:r>
    </w:p>
    <w:p w14:paraId="10C6196B" w14:textId="1CA5C110" w:rsidR="00977820" w:rsidRPr="00D95F5C" w:rsidRDefault="00977820" w:rsidP="00D95F5C">
      <w:pPr>
        <w:jc w:val="center"/>
        <w:rPr>
          <w:sz w:val="24"/>
          <w:szCs w:val="24"/>
        </w:rPr>
      </w:pPr>
      <w:r>
        <w:rPr>
          <w:noProof/>
        </w:rPr>
        <w:drawing>
          <wp:inline distT="0" distB="0" distL="0" distR="0" wp14:anchorId="00423AD5" wp14:editId="1179F1AB">
            <wp:extent cx="5378953" cy="1289050"/>
            <wp:effectExtent l="19050" t="19050" r="12700" b="254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1288" cy="1351918"/>
                    </a:xfrm>
                    <a:prstGeom prst="rect">
                      <a:avLst/>
                    </a:prstGeom>
                    <a:ln>
                      <a:solidFill>
                        <a:schemeClr val="tx1"/>
                      </a:solidFill>
                    </a:ln>
                  </pic:spPr>
                </pic:pic>
              </a:graphicData>
            </a:graphic>
          </wp:inline>
        </w:drawing>
      </w:r>
    </w:p>
    <w:p w14:paraId="58BC12F5" w14:textId="6A902B89" w:rsidR="00FA0BD1" w:rsidRPr="00FA0BD1" w:rsidRDefault="00F605CF" w:rsidP="009D652A">
      <w:pPr>
        <w:jc w:val="center"/>
        <w:rPr>
          <w:sz w:val="24"/>
          <w:szCs w:val="24"/>
        </w:rPr>
      </w:pPr>
      <w:r>
        <w:rPr>
          <w:noProof/>
        </w:rPr>
        <w:drawing>
          <wp:inline distT="0" distB="0" distL="0" distR="0" wp14:anchorId="72FBC935" wp14:editId="19671544">
            <wp:extent cx="1051687" cy="311150"/>
            <wp:effectExtent l="19050" t="19050" r="1524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074687" cy="317955"/>
                    </a:xfrm>
                    <a:prstGeom prst="rect">
                      <a:avLst/>
                    </a:prstGeom>
                    <a:ln>
                      <a:solidFill>
                        <a:schemeClr val="tx1"/>
                      </a:solidFill>
                    </a:ln>
                  </pic:spPr>
                </pic:pic>
              </a:graphicData>
            </a:graphic>
          </wp:inline>
        </w:drawing>
      </w:r>
      <w:r w:rsidR="00B670DF">
        <w:rPr>
          <w:rFonts w:hint="eastAsia"/>
          <w:sz w:val="24"/>
          <w:szCs w:val="24"/>
        </w:rPr>
        <w:t xml:space="preserve"> </w:t>
      </w:r>
      <w:r w:rsidR="00FA0BD1">
        <w:rPr>
          <w:noProof/>
        </w:rPr>
        <w:drawing>
          <wp:inline distT="0" distB="0" distL="0" distR="0" wp14:anchorId="1040A3D0" wp14:editId="4B389166">
            <wp:extent cx="4014019" cy="1352550"/>
            <wp:effectExtent l="19050" t="19050" r="24765" b="190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5897" cy="1359922"/>
                    </a:xfrm>
                    <a:prstGeom prst="rect">
                      <a:avLst/>
                    </a:prstGeom>
                    <a:ln>
                      <a:solidFill>
                        <a:schemeClr val="tx1"/>
                      </a:solidFill>
                    </a:ln>
                  </pic:spPr>
                </pic:pic>
              </a:graphicData>
            </a:graphic>
          </wp:inline>
        </w:drawing>
      </w:r>
    </w:p>
    <w:p w14:paraId="676170B1" w14:textId="0E38DCA1" w:rsidR="007A0A69" w:rsidRPr="00EE1519" w:rsidRDefault="00A70083" w:rsidP="005F52C1">
      <w:pPr>
        <w:pStyle w:val="a3"/>
        <w:numPr>
          <w:ilvl w:val="0"/>
          <w:numId w:val="5"/>
        </w:numPr>
        <w:ind w:firstLineChars="0"/>
        <w:jc w:val="left"/>
        <w:rPr>
          <w:sz w:val="24"/>
          <w:szCs w:val="24"/>
        </w:rPr>
      </w:pPr>
      <w:r w:rsidRPr="00EE1519">
        <w:rPr>
          <w:sz w:val="24"/>
          <w:szCs w:val="24"/>
        </w:rPr>
        <w:t xml:space="preserve">What are the five key problems whenever we are talking about </w:t>
      </w:r>
      <w:r w:rsidR="007A0A69" w:rsidRPr="00EE1519">
        <w:rPr>
          <w:sz w:val="24"/>
          <w:szCs w:val="24"/>
        </w:rPr>
        <w:t>a learning process</w:t>
      </w:r>
      <w:r w:rsidRPr="00EE1519">
        <w:rPr>
          <w:sz w:val="24"/>
          <w:szCs w:val="24"/>
        </w:rPr>
        <w:t xml:space="preserve"> (Existence, Uniqueness, Convexity, Complexi</w:t>
      </w:r>
      <w:r w:rsidR="00E35FCB" w:rsidRPr="00EE1519">
        <w:rPr>
          <w:sz w:val="24"/>
          <w:szCs w:val="24"/>
        </w:rPr>
        <w:t xml:space="preserve">ty, Generalizability)? Why </w:t>
      </w:r>
      <w:r w:rsidRPr="00EE1519">
        <w:rPr>
          <w:sz w:val="24"/>
          <w:szCs w:val="24"/>
        </w:rPr>
        <w:t xml:space="preserve">are </w:t>
      </w:r>
      <w:r w:rsidR="00E35FCB" w:rsidRPr="00EE1519">
        <w:rPr>
          <w:rFonts w:hint="eastAsia"/>
          <w:sz w:val="24"/>
          <w:szCs w:val="24"/>
        </w:rPr>
        <w:t xml:space="preserve">they </w:t>
      </w:r>
      <w:r w:rsidRPr="00EE1519">
        <w:rPr>
          <w:sz w:val="24"/>
          <w:szCs w:val="24"/>
        </w:rPr>
        <w:t>so important?</w:t>
      </w:r>
    </w:p>
    <w:p w14:paraId="3674C61C" w14:textId="3052226E" w:rsidR="00950C70" w:rsidRPr="00950C70" w:rsidRDefault="00950C70" w:rsidP="00950C70">
      <w:pPr>
        <w:jc w:val="center"/>
        <w:rPr>
          <w:sz w:val="24"/>
          <w:szCs w:val="24"/>
        </w:rPr>
      </w:pPr>
    </w:p>
    <w:p w14:paraId="332E0B87" w14:textId="36DAAAB9" w:rsidR="007A0A69" w:rsidRDefault="00A70083" w:rsidP="005F52C1">
      <w:pPr>
        <w:pStyle w:val="a3"/>
        <w:numPr>
          <w:ilvl w:val="0"/>
          <w:numId w:val="5"/>
        </w:numPr>
        <w:ind w:firstLineChars="0"/>
        <w:jc w:val="left"/>
        <w:rPr>
          <w:sz w:val="24"/>
          <w:szCs w:val="24"/>
        </w:rPr>
      </w:pPr>
      <w:r w:rsidRPr="007A0A69">
        <w:rPr>
          <w:sz w:val="24"/>
          <w:szCs w:val="24"/>
        </w:rPr>
        <w:t>Give a probabilistic interpr</w:t>
      </w:r>
      <w:r w:rsidR="007A0A69">
        <w:rPr>
          <w:sz w:val="24"/>
          <w:szCs w:val="24"/>
        </w:rPr>
        <w:t>etation for logistic regression, h</w:t>
      </w:r>
      <w:r w:rsidRPr="007A0A69">
        <w:rPr>
          <w:sz w:val="24"/>
          <w:szCs w:val="24"/>
        </w:rPr>
        <w:t>ow is it related to the MLE</w:t>
      </w:r>
      <w:r w:rsidR="00191D80">
        <w:rPr>
          <w:sz w:val="24"/>
          <w:szCs w:val="24"/>
        </w:rPr>
        <w:t>(</w:t>
      </w:r>
      <w:r w:rsidR="00191D80">
        <w:rPr>
          <w:rFonts w:hint="eastAsia"/>
          <w:sz w:val="24"/>
          <w:szCs w:val="24"/>
        </w:rPr>
        <w:t>最大似然估</w:t>
      </w:r>
      <w:r w:rsidR="00191D80">
        <w:rPr>
          <w:rFonts w:hint="eastAsia"/>
          <w:sz w:val="24"/>
          <w:szCs w:val="24"/>
        </w:rPr>
        <w:lastRenderedPageBreak/>
        <w:t>计</w:t>
      </w:r>
      <w:r w:rsidR="00191D80">
        <w:rPr>
          <w:sz w:val="24"/>
          <w:szCs w:val="24"/>
        </w:rPr>
        <w:t>)</w:t>
      </w:r>
      <w:r w:rsidRPr="007A0A69">
        <w:rPr>
          <w:sz w:val="24"/>
          <w:szCs w:val="24"/>
        </w:rPr>
        <w:t>-based generative methods</w:t>
      </w:r>
      <w:r w:rsidR="00E64FC3">
        <w:rPr>
          <w:sz w:val="24"/>
          <w:szCs w:val="24"/>
        </w:rPr>
        <w:t xml:space="preserve"> from a Bayesian perspective</w:t>
      </w:r>
      <w:r w:rsidRPr="007A0A69">
        <w:rPr>
          <w:sz w:val="24"/>
          <w:szCs w:val="24"/>
        </w:rPr>
        <w:t xml:space="preserve">? </w:t>
      </w:r>
    </w:p>
    <w:p w14:paraId="7DD44276" w14:textId="4B96873F" w:rsidR="00504CC6" w:rsidRDefault="00504CC6" w:rsidP="00504CC6">
      <w:pPr>
        <w:pStyle w:val="a3"/>
        <w:ind w:left="360" w:firstLineChars="0" w:firstLine="0"/>
        <w:jc w:val="center"/>
        <w:rPr>
          <w:sz w:val="24"/>
          <w:szCs w:val="24"/>
        </w:rPr>
      </w:pPr>
      <w:r>
        <w:rPr>
          <w:noProof/>
        </w:rPr>
        <w:drawing>
          <wp:inline distT="0" distB="0" distL="0" distR="0" wp14:anchorId="4638BDCF" wp14:editId="59842898">
            <wp:extent cx="3247292" cy="1982939"/>
            <wp:effectExtent l="19050" t="19050" r="10795"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8644" cy="2014297"/>
                    </a:xfrm>
                    <a:prstGeom prst="rect">
                      <a:avLst/>
                    </a:prstGeom>
                    <a:ln>
                      <a:solidFill>
                        <a:schemeClr val="tx1"/>
                      </a:solidFill>
                    </a:ln>
                  </pic:spPr>
                </pic:pic>
              </a:graphicData>
            </a:graphic>
          </wp:inline>
        </w:drawing>
      </w:r>
    </w:p>
    <w:p w14:paraId="68CF4A2F" w14:textId="77E5BD13" w:rsidR="00C27207" w:rsidRDefault="00C27207" w:rsidP="00504CC6">
      <w:pPr>
        <w:pStyle w:val="a3"/>
        <w:ind w:left="360" w:firstLineChars="0" w:firstLine="0"/>
        <w:jc w:val="center"/>
        <w:rPr>
          <w:sz w:val="24"/>
          <w:szCs w:val="24"/>
        </w:rPr>
      </w:pPr>
      <w:r>
        <w:rPr>
          <w:noProof/>
        </w:rPr>
        <w:drawing>
          <wp:inline distT="0" distB="0" distL="0" distR="0" wp14:anchorId="43937BD0" wp14:editId="3AC7E527">
            <wp:extent cx="4396153" cy="3665945"/>
            <wp:effectExtent l="19050" t="19050" r="23495" b="1079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76165" cy="3732667"/>
                    </a:xfrm>
                    <a:prstGeom prst="rect">
                      <a:avLst/>
                    </a:prstGeom>
                    <a:ln>
                      <a:solidFill>
                        <a:schemeClr val="tx1"/>
                      </a:solidFill>
                    </a:ln>
                  </pic:spPr>
                </pic:pic>
              </a:graphicData>
            </a:graphic>
          </wp:inline>
        </w:drawing>
      </w:r>
    </w:p>
    <w:p w14:paraId="150CC955" w14:textId="14FF482E" w:rsidR="00B95D5F" w:rsidRPr="000D260D" w:rsidRDefault="005F52C1" w:rsidP="00B95D5F">
      <w:pPr>
        <w:pStyle w:val="a3"/>
        <w:numPr>
          <w:ilvl w:val="0"/>
          <w:numId w:val="5"/>
        </w:numPr>
        <w:ind w:firstLineChars="0"/>
        <w:jc w:val="left"/>
        <w:rPr>
          <w:color w:val="FF0000"/>
          <w:sz w:val="24"/>
          <w:szCs w:val="24"/>
          <w:highlight w:val="yellow"/>
        </w:rPr>
      </w:pPr>
      <w:r w:rsidRPr="000D260D">
        <w:rPr>
          <w:color w:val="FF0000"/>
          <w:sz w:val="24"/>
          <w:szCs w:val="24"/>
          <w:highlight w:val="yellow"/>
        </w:rPr>
        <w:t xml:space="preserve">What are the mathematical bases for the logics regression being the universal posterior for </w:t>
      </w:r>
      <w:r w:rsidR="00E35FCB" w:rsidRPr="000D260D">
        <w:rPr>
          <w:rFonts w:hint="eastAsia"/>
          <w:color w:val="FF0000"/>
          <w:sz w:val="24"/>
          <w:szCs w:val="24"/>
          <w:highlight w:val="yellow"/>
        </w:rPr>
        <w:t xml:space="preserve">the </w:t>
      </w:r>
      <w:r w:rsidRPr="000D260D">
        <w:rPr>
          <w:color w:val="FF0000"/>
          <w:sz w:val="24"/>
          <w:szCs w:val="24"/>
          <w:highlight w:val="yellow"/>
        </w:rPr>
        <w:t>data distributed in any kinds of exponential family members</w:t>
      </w:r>
      <w:r w:rsidR="0055511F">
        <w:rPr>
          <w:rFonts w:hint="eastAsia"/>
          <w:color w:val="FF0000"/>
          <w:sz w:val="24"/>
          <w:szCs w:val="24"/>
          <w:highlight w:val="yellow"/>
        </w:rPr>
        <w:t>（指数分布族）</w:t>
      </w:r>
      <w:r w:rsidRPr="000D260D">
        <w:rPr>
          <w:color w:val="FF0000"/>
          <w:sz w:val="24"/>
          <w:szCs w:val="24"/>
          <w:highlight w:val="yellow"/>
        </w:rPr>
        <w:t xml:space="preserve">? </w:t>
      </w:r>
    </w:p>
    <w:p w14:paraId="6748DD84" w14:textId="5F149359" w:rsidR="004441C8" w:rsidRDefault="00B95D5F" w:rsidP="004E33F2">
      <w:pPr>
        <w:pStyle w:val="a3"/>
        <w:numPr>
          <w:ilvl w:val="1"/>
          <w:numId w:val="5"/>
        </w:numPr>
        <w:ind w:firstLineChars="0"/>
        <w:jc w:val="left"/>
        <w:rPr>
          <w:sz w:val="24"/>
          <w:szCs w:val="24"/>
        </w:rPr>
      </w:pPr>
      <w:r w:rsidRPr="00B95D5F">
        <w:rPr>
          <w:rFonts w:hint="eastAsia"/>
          <w:sz w:val="24"/>
          <w:szCs w:val="24"/>
        </w:rPr>
        <w:t>后验概率公式为：</w:t>
      </w:r>
      <w:r w:rsidRPr="00B95D5F">
        <w:rPr>
          <w:noProof/>
        </w:rPr>
        <w:drawing>
          <wp:inline distT="0" distB="0" distL="0" distR="0" wp14:anchorId="35FF6924" wp14:editId="77EE3EC1">
            <wp:extent cx="885092" cy="224304"/>
            <wp:effectExtent l="19050" t="19050" r="10795" b="234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89030" cy="250644"/>
                    </a:xfrm>
                    <a:prstGeom prst="rect">
                      <a:avLst/>
                    </a:prstGeom>
                    <a:ln>
                      <a:solidFill>
                        <a:schemeClr val="tx1"/>
                      </a:solidFill>
                    </a:ln>
                  </pic:spPr>
                </pic:pic>
              </a:graphicData>
            </a:graphic>
          </wp:inline>
        </w:drawing>
      </w:r>
      <w:r w:rsidR="000A0D43">
        <w:rPr>
          <w:rFonts w:hint="eastAsia"/>
          <w:sz w:val="24"/>
          <w:szCs w:val="24"/>
        </w:rPr>
        <w:t>，逻辑回归公式为：略</w:t>
      </w:r>
    </w:p>
    <w:p w14:paraId="4757A3D8" w14:textId="12CF9CAC" w:rsidR="004E33F2" w:rsidRDefault="004E33F2" w:rsidP="00FF3E32">
      <w:pPr>
        <w:pStyle w:val="a3"/>
        <w:numPr>
          <w:ilvl w:val="1"/>
          <w:numId w:val="5"/>
        </w:numPr>
        <w:ind w:firstLineChars="0"/>
        <w:jc w:val="left"/>
        <w:rPr>
          <w:sz w:val="24"/>
          <w:szCs w:val="24"/>
        </w:rPr>
      </w:pPr>
      <w:r>
        <w:rPr>
          <w:rFonts w:hint="eastAsia"/>
          <w:sz w:val="24"/>
          <w:szCs w:val="24"/>
        </w:rPr>
        <w:t>指数分布族的定义：</w:t>
      </w:r>
      <w:r>
        <w:rPr>
          <w:noProof/>
        </w:rPr>
        <w:drawing>
          <wp:inline distT="0" distB="0" distL="0" distR="0" wp14:anchorId="5611FB16" wp14:editId="683787BC">
            <wp:extent cx="1863969" cy="256843"/>
            <wp:effectExtent l="0" t="0" r="3175" b="0"/>
            <wp:docPr id="40" name="图片 40" descr="https://img-blog.csdn.net/20140404114527968?watermark/2/text/aHR0cDovL2Jsb2cuY3Nkbi5uZXQveG11X2p1cGl0ZXI=/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0404114527968?watermark/2/text/aHR0cDovL2Jsb2cuY3Nkbi5uZXQveG11X2p1cGl0ZXI=/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3373" cy="288453"/>
                    </a:xfrm>
                    <a:prstGeom prst="rect">
                      <a:avLst/>
                    </a:prstGeom>
                    <a:noFill/>
                    <a:ln>
                      <a:noFill/>
                    </a:ln>
                  </pic:spPr>
                </pic:pic>
              </a:graphicData>
            </a:graphic>
          </wp:inline>
        </w:drawing>
      </w:r>
      <w:r w:rsidR="00FF3E32">
        <w:rPr>
          <w:rFonts w:hint="eastAsia"/>
          <w:sz w:val="24"/>
          <w:szCs w:val="24"/>
        </w:rPr>
        <w:t>。</w:t>
      </w:r>
      <w:r w:rsidR="00FF3E32" w:rsidRPr="00FF3E32">
        <w:rPr>
          <w:rFonts w:hint="eastAsia"/>
          <w:sz w:val="24"/>
          <w:szCs w:val="24"/>
        </w:rPr>
        <w:t>一组确定的</w:t>
      </w:r>
      <w:r w:rsidR="00FF3E32" w:rsidRPr="00FF3E32">
        <w:rPr>
          <w:rFonts w:hint="eastAsia"/>
          <w:sz w:val="24"/>
          <w:szCs w:val="24"/>
        </w:rPr>
        <w:t>T</w:t>
      </w:r>
      <w:r w:rsidR="00FF3E32" w:rsidRPr="00FF3E32">
        <w:rPr>
          <w:rFonts w:hint="eastAsia"/>
          <w:sz w:val="24"/>
          <w:szCs w:val="24"/>
        </w:rPr>
        <w:t>，</w:t>
      </w:r>
      <w:r w:rsidR="00FF3E32" w:rsidRPr="00FF3E32">
        <w:rPr>
          <w:rFonts w:hint="eastAsia"/>
          <w:sz w:val="24"/>
          <w:szCs w:val="24"/>
        </w:rPr>
        <w:t>a</w:t>
      </w:r>
      <w:r w:rsidR="00FF3E32" w:rsidRPr="00FF3E32">
        <w:rPr>
          <w:rFonts w:hint="eastAsia"/>
          <w:sz w:val="24"/>
          <w:szCs w:val="24"/>
        </w:rPr>
        <w:t>和</w:t>
      </w:r>
      <w:r w:rsidR="00FF3E32" w:rsidRPr="00FF3E32">
        <w:rPr>
          <w:rFonts w:hint="eastAsia"/>
          <w:sz w:val="24"/>
          <w:szCs w:val="24"/>
        </w:rPr>
        <w:t>b</w:t>
      </w:r>
      <w:r w:rsidR="00FF3E32" w:rsidRPr="00FF3E32">
        <w:rPr>
          <w:rFonts w:hint="eastAsia"/>
          <w:sz w:val="24"/>
          <w:szCs w:val="24"/>
        </w:rPr>
        <w:t>定义了这样一个以η为参数的分布族。对于不同的η，我们可以得到指数分布族中不同的分布。</w:t>
      </w:r>
    </w:p>
    <w:p w14:paraId="41BA1D45" w14:textId="03CA14BE" w:rsidR="000141C3" w:rsidRPr="00FF3E32" w:rsidRDefault="000141C3" w:rsidP="00FF3E32">
      <w:pPr>
        <w:pStyle w:val="a3"/>
        <w:numPr>
          <w:ilvl w:val="1"/>
          <w:numId w:val="5"/>
        </w:numPr>
        <w:ind w:firstLineChars="0"/>
        <w:jc w:val="left"/>
        <w:rPr>
          <w:sz w:val="24"/>
          <w:szCs w:val="24"/>
        </w:rPr>
      </w:pPr>
      <w:r>
        <w:rPr>
          <w:rFonts w:hint="eastAsia"/>
          <w:sz w:val="24"/>
          <w:szCs w:val="24"/>
        </w:rPr>
        <w:t>逻辑回归认为</w:t>
      </w:r>
      <w:r>
        <w:rPr>
          <w:rFonts w:hint="eastAsia"/>
          <w:sz w:val="24"/>
          <w:szCs w:val="24"/>
        </w:rPr>
        <w:t>P(</w:t>
      </w:r>
      <w:r>
        <w:rPr>
          <w:sz w:val="24"/>
          <w:szCs w:val="24"/>
        </w:rPr>
        <w:t>Y|X)</w:t>
      </w:r>
      <w:r>
        <w:rPr>
          <w:rFonts w:hint="eastAsia"/>
          <w:sz w:val="24"/>
          <w:szCs w:val="24"/>
        </w:rPr>
        <w:t>服从伯努利二项分布，伯努利二项分布属于指数分布族的证明如下：</w:t>
      </w:r>
    </w:p>
    <w:p w14:paraId="177CFBC5" w14:textId="438F8896" w:rsidR="004E33F2" w:rsidRPr="004E33F2" w:rsidRDefault="004E33F2" w:rsidP="004E33F2">
      <w:pPr>
        <w:jc w:val="center"/>
        <w:rPr>
          <w:sz w:val="24"/>
          <w:szCs w:val="24"/>
        </w:rPr>
      </w:pPr>
      <w:r>
        <w:rPr>
          <w:noProof/>
        </w:rPr>
        <w:lastRenderedPageBreak/>
        <w:drawing>
          <wp:inline distT="0" distB="0" distL="0" distR="0" wp14:anchorId="7477B031" wp14:editId="3AFC130E">
            <wp:extent cx="4870938" cy="4301282"/>
            <wp:effectExtent l="19050" t="19050" r="25400" b="2349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83617" cy="4312478"/>
                    </a:xfrm>
                    <a:prstGeom prst="rect">
                      <a:avLst/>
                    </a:prstGeom>
                    <a:ln>
                      <a:solidFill>
                        <a:schemeClr val="tx1"/>
                      </a:solidFill>
                    </a:ln>
                  </pic:spPr>
                </pic:pic>
              </a:graphicData>
            </a:graphic>
          </wp:inline>
        </w:drawing>
      </w:r>
    </w:p>
    <w:p w14:paraId="7DFB9B36" w14:textId="3CFF07AE" w:rsidR="00C349CE" w:rsidRPr="004441C8" w:rsidRDefault="00C349CE" w:rsidP="004441C8">
      <w:pPr>
        <w:jc w:val="center"/>
        <w:rPr>
          <w:sz w:val="24"/>
          <w:szCs w:val="24"/>
        </w:rPr>
      </w:pPr>
    </w:p>
    <w:p w14:paraId="6F3832C2" w14:textId="7A36B42A" w:rsidR="005F52C1" w:rsidRPr="004865A3" w:rsidRDefault="004C658E" w:rsidP="005F52C1">
      <w:pPr>
        <w:pStyle w:val="a3"/>
        <w:numPr>
          <w:ilvl w:val="0"/>
          <w:numId w:val="5"/>
        </w:numPr>
        <w:ind w:firstLineChars="0"/>
        <w:jc w:val="left"/>
        <w:rPr>
          <w:color w:val="FF0000"/>
          <w:sz w:val="24"/>
          <w:szCs w:val="24"/>
          <w:highlight w:val="yellow"/>
        </w:rPr>
      </w:pPr>
      <w:r w:rsidRPr="004865A3">
        <w:rPr>
          <w:rFonts w:hint="eastAsia"/>
          <w:color w:val="FF0000"/>
          <w:sz w:val="24"/>
          <w:szCs w:val="24"/>
          <w:highlight w:val="yellow"/>
        </w:rPr>
        <w:t>Can you provide a probabilistic comparison for line</w:t>
      </w:r>
      <w:r w:rsidR="00790F2D" w:rsidRPr="004865A3">
        <w:rPr>
          <w:color w:val="FF0000"/>
          <w:sz w:val="24"/>
          <w:szCs w:val="24"/>
          <w:highlight w:val="yellow"/>
        </w:rPr>
        <w:t>a</w:t>
      </w:r>
      <w:r w:rsidRPr="004865A3">
        <w:rPr>
          <w:rFonts w:hint="eastAsia"/>
          <w:color w:val="FF0000"/>
          <w:sz w:val="24"/>
          <w:szCs w:val="24"/>
          <w:highlight w:val="yellow"/>
        </w:rPr>
        <w:t>r and logistic regression?</w:t>
      </w:r>
    </w:p>
    <w:p w14:paraId="09C0344C" w14:textId="295ED3DC" w:rsidR="004C658E" w:rsidRPr="006C3E38" w:rsidRDefault="00E64FC3" w:rsidP="004C658E">
      <w:pPr>
        <w:pStyle w:val="a3"/>
        <w:numPr>
          <w:ilvl w:val="0"/>
          <w:numId w:val="5"/>
        </w:numPr>
        <w:ind w:firstLineChars="0"/>
        <w:jc w:val="left"/>
        <w:rPr>
          <w:color w:val="FF0000"/>
          <w:sz w:val="24"/>
          <w:szCs w:val="24"/>
        </w:rPr>
      </w:pPr>
      <w:r w:rsidRPr="006C3E38">
        <w:rPr>
          <w:rFonts w:hint="eastAsia"/>
          <w:color w:val="FF0000"/>
          <w:sz w:val="24"/>
          <w:szCs w:val="24"/>
        </w:rPr>
        <w:t>Why the log of o</w:t>
      </w:r>
      <w:r w:rsidR="004C658E" w:rsidRPr="006C3E38">
        <w:rPr>
          <w:rFonts w:hint="eastAsia"/>
          <w:color w:val="FF0000"/>
          <w:sz w:val="24"/>
          <w:szCs w:val="24"/>
        </w:rPr>
        <w:t>dd would be something related to entropy and effective information?</w:t>
      </w:r>
    </w:p>
    <w:p w14:paraId="35F25D43" w14:textId="0B513927" w:rsidR="00112FF1" w:rsidRDefault="00112FF1" w:rsidP="00112FF1">
      <w:pPr>
        <w:pStyle w:val="a3"/>
        <w:ind w:left="360" w:firstLineChars="0" w:firstLine="0"/>
        <w:jc w:val="center"/>
        <w:rPr>
          <w:sz w:val="24"/>
          <w:szCs w:val="24"/>
        </w:rPr>
      </w:pPr>
      <w:r>
        <w:rPr>
          <w:noProof/>
        </w:rPr>
        <w:drawing>
          <wp:inline distT="0" distB="0" distL="0" distR="0" wp14:anchorId="460A419E" wp14:editId="50DB231E">
            <wp:extent cx="3342003" cy="2549770"/>
            <wp:effectExtent l="19050" t="19050" r="11430" b="222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3550" cy="2581468"/>
                    </a:xfrm>
                    <a:prstGeom prst="rect">
                      <a:avLst/>
                    </a:prstGeom>
                    <a:ln>
                      <a:solidFill>
                        <a:schemeClr val="tx1"/>
                      </a:solidFill>
                    </a:ln>
                  </pic:spPr>
                </pic:pic>
              </a:graphicData>
            </a:graphic>
          </wp:inline>
        </w:drawing>
      </w:r>
    </w:p>
    <w:p w14:paraId="273FD9E5" w14:textId="7774848E" w:rsidR="004C658E" w:rsidRPr="00171AD2" w:rsidRDefault="004C658E" w:rsidP="004C658E">
      <w:pPr>
        <w:pStyle w:val="a3"/>
        <w:numPr>
          <w:ilvl w:val="0"/>
          <w:numId w:val="5"/>
        </w:numPr>
        <w:ind w:firstLineChars="0"/>
        <w:jc w:val="left"/>
        <w:rPr>
          <w:color w:val="FF0000"/>
          <w:sz w:val="24"/>
          <w:szCs w:val="24"/>
          <w:highlight w:val="yellow"/>
        </w:rPr>
      </w:pPr>
      <w:r w:rsidRPr="00171AD2">
        <w:rPr>
          <w:rFonts w:hint="eastAsia"/>
          <w:color w:val="FF0000"/>
          <w:sz w:val="24"/>
          <w:szCs w:val="24"/>
          <w:highlight w:val="yellow"/>
        </w:rPr>
        <w:t>Why often we want to convert a line</w:t>
      </w:r>
      <w:r w:rsidR="006A5A89" w:rsidRPr="00171AD2">
        <w:rPr>
          <w:color w:val="FF0000"/>
          <w:sz w:val="24"/>
          <w:szCs w:val="24"/>
          <w:highlight w:val="yellow"/>
        </w:rPr>
        <w:t>a</w:t>
      </w:r>
      <w:r w:rsidRPr="00171AD2">
        <w:rPr>
          <w:rFonts w:hint="eastAsia"/>
          <w:color w:val="FF0000"/>
          <w:sz w:val="24"/>
          <w:szCs w:val="24"/>
          <w:highlight w:val="yellow"/>
        </w:rPr>
        <w:t>r to a logistics regression, c</w:t>
      </w:r>
      <w:r w:rsidRPr="00171AD2">
        <w:rPr>
          <w:color w:val="FF0000"/>
          <w:sz w:val="24"/>
          <w:szCs w:val="24"/>
          <w:highlight w:val="yellow"/>
        </w:rPr>
        <w:t>onceptually</w:t>
      </w:r>
      <w:r w:rsidRPr="00171AD2">
        <w:rPr>
          <w:rFonts w:hint="eastAsia"/>
          <w:color w:val="FF0000"/>
          <w:sz w:val="24"/>
          <w:szCs w:val="24"/>
          <w:highlight w:val="yellow"/>
        </w:rPr>
        <w:t xml:space="preserve"> and computationally?</w:t>
      </w:r>
    </w:p>
    <w:p w14:paraId="3C4F5F88" w14:textId="632E0EDD" w:rsidR="00A70083" w:rsidRDefault="00A70083" w:rsidP="005F52C1">
      <w:pPr>
        <w:pStyle w:val="a3"/>
        <w:numPr>
          <w:ilvl w:val="0"/>
          <w:numId w:val="5"/>
        </w:numPr>
        <w:ind w:firstLineChars="0"/>
        <w:jc w:val="left"/>
        <w:rPr>
          <w:sz w:val="24"/>
          <w:szCs w:val="24"/>
        </w:rPr>
      </w:pPr>
      <w:r w:rsidRPr="007A0A69">
        <w:rPr>
          <w:sz w:val="24"/>
          <w:szCs w:val="24"/>
        </w:rPr>
        <w:t>Compare the generative and discriminative methods</w:t>
      </w:r>
      <w:r w:rsidR="007A0A69">
        <w:rPr>
          <w:sz w:val="24"/>
          <w:szCs w:val="24"/>
        </w:rPr>
        <w:t xml:space="preserve"> from a Bayesian point of view</w:t>
      </w:r>
      <w:r w:rsidRPr="007A0A69">
        <w:rPr>
          <w:sz w:val="24"/>
          <w:szCs w:val="24"/>
        </w:rPr>
        <w:t>?</w:t>
      </w:r>
    </w:p>
    <w:p w14:paraId="78FD0E0C" w14:textId="652AA040" w:rsidR="002652B9" w:rsidRDefault="002652B9" w:rsidP="00F03685">
      <w:pPr>
        <w:jc w:val="center"/>
        <w:rPr>
          <w:sz w:val="24"/>
          <w:szCs w:val="24"/>
        </w:rPr>
      </w:pPr>
      <w:r>
        <w:rPr>
          <w:noProof/>
        </w:rPr>
        <w:drawing>
          <wp:inline distT="0" distB="0" distL="0" distR="0" wp14:anchorId="0DB8DB5C" wp14:editId="3F9C2B01">
            <wp:extent cx="5448300" cy="800100"/>
            <wp:effectExtent l="19050" t="19050" r="19050" b="190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8300" cy="800100"/>
                    </a:xfrm>
                    <a:prstGeom prst="rect">
                      <a:avLst/>
                    </a:prstGeom>
                    <a:ln>
                      <a:solidFill>
                        <a:schemeClr val="tx1"/>
                      </a:solidFill>
                    </a:ln>
                  </pic:spPr>
                </pic:pic>
              </a:graphicData>
            </a:graphic>
          </wp:inline>
        </w:drawing>
      </w:r>
    </w:p>
    <w:p w14:paraId="2F529DC1" w14:textId="4A81BBD0" w:rsidR="002652B9" w:rsidRDefault="002652B9" w:rsidP="00F03685">
      <w:pPr>
        <w:jc w:val="center"/>
        <w:rPr>
          <w:sz w:val="24"/>
          <w:szCs w:val="24"/>
        </w:rPr>
      </w:pPr>
      <w:r>
        <w:rPr>
          <w:noProof/>
        </w:rPr>
        <w:lastRenderedPageBreak/>
        <w:drawing>
          <wp:inline distT="0" distB="0" distL="0" distR="0" wp14:anchorId="7528E879" wp14:editId="3C069271">
            <wp:extent cx="5448300" cy="2142382"/>
            <wp:effectExtent l="19050" t="19050" r="19050" b="107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57063" cy="2145828"/>
                    </a:xfrm>
                    <a:prstGeom prst="rect">
                      <a:avLst/>
                    </a:prstGeom>
                    <a:ln>
                      <a:solidFill>
                        <a:schemeClr val="tx1"/>
                      </a:solidFill>
                    </a:ln>
                  </pic:spPr>
                </pic:pic>
              </a:graphicData>
            </a:graphic>
          </wp:inline>
        </w:drawing>
      </w:r>
    </w:p>
    <w:p w14:paraId="32C53B5C" w14:textId="678DDB44" w:rsidR="00F03685" w:rsidRDefault="00F03685" w:rsidP="00F03685">
      <w:pPr>
        <w:jc w:val="center"/>
        <w:rPr>
          <w:sz w:val="24"/>
          <w:szCs w:val="24"/>
        </w:rPr>
      </w:pPr>
      <w:r>
        <w:rPr>
          <w:noProof/>
        </w:rPr>
        <w:drawing>
          <wp:inline distT="0" distB="0" distL="0" distR="0" wp14:anchorId="7269BE0E" wp14:editId="06FB08D1">
            <wp:extent cx="5435600" cy="947746"/>
            <wp:effectExtent l="19050" t="19050" r="12700" b="241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1343" cy="955722"/>
                    </a:xfrm>
                    <a:prstGeom prst="rect">
                      <a:avLst/>
                    </a:prstGeom>
                    <a:ln>
                      <a:solidFill>
                        <a:schemeClr val="tx1"/>
                      </a:solidFill>
                    </a:ln>
                  </pic:spPr>
                </pic:pic>
              </a:graphicData>
            </a:graphic>
          </wp:inline>
        </w:drawing>
      </w:r>
    </w:p>
    <w:p w14:paraId="4821B963" w14:textId="219EE548" w:rsidR="00F03685" w:rsidRDefault="00F03685" w:rsidP="00F03685">
      <w:pPr>
        <w:jc w:val="center"/>
        <w:rPr>
          <w:sz w:val="24"/>
          <w:szCs w:val="24"/>
        </w:rPr>
      </w:pPr>
      <w:r>
        <w:rPr>
          <w:noProof/>
        </w:rPr>
        <w:drawing>
          <wp:inline distT="0" distB="0" distL="0" distR="0" wp14:anchorId="67CEC4A9" wp14:editId="3CF18BCC">
            <wp:extent cx="3924300" cy="676275"/>
            <wp:effectExtent l="19050" t="19050" r="19050" b="285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24300" cy="676275"/>
                    </a:xfrm>
                    <a:prstGeom prst="rect">
                      <a:avLst/>
                    </a:prstGeom>
                    <a:ln>
                      <a:solidFill>
                        <a:schemeClr val="tx1"/>
                      </a:solidFill>
                    </a:ln>
                  </pic:spPr>
                </pic:pic>
              </a:graphicData>
            </a:graphic>
          </wp:inline>
        </w:drawing>
      </w:r>
    </w:p>
    <w:p w14:paraId="6E0F04CF" w14:textId="64733500" w:rsidR="00F03685" w:rsidRPr="002652B9" w:rsidRDefault="00F03685" w:rsidP="00F03685">
      <w:pPr>
        <w:jc w:val="center"/>
        <w:rPr>
          <w:sz w:val="24"/>
          <w:szCs w:val="24"/>
        </w:rPr>
      </w:pPr>
      <w:r>
        <w:rPr>
          <w:noProof/>
        </w:rPr>
        <w:drawing>
          <wp:inline distT="0" distB="0" distL="0" distR="0" wp14:anchorId="45F268EE" wp14:editId="1BA6AE23">
            <wp:extent cx="5448300" cy="2524125"/>
            <wp:effectExtent l="19050" t="19050" r="19050" b="285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48300" cy="2524125"/>
                    </a:xfrm>
                    <a:prstGeom prst="rect">
                      <a:avLst/>
                    </a:prstGeom>
                    <a:ln>
                      <a:solidFill>
                        <a:schemeClr val="tx1"/>
                      </a:solidFill>
                    </a:ln>
                  </pic:spPr>
                </pic:pic>
              </a:graphicData>
            </a:graphic>
          </wp:inline>
        </w:drawing>
      </w:r>
    </w:p>
    <w:p w14:paraId="69FD6468" w14:textId="1572BB69" w:rsidR="002F0903" w:rsidRDefault="004974B7" w:rsidP="002F0903">
      <w:pPr>
        <w:pStyle w:val="a3"/>
        <w:numPr>
          <w:ilvl w:val="0"/>
          <w:numId w:val="5"/>
        </w:numPr>
        <w:ind w:firstLineChars="0"/>
        <w:rPr>
          <w:color w:val="FF0000"/>
          <w:sz w:val="24"/>
          <w:szCs w:val="24"/>
        </w:rPr>
      </w:pPr>
      <w:r w:rsidRPr="00BD7FA9">
        <w:rPr>
          <w:rFonts w:hint="eastAsia"/>
          <w:color w:val="FF0000"/>
          <w:sz w:val="24"/>
          <w:szCs w:val="24"/>
        </w:rPr>
        <w:t xml:space="preserve">What </w:t>
      </w:r>
      <w:r w:rsidR="00C34876" w:rsidRPr="00BD7FA9">
        <w:rPr>
          <w:color w:val="FF0000"/>
          <w:sz w:val="24"/>
          <w:szCs w:val="24"/>
        </w:rPr>
        <w:t>multinomial(</w:t>
      </w:r>
      <w:r w:rsidR="00C34876" w:rsidRPr="00BD7FA9">
        <w:rPr>
          <w:rFonts w:hint="eastAsia"/>
          <w:color w:val="FF0000"/>
          <w:sz w:val="24"/>
          <w:szCs w:val="24"/>
        </w:rPr>
        <w:t>多项式</w:t>
      </w:r>
      <w:r w:rsidR="00C34876" w:rsidRPr="00BD7FA9">
        <w:rPr>
          <w:color w:val="FF0000"/>
          <w:sz w:val="24"/>
          <w:szCs w:val="24"/>
        </w:rPr>
        <w:t>) is</w:t>
      </w:r>
      <w:r w:rsidRPr="00BD7FA9">
        <w:rPr>
          <w:rFonts w:hint="eastAsia"/>
          <w:color w:val="FF0000"/>
          <w:sz w:val="24"/>
          <w:szCs w:val="24"/>
        </w:rPr>
        <w:t xml:space="preserve"> the most important assumption for somet</w:t>
      </w:r>
      <w:r w:rsidRPr="00BD7FA9">
        <w:rPr>
          <w:color w:val="FF0000"/>
          <w:sz w:val="24"/>
          <w:szCs w:val="24"/>
        </w:rPr>
        <w:t xml:space="preserve">hing Naïve but still very effective? For </w:t>
      </w:r>
      <w:r w:rsidR="002577E4" w:rsidRPr="00BD7FA9">
        <w:rPr>
          <w:color w:val="FF0000"/>
          <w:sz w:val="24"/>
          <w:szCs w:val="24"/>
        </w:rPr>
        <w:t>instance,</w:t>
      </w:r>
      <w:r w:rsidRPr="00BD7FA9">
        <w:rPr>
          <w:color w:val="FF0000"/>
          <w:sz w:val="24"/>
          <w:szCs w:val="24"/>
        </w:rPr>
        <w:t xml:space="preserve"> for classifying different documents?</w:t>
      </w:r>
    </w:p>
    <w:p w14:paraId="13A2F43F" w14:textId="07EF013F" w:rsidR="000D68EA" w:rsidRPr="00F2680E" w:rsidRDefault="002F0903" w:rsidP="000D68EA">
      <w:pPr>
        <w:pStyle w:val="a3"/>
        <w:ind w:left="360" w:firstLineChars="0" w:firstLine="0"/>
        <w:rPr>
          <w:sz w:val="18"/>
          <w:szCs w:val="24"/>
        </w:rPr>
      </w:pPr>
      <w:r w:rsidRPr="00F2680E">
        <w:rPr>
          <w:rFonts w:hint="eastAsia"/>
          <w:sz w:val="18"/>
          <w:szCs w:val="24"/>
        </w:rPr>
        <w:t>多项式分布（</w:t>
      </w:r>
      <w:r w:rsidRPr="00F2680E">
        <w:rPr>
          <w:rFonts w:hint="eastAsia"/>
          <w:sz w:val="18"/>
          <w:szCs w:val="24"/>
        </w:rPr>
        <w:t>Multinomial Distribution</w:t>
      </w:r>
      <w:r w:rsidRPr="00F2680E">
        <w:rPr>
          <w:rFonts w:hint="eastAsia"/>
          <w:sz w:val="18"/>
          <w:szCs w:val="24"/>
        </w:rPr>
        <w:t>）是二项式分布的推广。</w:t>
      </w:r>
      <w:r w:rsidRPr="00F2680E">
        <w:rPr>
          <w:rFonts w:hint="eastAsia"/>
          <w:sz w:val="18"/>
          <w:szCs w:val="24"/>
        </w:rPr>
        <w:t xml:space="preserve"> </w:t>
      </w:r>
      <w:r w:rsidRPr="00F2680E">
        <w:rPr>
          <w:rFonts w:hint="eastAsia"/>
          <w:sz w:val="18"/>
          <w:szCs w:val="24"/>
        </w:rPr>
        <w:t>二项分布的典型例子是扔硬币，硬币正面朝上概率为</w:t>
      </w:r>
      <w:r w:rsidRPr="00F2680E">
        <w:rPr>
          <w:rFonts w:hint="eastAsia"/>
          <w:sz w:val="18"/>
          <w:szCs w:val="24"/>
        </w:rPr>
        <w:t xml:space="preserve">p, </w:t>
      </w:r>
      <w:r w:rsidRPr="00F2680E">
        <w:rPr>
          <w:rFonts w:hint="eastAsia"/>
          <w:sz w:val="18"/>
          <w:szCs w:val="24"/>
        </w:rPr>
        <w:t>重复扔</w:t>
      </w:r>
      <w:r w:rsidRPr="00F2680E">
        <w:rPr>
          <w:rFonts w:hint="eastAsia"/>
          <w:sz w:val="18"/>
          <w:szCs w:val="24"/>
        </w:rPr>
        <w:t>n</w:t>
      </w:r>
      <w:r w:rsidRPr="00F2680E">
        <w:rPr>
          <w:rFonts w:hint="eastAsia"/>
          <w:sz w:val="18"/>
          <w:szCs w:val="24"/>
        </w:rPr>
        <w:t>次硬币，</w:t>
      </w:r>
      <w:r w:rsidRPr="00F2680E">
        <w:rPr>
          <w:rFonts w:hint="eastAsia"/>
          <w:sz w:val="18"/>
          <w:szCs w:val="24"/>
        </w:rPr>
        <w:t>k</w:t>
      </w:r>
      <w:r w:rsidRPr="00F2680E">
        <w:rPr>
          <w:rFonts w:hint="eastAsia"/>
          <w:sz w:val="18"/>
          <w:szCs w:val="24"/>
        </w:rPr>
        <w:t>次为正面的概率即为一个二项分布概率。把二项分布公式推广至多种状态，就得到了多项分布。</w:t>
      </w:r>
    </w:p>
    <w:p w14:paraId="386C4917" w14:textId="770F8F5F" w:rsidR="002577E4" w:rsidRDefault="0032601A" w:rsidP="000356A8">
      <w:pPr>
        <w:jc w:val="center"/>
        <w:rPr>
          <w:b/>
          <w:sz w:val="24"/>
          <w:szCs w:val="24"/>
        </w:rPr>
      </w:pPr>
      <w:r>
        <w:rPr>
          <w:noProof/>
        </w:rPr>
        <w:drawing>
          <wp:inline distT="0" distB="0" distL="0" distR="0" wp14:anchorId="57CD503F" wp14:editId="5581B732">
            <wp:extent cx="5445369" cy="1068678"/>
            <wp:effectExtent l="19050" t="19050" r="22225" b="177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3669" cy="1084045"/>
                    </a:xfrm>
                    <a:prstGeom prst="rect">
                      <a:avLst/>
                    </a:prstGeom>
                    <a:ln>
                      <a:solidFill>
                        <a:schemeClr val="tx1"/>
                      </a:solidFill>
                    </a:ln>
                  </pic:spPr>
                </pic:pic>
              </a:graphicData>
            </a:graphic>
          </wp:inline>
        </w:drawing>
      </w:r>
    </w:p>
    <w:p w14:paraId="2AFC2646" w14:textId="54892081" w:rsidR="000D68EA" w:rsidRPr="00B06CC1" w:rsidRDefault="000D68EA" w:rsidP="000D68EA">
      <w:pPr>
        <w:rPr>
          <w:sz w:val="18"/>
          <w:szCs w:val="24"/>
        </w:rPr>
      </w:pPr>
      <w:r w:rsidRPr="00B06CC1">
        <w:rPr>
          <w:sz w:val="18"/>
          <w:szCs w:val="24"/>
        </w:rPr>
        <w:tab/>
      </w:r>
      <w:r w:rsidRPr="00B06CC1">
        <w:rPr>
          <w:rFonts w:hint="eastAsia"/>
          <w:sz w:val="18"/>
          <w:szCs w:val="24"/>
        </w:rPr>
        <w:t>参考资料：</w:t>
      </w:r>
      <w:hyperlink r:id="rId41" w:history="1">
        <w:r w:rsidRPr="00B06CC1">
          <w:rPr>
            <w:rStyle w:val="a8"/>
            <w:sz w:val="18"/>
            <w:szCs w:val="24"/>
          </w:rPr>
          <w:t>https://www.inf.ed.ac.uk/teaching/courses/inf2b/learnnotes/inf2b-learn-note07-2up.pdf</w:t>
        </w:r>
      </w:hyperlink>
      <w:r w:rsidRPr="00B06CC1">
        <w:rPr>
          <w:sz w:val="18"/>
          <w:szCs w:val="24"/>
        </w:rPr>
        <w:t xml:space="preserve"> </w:t>
      </w:r>
    </w:p>
    <w:p w14:paraId="061F3F4F" w14:textId="414ACA7E" w:rsidR="0045191A" w:rsidRDefault="00615B84" w:rsidP="002577E4">
      <w:pPr>
        <w:jc w:val="center"/>
        <w:rPr>
          <w:sz w:val="24"/>
          <w:szCs w:val="24"/>
        </w:rPr>
      </w:pPr>
      <w:r>
        <w:rPr>
          <w:noProof/>
        </w:rPr>
        <w:lastRenderedPageBreak/>
        <w:drawing>
          <wp:inline distT="0" distB="0" distL="0" distR="0" wp14:anchorId="573BEDFE" wp14:editId="55D40182">
            <wp:extent cx="4191000" cy="1564802"/>
            <wp:effectExtent l="19050" t="19050" r="19050" b="165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28979" cy="1578982"/>
                    </a:xfrm>
                    <a:prstGeom prst="rect">
                      <a:avLst/>
                    </a:prstGeom>
                    <a:ln>
                      <a:solidFill>
                        <a:schemeClr val="tx1"/>
                      </a:solidFill>
                    </a:ln>
                  </pic:spPr>
                </pic:pic>
              </a:graphicData>
            </a:graphic>
          </wp:inline>
        </w:drawing>
      </w:r>
    </w:p>
    <w:p w14:paraId="6D471DAF" w14:textId="1970B0A8" w:rsidR="00615B84" w:rsidRDefault="00615B84" w:rsidP="002577E4">
      <w:pPr>
        <w:jc w:val="center"/>
        <w:rPr>
          <w:sz w:val="24"/>
          <w:szCs w:val="24"/>
        </w:rPr>
      </w:pPr>
      <w:r>
        <w:rPr>
          <w:noProof/>
        </w:rPr>
        <w:drawing>
          <wp:inline distT="0" distB="0" distL="0" distR="0" wp14:anchorId="4849930B" wp14:editId="5DA1B8FA">
            <wp:extent cx="4173415" cy="1415197"/>
            <wp:effectExtent l="19050" t="19050" r="17780" b="139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4342" cy="1435857"/>
                    </a:xfrm>
                    <a:prstGeom prst="rect">
                      <a:avLst/>
                    </a:prstGeom>
                    <a:ln>
                      <a:solidFill>
                        <a:schemeClr val="tx1"/>
                      </a:solidFill>
                    </a:ln>
                  </pic:spPr>
                </pic:pic>
              </a:graphicData>
            </a:graphic>
          </wp:inline>
        </w:drawing>
      </w:r>
    </w:p>
    <w:p w14:paraId="1335E1E5" w14:textId="60209027" w:rsidR="00DB1058" w:rsidRDefault="007B75C4" w:rsidP="002577E4">
      <w:pPr>
        <w:jc w:val="center"/>
        <w:rPr>
          <w:sz w:val="24"/>
          <w:szCs w:val="24"/>
        </w:rPr>
      </w:pPr>
      <w:r>
        <w:rPr>
          <w:noProof/>
        </w:rPr>
        <w:drawing>
          <wp:inline distT="0" distB="0" distL="0" distR="0" wp14:anchorId="5C4721ED" wp14:editId="2A1EE8B0">
            <wp:extent cx="4214446" cy="1545969"/>
            <wp:effectExtent l="19050" t="19050" r="15240" b="165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46671" cy="1557790"/>
                    </a:xfrm>
                    <a:prstGeom prst="rect">
                      <a:avLst/>
                    </a:prstGeom>
                    <a:ln>
                      <a:solidFill>
                        <a:schemeClr val="tx1"/>
                      </a:solidFill>
                    </a:ln>
                  </pic:spPr>
                </pic:pic>
              </a:graphicData>
            </a:graphic>
          </wp:inline>
        </w:drawing>
      </w:r>
    </w:p>
    <w:p w14:paraId="54261EAF" w14:textId="2BC42F72" w:rsidR="007B75C4" w:rsidRDefault="007B75C4" w:rsidP="002577E4">
      <w:pPr>
        <w:jc w:val="center"/>
        <w:rPr>
          <w:sz w:val="24"/>
          <w:szCs w:val="24"/>
        </w:rPr>
      </w:pPr>
      <w:r>
        <w:rPr>
          <w:noProof/>
        </w:rPr>
        <w:drawing>
          <wp:inline distT="0" distB="0" distL="0" distR="0" wp14:anchorId="31BB2D6A" wp14:editId="12EFACDF">
            <wp:extent cx="2508739" cy="334044"/>
            <wp:effectExtent l="19050" t="19050" r="25400" b="2794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0166" cy="347549"/>
                    </a:xfrm>
                    <a:prstGeom prst="rect">
                      <a:avLst/>
                    </a:prstGeom>
                    <a:ln>
                      <a:solidFill>
                        <a:schemeClr val="tx1"/>
                      </a:solidFill>
                    </a:ln>
                  </pic:spPr>
                </pic:pic>
              </a:graphicData>
            </a:graphic>
          </wp:inline>
        </w:drawing>
      </w:r>
    </w:p>
    <w:p w14:paraId="205CF19F" w14:textId="3AFDBB22" w:rsidR="00E83D12" w:rsidRPr="002577E4" w:rsidRDefault="00E83D12" w:rsidP="002577E4">
      <w:pPr>
        <w:jc w:val="center"/>
        <w:rPr>
          <w:sz w:val="24"/>
          <w:szCs w:val="24"/>
        </w:rPr>
      </w:pPr>
      <w:r>
        <w:rPr>
          <w:noProof/>
        </w:rPr>
        <w:drawing>
          <wp:inline distT="0" distB="0" distL="0" distR="0" wp14:anchorId="3300E550" wp14:editId="7D40780E">
            <wp:extent cx="4249616" cy="3059454"/>
            <wp:effectExtent l="19050" t="19050" r="17780" b="266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77655" cy="3079641"/>
                    </a:xfrm>
                    <a:prstGeom prst="rect">
                      <a:avLst/>
                    </a:prstGeom>
                    <a:ln>
                      <a:solidFill>
                        <a:schemeClr val="tx1"/>
                      </a:solidFill>
                    </a:ln>
                  </pic:spPr>
                </pic:pic>
              </a:graphicData>
            </a:graphic>
          </wp:inline>
        </w:drawing>
      </w:r>
    </w:p>
    <w:p w14:paraId="30FA67A6" w14:textId="1A94200B" w:rsidR="00DE77DA" w:rsidRPr="00DE77DA" w:rsidRDefault="004974B7" w:rsidP="00DE77DA">
      <w:pPr>
        <w:pStyle w:val="a3"/>
        <w:numPr>
          <w:ilvl w:val="0"/>
          <w:numId w:val="5"/>
        </w:numPr>
        <w:ind w:firstLineChars="0"/>
        <w:rPr>
          <w:color w:val="FF0000"/>
          <w:sz w:val="24"/>
          <w:szCs w:val="24"/>
        </w:rPr>
      </w:pPr>
      <w:r w:rsidRPr="00BD7FA9">
        <w:rPr>
          <w:color w:val="FF0000"/>
          <w:sz w:val="24"/>
          <w:szCs w:val="24"/>
        </w:rPr>
        <w:t>What would be the most effective way to obtain a really universal prior? And what would be the most intriguing implications</w:t>
      </w:r>
      <w:r w:rsidR="00DE77DA">
        <w:rPr>
          <w:color w:val="FF0000"/>
          <w:sz w:val="24"/>
          <w:szCs w:val="24"/>
        </w:rPr>
        <w:t>(</w:t>
      </w:r>
      <w:r w:rsidR="00DE77DA">
        <w:rPr>
          <w:rFonts w:hint="eastAsia"/>
          <w:color w:val="FF0000"/>
          <w:sz w:val="24"/>
          <w:szCs w:val="24"/>
        </w:rPr>
        <w:t>启示</w:t>
      </w:r>
      <w:r w:rsidR="00DE77DA">
        <w:rPr>
          <w:rFonts w:hint="eastAsia"/>
          <w:color w:val="FF0000"/>
          <w:sz w:val="24"/>
          <w:szCs w:val="24"/>
        </w:rPr>
        <w:t>/</w:t>
      </w:r>
      <w:r w:rsidR="00DE77DA">
        <w:rPr>
          <w:rFonts w:hint="eastAsia"/>
          <w:color w:val="FF0000"/>
          <w:sz w:val="24"/>
          <w:szCs w:val="24"/>
        </w:rPr>
        <w:t>暗示</w:t>
      </w:r>
      <w:r w:rsidR="00DE77DA">
        <w:rPr>
          <w:color w:val="FF0000"/>
          <w:sz w:val="24"/>
          <w:szCs w:val="24"/>
        </w:rPr>
        <w:t>)</w:t>
      </w:r>
      <w:r w:rsidRPr="00BD7FA9">
        <w:rPr>
          <w:color w:val="FF0000"/>
          <w:sz w:val="24"/>
          <w:szCs w:val="24"/>
        </w:rPr>
        <w:t xml:space="preserve"> for human intelligence? </w:t>
      </w:r>
    </w:p>
    <w:p w14:paraId="08611475" w14:textId="612BC70B" w:rsidR="007116A6" w:rsidRPr="00D4486D" w:rsidRDefault="006E766D" w:rsidP="00336DB5">
      <w:pPr>
        <w:pStyle w:val="a3"/>
        <w:numPr>
          <w:ilvl w:val="1"/>
          <w:numId w:val="5"/>
        </w:numPr>
        <w:ind w:firstLineChars="0"/>
        <w:rPr>
          <w:sz w:val="18"/>
          <w:szCs w:val="24"/>
        </w:rPr>
      </w:pPr>
      <w:r w:rsidRPr="00D4486D">
        <w:rPr>
          <w:rFonts w:hint="eastAsia"/>
          <w:sz w:val="18"/>
          <w:szCs w:val="24"/>
        </w:rPr>
        <w:t>本体</w:t>
      </w:r>
      <w:r w:rsidRPr="00D4486D">
        <w:rPr>
          <w:rFonts w:hint="eastAsia"/>
          <w:sz w:val="18"/>
          <w:szCs w:val="24"/>
        </w:rPr>
        <w:t>(</w:t>
      </w:r>
      <w:r w:rsidRPr="00D4486D">
        <w:rPr>
          <w:sz w:val="18"/>
          <w:szCs w:val="24"/>
        </w:rPr>
        <w:t>ontology)</w:t>
      </w:r>
      <w:r w:rsidRPr="00D4486D">
        <w:rPr>
          <w:rFonts w:hint="eastAsia"/>
          <w:sz w:val="18"/>
          <w:szCs w:val="24"/>
        </w:rPr>
        <w:t>，</w:t>
      </w:r>
      <w:r w:rsidR="00DE77DA" w:rsidRPr="00D4486D">
        <w:rPr>
          <w:rFonts w:hint="eastAsia"/>
          <w:sz w:val="18"/>
          <w:szCs w:val="24"/>
        </w:rPr>
        <w:t>知识图谱</w:t>
      </w:r>
      <w:r w:rsidRPr="00D4486D">
        <w:rPr>
          <w:sz w:val="18"/>
          <w:szCs w:val="24"/>
        </w:rPr>
        <w:t>(</w:t>
      </w:r>
      <w:r w:rsidR="00EA0AFE" w:rsidRPr="00D4486D">
        <w:rPr>
          <w:rFonts w:hint="eastAsia"/>
          <w:sz w:val="18"/>
          <w:szCs w:val="24"/>
        </w:rPr>
        <w:t>k</w:t>
      </w:r>
      <w:r w:rsidR="00EA0AFE" w:rsidRPr="00D4486D">
        <w:rPr>
          <w:sz w:val="18"/>
          <w:szCs w:val="24"/>
        </w:rPr>
        <w:t>nowledge graph)</w:t>
      </w:r>
      <w:r w:rsidR="00336DB5" w:rsidRPr="00D4486D">
        <w:rPr>
          <w:rFonts w:hint="eastAsia"/>
          <w:sz w:val="18"/>
          <w:szCs w:val="24"/>
        </w:rPr>
        <w:t>：</w:t>
      </w:r>
      <w:r w:rsidR="007116A6" w:rsidRPr="00D4486D">
        <w:rPr>
          <w:rFonts w:hint="eastAsia"/>
          <w:sz w:val="18"/>
          <w:szCs w:val="24"/>
        </w:rPr>
        <w:t>从抽象层面看，本体最抽象，其次是知识库</w:t>
      </w:r>
      <w:r w:rsidR="00E068B7" w:rsidRPr="00D4486D">
        <w:rPr>
          <w:rFonts w:hint="eastAsia"/>
          <w:sz w:val="18"/>
          <w:szCs w:val="24"/>
        </w:rPr>
        <w:t>(</w:t>
      </w:r>
      <w:r w:rsidR="00E068B7" w:rsidRPr="00D4486D">
        <w:rPr>
          <w:sz w:val="18"/>
          <w:szCs w:val="24"/>
        </w:rPr>
        <w:t>knowledge base)</w:t>
      </w:r>
      <w:r w:rsidR="007116A6" w:rsidRPr="00D4486D">
        <w:rPr>
          <w:rFonts w:hint="eastAsia"/>
          <w:sz w:val="18"/>
          <w:szCs w:val="24"/>
        </w:rPr>
        <w:t>，最后才是知识图谱。举个例子，如果我们要做图书领域的知识库或者知识图谱，首先要对图书进行分类，这个分类就是本体，比如说，图书分为计算机类和电子类，计算机类有分为网络、人工智能；有了这个分类后，我们就可以把图书都分到每个类别，比如说《</w:t>
      </w:r>
      <w:r w:rsidR="007116A6" w:rsidRPr="00D4486D">
        <w:rPr>
          <w:rFonts w:hint="eastAsia"/>
          <w:sz w:val="18"/>
          <w:szCs w:val="24"/>
        </w:rPr>
        <w:t>Zero to One</w:t>
      </w:r>
      <w:r w:rsidR="007116A6" w:rsidRPr="00D4486D">
        <w:rPr>
          <w:rFonts w:hint="eastAsia"/>
          <w:sz w:val="18"/>
          <w:szCs w:val="24"/>
        </w:rPr>
        <w:t>》是一本进口原版书，然后这本书有各种属性－属性值，比如说书的作者是</w:t>
      </w:r>
      <w:r w:rsidR="007116A6" w:rsidRPr="00D4486D">
        <w:rPr>
          <w:rFonts w:hint="eastAsia"/>
          <w:sz w:val="18"/>
          <w:szCs w:val="24"/>
        </w:rPr>
        <w:t>Peter Thiel</w:t>
      </w:r>
      <w:r w:rsidR="007116A6" w:rsidRPr="00D4486D">
        <w:rPr>
          <w:rFonts w:hint="eastAsia"/>
          <w:sz w:val="18"/>
          <w:szCs w:val="24"/>
        </w:rPr>
        <w:t>，这些数</w:t>
      </w:r>
      <w:r w:rsidR="007116A6" w:rsidRPr="00D4486D">
        <w:rPr>
          <w:rFonts w:hint="eastAsia"/>
          <w:sz w:val="18"/>
          <w:szCs w:val="24"/>
        </w:rPr>
        <w:lastRenderedPageBreak/>
        <w:t>据就构成了一个图书知识图谱（前面讲的分类可以认为不是这个知识图谱的一部分），而这里分类和知识图谱一起可以看成是一个图书知识库。也就是说，本体是强调概念关系，知识图谱强调实体关系和实体属性值，知识库则是所有知识的集合。但是知识库不局限于分类和图谱，知识库可以包括规则，包括过程性知识等。而本体也可以定义得很抽象，任何概念的内涵和外延可以定义本体。</w:t>
      </w:r>
    </w:p>
    <w:p w14:paraId="733C28A9" w14:textId="55EA0A0D" w:rsidR="00DE77DA" w:rsidRPr="00D4486D" w:rsidRDefault="009008CE" w:rsidP="009008CE">
      <w:pPr>
        <w:pStyle w:val="a3"/>
        <w:numPr>
          <w:ilvl w:val="1"/>
          <w:numId w:val="5"/>
        </w:numPr>
        <w:ind w:firstLineChars="0"/>
        <w:rPr>
          <w:sz w:val="18"/>
          <w:szCs w:val="24"/>
        </w:rPr>
      </w:pPr>
      <w:r w:rsidRPr="00D4486D">
        <w:rPr>
          <w:rFonts w:hint="eastAsia"/>
          <w:sz w:val="18"/>
          <w:szCs w:val="24"/>
        </w:rPr>
        <w:t>人类智慧的基础是先验</w:t>
      </w:r>
      <w:r w:rsidR="00B06BAF" w:rsidRPr="00D4486D">
        <w:rPr>
          <w:rFonts w:hint="eastAsia"/>
          <w:sz w:val="18"/>
          <w:szCs w:val="24"/>
        </w:rPr>
        <w:t>（</w:t>
      </w:r>
      <w:r w:rsidR="00B06BAF" w:rsidRPr="00D4486D">
        <w:rPr>
          <w:rFonts w:hint="eastAsia"/>
          <w:sz w:val="18"/>
          <w:szCs w:val="24"/>
        </w:rPr>
        <w:t>P</w:t>
      </w:r>
      <w:r w:rsidR="00B06BAF" w:rsidRPr="00D4486D">
        <w:rPr>
          <w:sz w:val="18"/>
          <w:szCs w:val="24"/>
        </w:rPr>
        <w:t xml:space="preserve">PT </w:t>
      </w:r>
      <w:r w:rsidR="00B06BAF" w:rsidRPr="00D4486D">
        <w:rPr>
          <w:rFonts w:hint="eastAsia"/>
          <w:sz w:val="18"/>
          <w:szCs w:val="24"/>
        </w:rPr>
        <w:t>原话），在进化中不断</w:t>
      </w:r>
      <w:r w:rsidR="00B06BAF" w:rsidRPr="00D4486D">
        <w:rPr>
          <w:rFonts w:hint="eastAsia"/>
          <w:sz w:val="18"/>
          <w:szCs w:val="24"/>
        </w:rPr>
        <w:t>d</w:t>
      </w:r>
      <w:r w:rsidR="00B06BAF" w:rsidRPr="00D4486D">
        <w:rPr>
          <w:sz w:val="18"/>
          <w:szCs w:val="24"/>
        </w:rPr>
        <w:t>efine and re-define the structure of our mind</w:t>
      </w:r>
      <w:r w:rsidR="00B06BAF" w:rsidRPr="00D4486D">
        <w:rPr>
          <w:rFonts w:hint="eastAsia"/>
          <w:sz w:val="18"/>
          <w:szCs w:val="24"/>
        </w:rPr>
        <w:t>；</w:t>
      </w:r>
      <w:r w:rsidRPr="00D4486D">
        <w:rPr>
          <w:rFonts w:hint="eastAsia"/>
          <w:sz w:val="18"/>
          <w:szCs w:val="24"/>
        </w:rPr>
        <w:t>人类智慧和机器智能的根本区别：人类智慧是遗传得到的，机器智能是穷举习得的。</w:t>
      </w:r>
    </w:p>
    <w:p w14:paraId="05B06CB7" w14:textId="6146B78A" w:rsidR="00C90E6E" w:rsidRPr="00C90E6E" w:rsidRDefault="00A70083" w:rsidP="00C90E6E">
      <w:pPr>
        <w:pStyle w:val="a3"/>
        <w:numPr>
          <w:ilvl w:val="0"/>
          <w:numId w:val="5"/>
        </w:numPr>
        <w:ind w:firstLineChars="0"/>
        <w:rPr>
          <w:sz w:val="24"/>
          <w:szCs w:val="24"/>
        </w:rPr>
      </w:pPr>
      <w:r w:rsidRPr="009D2B34">
        <w:rPr>
          <w:sz w:val="24"/>
          <w:szCs w:val="24"/>
        </w:rPr>
        <w:t>What are the key advantages of linear models?</w:t>
      </w:r>
      <w:r w:rsidR="0041106A">
        <w:rPr>
          <w:sz w:val="24"/>
          <w:szCs w:val="24"/>
        </w:rPr>
        <w:t xml:space="preserve"> But why linear model tends not expressive?</w:t>
      </w:r>
      <w:r w:rsidRPr="009D2B34">
        <w:rPr>
          <w:sz w:val="24"/>
          <w:szCs w:val="24"/>
        </w:rPr>
        <w:t xml:space="preserve"> </w:t>
      </w:r>
    </w:p>
    <w:p w14:paraId="40EB8C46" w14:textId="7F9A7B48" w:rsidR="009D2B34" w:rsidRDefault="00A70083" w:rsidP="00A70083">
      <w:pPr>
        <w:pStyle w:val="a3"/>
        <w:numPr>
          <w:ilvl w:val="0"/>
          <w:numId w:val="5"/>
        </w:numPr>
        <w:ind w:firstLineChars="0"/>
        <w:rPr>
          <w:sz w:val="24"/>
          <w:szCs w:val="24"/>
        </w:rPr>
      </w:pPr>
      <w:r w:rsidRPr="009D2B34">
        <w:rPr>
          <w:sz w:val="24"/>
          <w:szCs w:val="24"/>
        </w:rPr>
        <w:t>What are the key problems with the complex Neural Network</w:t>
      </w:r>
      <w:r w:rsidR="0041106A">
        <w:rPr>
          <w:sz w:val="24"/>
          <w:szCs w:val="24"/>
        </w:rPr>
        <w:t xml:space="preserve"> with complex integrations of non-linear model</w:t>
      </w:r>
      <w:r w:rsidRPr="009D2B34">
        <w:rPr>
          <w:sz w:val="24"/>
          <w:szCs w:val="24"/>
        </w:rPr>
        <w:t xml:space="preserve">? </w:t>
      </w:r>
    </w:p>
    <w:p w14:paraId="4E2C8585" w14:textId="77777777" w:rsidR="009D2B34" w:rsidRDefault="00A70083" w:rsidP="00A70083">
      <w:pPr>
        <w:pStyle w:val="a3"/>
        <w:numPr>
          <w:ilvl w:val="0"/>
          <w:numId w:val="5"/>
        </w:numPr>
        <w:ind w:firstLineChars="0"/>
        <w:rPr>
          <w:sz w:val="24"/>
          <w:szCs w:val="24"/>
        </w:rPr>
      </w:pPr>
      <w:r w:rsidRPr="009D2B34">
        <w:rPr>
          <w:sz w:val="24"/>
          <w:szCs w:val="24"/>
        </w:rPr>
        <w:t>What are three alternatives to approach a constrained maximization problem?</w:t>
      </w:r>
    </w:p>
    <w:p w14:paraId="217C6CA1" w14:textId="77777777" w:rsidR="009D2B34" w:rsidRDefault="00A70083" w:rsidP="00A70083">
      <w:pPr>
        <w:pStyle w:val="a3"/>
        <w:numPr>
          <w:ilvl w:val="0"/>
          <w:numId w:val="5"/>
        </w:numPr>
        <w:ind w:firstLineChars="0"/>
        <w:rPr>
          <w:sz w:val="24"/>
          <w:szCs w:val="24"/>
        </w:rPr>
      </w:pPr>
      <w:r w:rsidRPr="009D2B34">
        <w:rPr>
          <w:sz w:val="24"/>
          <w:szCs w:val="24"/>
        </w:rPr>
        <w:t>What is the dual problem? What is strong duality?</w:t>
      </w:r>
    </w:p>
    <w:p w14:paraId="626663C1" w14:textId="77777777" w:rsidR="009D2B34" w:rsidRDefault="00A70083" w:rsidP="00A70083">
      <w:pPr>
        <w:pStyle w:val="a3"/>
        <w:numPr>
          <w:ilvl w:val="0"/>
          <w:numId w:val="5"/>
        </w:numPr>
        <w:ind w:firstLineChars="0"/>
        <w:rPr>
          <w:sz w:val="24"/>
          <w:szCs w:val="24"/>
        </w:rPr>
      </w:pPr>
      <w:r w:rsidRPr="009D2B34">
        <w:rPr>
          <w:sz w:val="24"/>
          <w:szCs w:val="24"/>
        </w:rPr>
        <w:t>What are the KKT conditions? What is the key implication of them? Including the origin of SV?</w:t>
      </w:r>
    </w:p>
    <w:p w14:paraId="0052240A" w14:textId="7D3C0B82" w:rsidR="009D2B34" w:rsidRDefault="0041106A" w:rsidP="00A70083">
      <w:pPr>
        <w:pStyle w:val="a3"/>
        <w:numPr>
          <w:ilvl w:val="0"/>
          <w:numId w:val="5"/>
        </w:numPr>
        <w:ind w:firstLineChars="0"/>
        <w:rPr>
          <w:sz w:val="24"/>
          <w:szCs w:val="24"/>
        </w:rPr>
      </w:pPr>
      <w:r>
        <w:rPr>
          <w:sz w:val="24"/>
          <w:szCs w:val="24"/>
        </w:rPr>
        <w:t>What is the idea</w:t>
      </w:r>
      <w:r w:rsidR="00A70083" w:rsidRPr="009D2B34">
        <w:rPr>
          <w:sz w:val="24"/>
          <w:szCs w:val="24"/>
        </w:rPr>
        <w:t xml:space="preserve"> of soft margin SVM, how it is a nice example of regularization?</w:t>
      </w:r>
    </w:p>
    <w:p w14:paraId="0D3DF8F5" w14:textId="77777777" w:rsidR="009D2B34" w:rsidRDefault="009D2B34" w:rsidP="00A70083">
      <w:pPr>
        <w:pStyle w:val="a3"/>
        <w:numPr>
          <w:ilvl w:val="0"/>
          <w:numId w:val="5"/>
        </w:numPr>
        <w:ind w:firstLineChars="0"/>
        <w:rPr>
          <w:sz w:val="24"/>
          <w:szCs w:val="24"/>
        </w:rPr>
      </w:pPr>
      <w:r w:rsidRPr="009D2B34">
        <w:rPr>
          <w:rFonts w:hint="eastAsia"/>
          <w:sz w:val="24"/>
          <w:szCs w:val="24"/>
        </w:rPr>
        <w:t>What is t</w:t>
      </w:r>
      <w:r w:rsidR="00A70083" w:rsidRPr="009D2B34">
        <w:rPr>
          <w:sz w:val="24"/>
          <w:szCs w:val="24"/>
        </w:rPr>
        <w:t xml:space="preserve">he idea of kernel? Why not much additional computational complexity? </w:t>
      </w:r>
    </w:p>
    <w:p w14:paraId="6F86E4BA" w14:textId="77777777" w:rsidR="009D2B34" w:rsidRDefault="00A70083" w:rsidP="00A70083">
      <w:pPr>
        <w:pStyle w:val="a3"/>
        <w:numPr>
          <w:ilvl w:val="0"/>
          <w:numId w:val="5"/>
        </w:numPr>
        <w:ind w:firstLineChars="0"/>
        <w:rPr>
          <w:sz w:val="24"/>
          <w:szCs w:val="24"/>
        </w:rPr>
      </w:pPr>
      <w:r w:rsidRPr="009D2B34">
        <w:rPr>
          <w:sz w:val="24"/>
          <w:szCs w:val="24"/>
        </w:rPr>
        <w:t>What is the general idea behind the kernel? What key computation do we perform? Why is it so general in data modeling?</w:t>
      </w:r>
    </w:p>
    <w:p w14:paraId="0392860C" w14:textId="77777777" w:rsidR="0041106A" w:rsidRDefault="00A70083" w:rsidP="00A70083">
      <w:pPr>
        <w:pStyle w:val="a3"/>
        <w:numPr>
          <w:ilvl w:val="0"/>
          <w:numId w:val="5"/>
        </w:numPr>
        <w:ind w:firstLineChars="0"/>
        <w:rPr>
          <w:sz w:val="24"/>
          <w:szCs w:val="24"/>
        </w:rPr>
      </w:pPr>
      <w:r w:rsidRPr="009D2B34">
        <w:rPr>
          <w:sz w:val="24"/>
          <w:szCs w:val="24"/>
        </w:rPr>
        <w:t xml:space="preserve">Why we often want to project a distance “measure” to a different space?  </w:t>
      </w:r>
    </w:p>
    <w:p w14:paraId="2E86E119" w14:textId="41B8BE12" w:rsidR="0041106A" w:rsidRDefault="0041106A" w:rsidP="00A70083">
      <w:pPr>
        <w:pStyle w:val="a3"/>
        <w:numPr>
          <w:ilvl w:val="0"/>
          <w:numId w:val="5"/>
        </w:numPr>
        <w:ind w:firstLineChars="0"/>
        <w:rPr>
          <w:color w:val="FF0000"/>
          <w:sz w:val="24"/>
          <w:szCs w:val="24"/>
        </w:rPr>
      </w:pPr>
      <w:r w:rsidRPr="00BD7FA9">
        <w:rPr>
          <w:color w:val="FF0000"/>
          <w:sz w:val="24"/>
          <w:szCs w:val="24"/>
        </w:rPr>
        <w:t>What a Turin machine can do? What some of the key computable problems a Turin machine can do?</w:t>
      </w:r>
    </w:p>
    <w:p w14:paraId="67608916" w14:textId="1F35DF8C" w:rsidR="000A32D7" w:rsidRPr="00470740" w:rsidRDefault="00564BF1" w:rsidP="00470740">
      <w:pPr>
        <w:pStyle w:val="a3"/>
        <w:numPr>
          <w:ilvl w:val="1"/>
          <w:numId w:val="5"/>
        </w:numPr>
        <w:ind w:firstLineChars="0"/>
        <w:rPr>
          <w:sz w:val="18"/>
          <w:szCs w:val="24"/>
        </w:rPr>
      </w:pPr>
      <w:r w:rsidRPr="00C71C45">
        <w:rPr>
          <w:rFonts w:hint="eastAsia"/>
          <w:i/>
          <w:sz w:val="18"/>
          <w:szCs w:val="24"/>
        </w:rPr>
        <w:t>人们提出的所有计算模型都能够用图灵机模型模拟</w:t>
      </w:r>
      <w:r>
        <w:rPr>
          <w:rFonts w:hint="eastAsia"/>
          <w:sz w:val="18"/>
          <w:szCs w:val="24"/>
        </w:rPr>
        <w:t>：</w:t>
      </w:r>
      <w:r w:rsidR="000A32D7" w:rsidRPr="000A32D7">
        <w:rPr>
          <w:rFonts w:hint="eastAsia"/>
          <w:sz w:val="18"/>
          <w:szCs w:val="24"/>
        </w:rPr>
        <w:t>根据图灵的研究，直观上讲，所谓计算就是计算者（人或机器）对一条两端可无限延长的纸带上的</w:t>
      </w:r>
      <w:r w:rsidR="000A32D7" w:rsidRPr="000A32D7">
        <w:rPr>
          <w:rFonts w:hint="eastAsia"/>
          <w:sz w:val="18"/>
          <w:szCs w:val="24"/>
        </w:rPr>
        <w:t>0</w:t>
      </w:r>
      <w:r w:rsidR="000A32D7" w:rsidRPr="000A32D7">
        <w:rPr>
          <w:rFonts w:hint="eastAsia"/>
          <w:sz w:val="18"/>
          <w:szCs w:val="24"/>
        </w:rPr>
        <w:t>和</w:t>
      </w:r>
      <w:r w:rsidR="000A32D7" w:rsidRPr="000A32D7">
        <w:rPr>
          <w:rFonts w:hint="eastAsia"/>
          <w:sz w:val="18"/>
          <w:szCs w:val="24"/>
        </w:rPr>
        <w:t>1</w:t>
      </w:r>
      <w:r w:rsidR="000A32D7" w:rsidRPr="000A32D7">
        <w:rPr>
          <w:rFonts w:hint="eastAsia"/>
          <w:sz w:val="18"/>
          <w:szCs w:val="24"/>
        </w:rPr>
        <w:t>执行操作，一步一步地改变纸带上的</w:t>
      </w:r>
      <w:r w:rsidR="000A32D7" w:rsidRPr="000A32D7">
        <w:rPr>
          <w:rFonts w:hint="eastAsia"/>
          <w:sz w:val="18"/>
          <w:szCs w:val="24"/>
        </w:rPr>
        <w:t>0</w:t>
      </w:r>
      <w:r w:rsidR="000A32D7" w:rsidRPr="000A32D7">
        <w:rPr>
          <w:rFonts w:hint="eastAsia"/>
          <w:sz w:val="18"/>
          <w:szCs w:val="24"/>
        </w:rPr>
        <w:t>或</w:t>
      </w:r>
      <w:r w:rsidR="000A32D7" w:rsidRPr="000A32D7">
        <w:rPr>
          <w:rFonts w:hint="eastAsia"/>
          <w:sz w:val="18"/>
          <w:szCs w:val="24"/>
        </w:rPr>
        <w:t>1</w:t>
      </w:r>
      <w:r w:rsidR="000A32D7" w:rsidRPr="000A32D7">
        <w:rPr>
          <w:rFonts w:hint="eastAsia"/>
          <w:sz w:val="18"/>
          <w:szCs w:val="24"/>
        </w:rPr>
        <w:t>的值，经过有限步骤最终得到一个满足预先要求的符号串的变换。他将此计算过程符号化为一个五元组，机器从给定的纸带上某起始点出发，其动作完全由初始状态及五元组来决定。图灵机是一种为可解问题设计的一种计算装置，它不是一台具体的现代意义上的计算机，但它却是一种操作十分简单且运算能力很强的计算装置，用其来计算所有可能想象到的可计算函数。图灵机模型的实际意义在于：</w:t>
      </w:r>
      <w:r w:rsidR="000A32D7" w:rsidRPr="000E2CE9">
        <w:rPr>
          <w:rFonts w:hint="eastAsia"/>
          <w:sz w:val="18"/>
          <w:szCs w:val="24"/>
          <w:u w:val="single"/>
        </w:rPr>
        <w:t>图灵证明，只有图灵机能解决的计算问题，实际计算机才能解决；如果图灵机不能解决的计算问题，则实际计算机也无法解决。即可计算性</w:t>
      </w:r>
      <w:r w:rsidR="000A32D7" w:rsidRPr="000E2CE9">
        <w:rPr>
          <w:rFonts w:hint="eastAsia"/>
          <w:sz w:val="18"/>
          <w:szCs w:val="24"/>
          <w:u w:val="single"/>
        </w:rPr>
        <w:t>=</w:t>
      </w:r>
      <w:r w:rsidR="000A32D7" w:rsidRPr="000E2CE9">
        <w:rPr>
          <w:rFonts w:hint="eastAsia"/>
          <w:sz w:val="18"/>
          <w:szCs w:val="24"/>
          <w:u w:val="single"/>
        </w:rPr>
        <w:t>图灵可计算性。</w:t>
      </w:r>
      <w:r w:rsidR="000A32D7" w:rsidRPr="000A32D7">
        <w:rPr>
          <w:rFonts w:hint="eastAsia"/>
          <w:sz w:val="18"/>
          <w:szCs w:val="24"/>
        </w:rPr>
        <w:t>因此，图灵机的能力概括了数字计算机的计算能力，对计算机的一般结构、可实现性和局限性产生了深远的影响。</w:t>
      </w:r>
      <w:r w:rsidR="009D42DB" w:rsidRPr="000A32D7">
        <w:rPr>
          <w:rFonts w:hint="eastAsia"/>
          <w:sz w:val="18"/>
          <w:szCs w:val="24"/>
        </w:rPr>
        <w:t>图灵机等计算模型均是用来解决“能行计算”问题的，理论上的能行性隐含</w:t>
      </w:r>
      <w:proofErr w:type="gramStart"/>
      <w:r w:rsidR="009D42DB" w:rsidRPr="000A32D7">
        <w:rPr>
          <w:rFonts w:hint="eastAsia"/>
          <w:sz w:val="18"/>
          <w:szCs w:val="24"/>
        </w:rPr>
        <w:t>着计算</w:t>
      </w:r>
      <w:proofErr w:type="gramEnd"/>
      <w:r w:rsidR="009D42DB" w:rsidRPr="000A32D7">
        <w:rPr>
          <w:rFonts w:hint="eastAsia"/>
          <w:sz w:val="18"/>
          <w:szCs w:val="24"/>
        </w:rPr>
        <w:t>模型的正确性，而实际实现中的能行性还包含时间与空间的有效性。</w:t>
      </w:r>
    </w:p>
    <w:p w14:paraId="3C8242F6" w14:textId="70CDCAF5" w:rsidR="00B9776C" w:rsidRDefault="000A48EF" w:rsidP="00B9776C">
      <w:pPr>
        <w:pStyle w:val="a3"/>
        <w:numPr>
          <w:ilvl w:val="0"/>
          <w:numId w:val="5"/>
        </w:numPr>
        <w:ind w:firstLineChars="0"/>
        <w:rPr>
          <w:color w:val="FF0000"/>
          <w:sz w:val="24"/>
          <w:szCs w:val="24"/>
        </w:rPr>
      </w:pPr>
      <w:r w:rsidRPr="00BD7FA9">
        <w:rPr>
          <w:color w:val="FF0000"/>
          <w:sz w:val="24"/>
          <w:szCs w:val="24"/>
        </w:rPr>
        <w:t xml:space="preserve">What a Turin machine cannot </w:t>
      </w:r>
      <w:r w:rsidR="0041106A" w:rsidRPr="00BD7FA9">
        <w:rPr>
          <w:color w:val="FF0000"/>
          <w:sz w:val="24"/>
          <w:szCs w:val="24"/>
        </w:rPr>
        <w:t>do? What some of the key computable problems a Turin machine can</w:t>
      </w:r>
      <w:r w:rsidRPr="00BD7FA9">
        <w:rPr>
          <w:color w:val="FF0000"/>
          <w:sz w:val="24"/>
          <w:szCs w:val="24"/>
        </w:rPr>
        <w:t>not</w:t>
      </w:r>
      <w:r w:rsidR="0041106A" w:rsidRPr="00BD7FA9">
        <w:rPr>
          <w:color w:val="FF0000"/>
          <w:sz w:val="24"/>
          <w:szCs w:val="24"/>
        </w:rPr>
        <w:t xml:space="preserve"> do?</w:t>
      </w:r>
    </w:p>
    <w:p w14:paraId="21F015B0" w14:textId="65555D0D" w:rsidR="00470740" w:rsidRPr="00C24A2B" w:rsidRDefault="00470740" w:rsidP="00470740">
      <w:pPr>
        <w:pStyle w:val="a3"/>
        <w:numPr>
          <w:ilvl w:val="1"/>
          <w:numId w:val="5"/>
        </w:numPr>
        <w:ind w:firstLineChars="0"/>
        <w:rPr>
          <w:i/>
          <w:sz w:val="18"/>
          <w:szCs w:val="24"/>
        </w:rPr>
      </w:pPr>
      <w:r w:rsidRPr="00C24A2B">
        <w:rPr>
          <w:rFonts w:hint="eastAsia"/>
          <w:i/>
          <w:sz w:val="18"/>
          <w:szCs w:val="24"/>
        </w:rPr>
        <w:t>停机问题在图灵机上是不可判定问题。</w:t>
      </w:r>
    </w:p>
    <w:p w14:paraId="16DF9D5B" w14:textId="6473CAFC" w:rsidR="00154706" w:rsidRDefault="00154706" w:rsidP="00154706">
      <w:pPr>
        <w:pStyle w:val="a3"/>
        <w:numPr>
          <w:ilvl w:val="1"/>
          <w:numId w:val="5"/>
        </w:numPr>
        <w:ind w:firstLineChars="0"/>
        <w:rPr>
          <w:sz w:val="18"/>
          <w:szCs w:val="24"/>
        </w:rPr>
      </w:pPr>
      <w:r w:rsidRPr="00154706">
        <w:rPr>
          <w:rFonts w:hint="eastAsia"/>
          <w:sz w:val="18"/>
          <w:szCs w:val="24"/>
        </w:rPr>
        <w:t>计算机（包括图灵机等类似计算模型）只是二阶逻辑的物理实现，二阶逻辑上不可判定的问题计算机当然也做不出来。</w:t>
      </w:r>
    </w:p>
    <w:p w14:paraId="493F0FF2" w14:textId="0F7C120B" w:rsidR="00956246" w:rsidRPr="00470740" w:rsidRDefault="00956246" w:rsidP="00154706">
      <w:pPr>
        <w:pStyle w:val="a3"/>
        <w:numPr>
          <w:ilvl w:val="1"/>
          <w:numId w:val="5"/>
        </w:numPr>
        <w:ind w:firstLineChars="0"/>
        <w:rPr>
          <w:sz w:val="18"/>
          <w:szCs w:val="24"/>
        </w:rPr>
      </w:pPr>
      <w:r>
        <w:rPr>
          <w:rFonts w:hint="eastAsia"/>
          <w:sz w:val="18"/>
          <w:szCs w:val="24"/>
        </w:rPr>
        <w:t>图灵机</w:t>
      </w:r>
      <w:r w:rsidR="00D9593A">
        <w:rPr>
          <w:rFonts w:hint="eastAsia"/>
          <w:sz w:val="18"/>
          <w:szCs w:val="24"/>
        </w:rPr>
        <w:t>是串行机，</w:t>
      </w:r>
      <w:r w:rsidR="00743316">
        <w:rPr>
          <w:rFonts w:hint="eastAsia"/>
          <w:sz w:val="18"/>
          <w:szCs w:val="24"/>
        </w:rPr>
        <w:t>所以</w:t>
      </w:r>
      <w:r>
        <w:rPr>
          <w:rFonts w:hint="eastAsia"/>
          <w:sz w:val="18"/>
          <w:szCs w:val="24"/>
        </w:rPr>
        <w:t>做不到真正的并行</w:t>
      </w:r>
    </w:p>
    <w:p w14:paraId="29AB5FF2" w14:textId="77777777" w:rsidR="00571F24" w:rsidRDefault="000A48EF" w:rsidP="00571F24">
      <w:pPr>
        <w:pStyle w:val="a3"/>
        <w:numPr>
          <w:ilvl w:val="0"/>
          <w:numId w:val="5"/>
        </w:numPr>
        <w:ind w:firstLineChars="0"/>
        <w:rPr>
          <w:color w:val="FF0000"/>
          <w:sz w:val="24"/>
          <w:szCs w:val="24"/>
        </w:rPr>
      </w:pPr>
      <w:r w:rsidRPr="00BD7FA9">
        <w:rPr>
          <w:color w:val="FF0000"/>
          <w:sz w:val="24"/>
          <w:szCs w:val="24"/>
        </w:rPr>
        <w:t>Give your own perspectives on the Hilbert No.10 problem in the context of computational limit.</w:t>
      </w:r>
    </w:p>
    <w:p w14:paraId="627EAF1D" w14:textId="3110D410" w:rsidR="00571F24" w:rsidRPr="00571F24" w:rsidRDefault="00931530" w:rsidP="00571F24">
      <w:pPr>
        <w:pStyle w:val="a3"/>
        <w:numPr>
          <w:ilvl w:val="1"/>
          <w:numId w:val="5"/>
        </w:numPr>
        <w:ind w:firstLineChars="0"/>
        <w:rPr>
          <w:color w:val="FF0000"/>
          <w:sz w:val="24"/>
          <w:szCs w:val="24"/>
        </w:rPr>
      </w:pPr>
      <w:r w:rsidRPr="00571F24">
        <w:rPr>
          <w:rFonts w:hint="eastAsia"/>
          <w:i/>
          <w:sz w:val="18"/>
          <w:szCs w:val="24"/>
        </w:rPr>
        <w:t>希尔伯特第十问题又称“判定丢番图方程的可解性”对其具体的描述为“给定一个系数均为有理整数，包含任意</w:t>
      </w:r>
      <w:proofErr w:type="gramStart"/>
      <w:r w:rsidRPr="00571F24">
        <w:rPr>
          <w:rFonts w:hint="eastAsia"/>
          <w:i/>
          <w:sz w:val="18"/>
          <w:szCs w:val="24"/>
        </w:rPr>
        <w:t>个</w:t>
      </w:r>
      <w:proofErr w:type="gramEnd"/>
      <w:r w:rsidRPr="00571F24">
        <w:rPr>
          <w:rFonts w:hint="eastAsia"/>
          <w:i/>
          <w:sz w:val="18"/>
          <w:szCs w:val="24"/>
        </w:rPr>
        <w:t>未知数的丢番图方程：设计一个过程，通过有限次的计算，能够判定该方程在有理数整数上是否可解。”</w:t>
      </w:r>
    </w:p>
    <w:p w14:paraId="2FDE7903" w14:textId="11E76577" w:rsidR="00571F24" w:rsidRPr="002545CB" w:rsidRDefault="00571F24" w:rsidP="002545CB">
      <w:pPr>
        <w:pStyle w:val="a3"/>
        <w:numPr>
          <w:ilvl w:val="1"/>
          <w:numId w:val="5"/>
        </w:numPr>
        <w:ind w:firstLineChars="0"/>
        <w:rPr>
          <w:sz w:val="18"/>
          <w:szCs w:val="24"/>
        </w:rPr>
      </w:pPr>
      <w:r w:rsidRPr="002545CB">
        <w:rPr>
          <w:rFonts w:hint="eastAsia"/>
          <w:sz w:val="18"/>
          <w:szCs w:val="24"/>
        </w:rPr>
        <w:t>希尔伯特第十问题留下了两个悬念。第一个悬念是科学的“算法”定义。在那个年代，有限的、机械的证明步骤在数学上还没有严格的定义，人们只能凭着感觉去定义这样一种模糊的表达方式。今天我们知道，这样一个问题，本质就是“算法”的概念。第二个悬念则是问题的答案。如果问题的答案是否定的，那将意味着可能存在着大量数学问题人们永远无法知道其答案是否存在，自然也就无法去找到解决它的办法。人们面对这样的问题只能束手无策。因此一个可以计算的机器可能从诞生之初就有其无法逾越的极限。</w:t>
      </w:r>
    </w:p>
    <w:p w14:paraId="6DA42C32" w14:textId="10EC3B6E" w:rsidR="00571F24" w:rsidRPr="00A75CD7" w:rsidRDefault="00571F24" w:rsidP="00A75CD7">
      <w:pPr>
        <w:pStyle w:val="a3"/>
        <w:numPr>
          <w:ilvl w:val="1"/>
          <w:numId w:val="5"/>
        </w:numPr>
        <w:ind w:firstLineChars="0"/>
        <w:rPr>
          <w:sz w:val="18"/>
          <w:szCs w:val="24"/>
        </w:rPr>
      </w:pPr>
      <w:r w:rsidRPr="002545CB">
        <w:rPr>
          <w:rFonts w:hint="eastAsia"/>
          <w:sz w:val="18"/>
          <w:szCs w:val="24"/>
        </w:rPr>
        <w:t>到了</w:t>
      </w:r>
      <w:r w:rsidRPr="002545CB">
        <w:rPr>
          <w:rFonts w:hint="eastAsia"/>
          <w:sz w:val="18"/>
          <w:szCs w:val="24"/>
        </w:rPr>
        <w:t>30</w:t>
      </w:r>
      <w:r w:rsidRPr="002545CB">
        <w:rPr>
          <w:rFonts w:hint="eastAsia"/>
          <w:sz w:val="18"/>
          <w:szCs w:val="24"/>
        </w:rPr>
        <w:t>年代，图灵和</w:t>
      </w:r>
      <w:proofErr w:type="gramStart"/>
      <w:r w:rsidRPr="002545CB">
        <w:rPr>
          <w:rFonts w:hint="eastAsia"/>
          <w:sz w:val="18"/>
          <w:szCs w:val="24"/>
        </w:rPr>
        <w:t>丘奇</w:t>
      </w:r>
      <w:proofErr w:type="gramEnd"/>
      <w:r w:rsidRPr="002545CB">
        <w:rPr>
          <w:rFonts w:hint="eastAsia"/>
          <w:sz w:val="18"/>
          <w:szCs w:val="24"/>
        </w:rPr>
        <w:t>分别从不同的抽象角度提出了有效机械算法的概念。其中图灵提出的图灵机模型倾向于硬件性，且模型直观形象，很快得到了人们的普遍接受。通过图灵机模型，人们第一次理解了“算法”这一基本的深刻概念。也正因为图灵奠定的理论基础，人们才有可能发明改变现代文明的工具：计算机。</w:t>
      </w:r>
      <w:r w:rsidRPr="00A75CD7">
        <w:rPr>
          <w:rFonts w:hint="eastAsia"/>
          <w:sz w:val="18"/>
          <w:szCs w:val="24"/>
        </w:rPr>
        <w:t>然而，图灵的立足点不仅于此。为了解决计算机是否存在着理论上的极限这个悬念，图灵对计算机这一概念有了更深的思考。这就是著名的图灵机的停机问题。</w:t>
      </w:r>
    </w:p>
    <w:p w14:paraId="6E01C9E8" w14:textId="77777777" w:rsidR="00174375" w:rsidRDefault="000A48EF" w:rsidP="00174375">
      <w:pPr>
        <w:pStyle w:val="a3"/>
        <w:numPr>
          <w:ilvl w:val="0"/>
          <w:numId w:val="5"/>
        </w:numPr>
        <w:ind w:firstLineChars="0"/>
        <w:rPr>
          <w:color w:val="FF0000"/>
          <w:sz w:val="24"/>
          <w:szCs w:val="24"/>
        </w:rPr>
      </w:pPr>
      <w:r w:rsidRPr="00BD7FA9">
        <w:rPr>
          <w:color w:val="FF0000"/>
          <w:sz w:val="24"/>
          <w:szCs w:val="24"/>
        </w:rPr>
        <w:t>Give your own perspectives on the Hilbert No.13 problem in the context of mathematical limit.</w:t>
      </w:r>
    </w:p>
    <w:p w14:paraId="70A99D16" w14:textId="69DF615A" w:rsidR="00257655" w:rsidRPr="00330E5F" w:rsidRDefault="00DA1B51" w:rsidP="00174375">
      <w:pPr>
        <w:pStyle w:val="a3"/>
        <w:numPr>
          <w:ilvl w:val="1"/>
          <w:numId w:val="5"/>
        </w:numPr>
        <w:ind w:firstLineChars="0"/>
        <w:rPr>
          <w:i/>
          <w:color w:val="FF0000"/>
          <w:sz w:val="24"/>
          <w:szCs w:val="24"/>
        </w:rPr>
      </w:pPr>
      <w:r w:rsidRPr="00330E5F">
        <w:rPr>
          <w:rFonts w:hint="eastAsia"/>
          <w:i/>
          <w:sz w:val="18"/>
          <w:szCs w:val="24"/>
        </w:rPr>
        <w:t>希尔伯特第十三问题：</w:t>
      </w:r>
      <w:r w:rsidRPr="00330E5F">
        <w:rPr>
          <w:i/>
          <w:sz w:val="18"/>
          <w:szCs w:val="24"/>
        </w:rPr>
        <w:t xml:space="preserve">Can a given high-dimensional problem be described by a composition with a finite number of bivariate functions? </w:t>
      </w:r>
      <w:r w:rsidRPr="00330E5F">
        <w:rPr>
          <w:rFonts w:hint="eastAsia"/>
          <w:i/>
          <w:sz w:val="18"/>
          <w:szCs w:val="24"/>
        </w:rPr>
        <w:t>证明</w:t>
      </w:r>
      <w:r w:rsidRPr="00330E5F">
        <w:rPr>
          <w:rFonts w:hint="eastAsia"/>
          <w:i/>
          <w:sz w:val="18"/>
          <w:szCs w:val="24"/>
        </w:rPr>
        <w:t>f^{7}+</w:t>
      </w:r>
      <w:proofErr w:type="spellStart"/>
      <w:r w:rsidRPr="00330E5F">
        <w:rPr>
          <w:rFonts w:hint="eastAsia"/>
          <w:i/>
          <w:sz w:val="18"/>
          <w:szCs w:val="24"/>
        </w:rPr>
        <w:t>xf</w:t>
      </w:r>
      <w:proofErr w:type="spellEnd"/>
      <w:r w:rsidRPr="00330E5F">
        <w:rPr>
          <w:rFonts w:hint="eastAsia"/>
          <w:i/>
          <w:sz w:val="18"/>
          <w:szCs w:val="24"/>
        </w:rPr>
        <w:t>^{3}+</w:t>
      </w:r>
      <w:proofErr w:type="spellStart"/>
      <w:r w:rsidRPr="00330E5F">
        <w:rPr>
          <w:rFonts w:hint="eastAsia"/>
          <w:i/>
          <w:sz w:val="18"/>
          <w:szCs w:val="24"/>
        </w:rPr>
        <w:t>yf</w:t>
      </w:r>
      <w:proofErr w:type="spellEnd"/>
      <w:r w:rsidRPr="00330E5F">
        <w:rPr>
          <w:rFonts w:hint="eastAsia"/>
          <w:i/>
          <w:sz w:val="18"/>
          <w:szCs w:val="24"/>
        </w:rPr>
        <w:t>^{2}+zf+1=0</w:t>
      </w:r>
      <w:r w:rsidRPr="00330E5F">
        <w:rPr>
          <w:rFonts w:hint="eastAsia"/>
          <w:i/>
          <w:sz w:val="18"/>
          <w:szCs w:val="24"/>
        </w:rPr>
        <w:t>这个方程式的七个解，</w:t>
      </w:r>
      <w:proofErr w:type="gramStart"/>
      <w:r w:rsidRPr="00330E5F">
        <w:rPr>
          <w:rFonts w:hint="eastAsia"/>
          <w:i/>
          <w:sz w:val="18"/>
          <w:szCs w:val="24"/>
        </w:rPr>
        <w:t>若表成</w:t>
      </w:r>
      <w:proofErr w:type="gramEnd"/>
      <w:r w:rsidRPr="00330E5F">
        <w:rPr>
          <w:rFonts w:hint="eastAsia"/>
          <w:i/>
          <w:sz w:val="18"/>
          <w:szCs w:val="24"/>
        </w:rPr>
        <w:t>系数为</w:t>
      </w:r>
      <w:r w:rsidRPr="00330E5F">
        <w:rPr>
          <w:rFonts w:hint="eastAsia"/>
          <w:i/>
          <w:sz w:val="18"/>
          <w:szCs w:val="24"/>
        </w:rPr>
        <w:t>x,</w:t>
      </w:r>
      <w:r w:rsidR="00642080" w:rsidRPr="00330E5F">
        <w:rPr>
          <w:i/>
          <w:sz w:val="18"/>
          <w:szCs w:val="24"/>
        </w:rPr>
        <w:t xml:space="preserve"> </w:t>
      </w:r>
      <w:r w:rsidRPr="00330E5F">
        <w:rPr>
          <w:rFonts w:hint="eastAsia"/>
          <w:i/>
          <w:sz w:val="18"/>
          <w:szCs w:val="24"/>
        </w:rPr>
        <w:t>y,</w:t>
      </w:r>
      <w:r w:rsidR="00642080" w:rsidRPr="00330E5F">
        <w:rPr>
          <w:i/>
          <w:sz w:val="18"/>
          <w:szCs w:val="24"/>
        </w:rPr>
        <w:t xml:space="preserve"> </w:t>
      </w:r>
      <w:r w:rsidRPr="00330E5F">
        <w:rPr>
          <w:rFonts w:hint="eastAsia"/>
          <w:i/>
          <w:sz w:val="18"/>
          <w:szCs w:val="24"/>
        </w:rPr>
        <w:t>z</w:t>
      </w:r>
      <w:r w:rsidRPr="00330E5F">
        <w:rPr>
          <w:rFonts w:hint="eastAsia"/>
          <w:i/>
          <w:sz w:val="18"/>
          <w:szCs w:val="24"/>
        </w:rPr>
        <w:t>的函数，则此函数无法简化成两个变数的函数。</w:t>
      </w:r>
    </w:p>
    <w:p w14:paraId="7446295D" w14:textId="4343A3D1" w:rsidR="00257655" w:rsidRPr="002E37D7" w:rsidRDefault="00274DB5" w:rsidP="002E0264">
      <w:pPr>
        <w:pStyle w:val="a3"/>
        <w:numPr>
          <w:ilvl w:val="1"/>
          <w:numId w:val="5"/>
        </w:numPr>
        <w:ind w:firstLineChars="0"/>
        <w:rPr>
          <w:sz w:val="18"/>
          <w:szCs w:val="21"/>
        </w:rPr>
      </w:pPr>
      <w:r w:rsidRPr="002E37D7">
        <w:rPr>
          <w:rFonts w:hint="eastAsia"/>
          <w:sz w:val="18"/>
          <w:szCs w:val="21"/>
        </w:rPr>
        <w:t>阿诺德对连续函数</w:t>
      </w:r>
      <w:r w:rsidR="00D43B87">
        <w:rPr>
          <w:rFonts w:hint="eastAsia"/>
          <w:sz w:val="18"/>
          <w:szCs w:val="21"/>
        </w:rPr>
        <w:t>（仅有连续函数的前提下才能得到答案）</w:t>
      </w:r>
      <w:r w:rsidRPr="002E37D7">
        <w:rPr>
          <w:rFonts w:hint="eastAsia"/>
          <w:sz w:val="18"/>
          <w:szCs w:val="21"/>
        </w:rPr>
        <w:t>的情形解决了希尔伯特第十三问题，得到了每一个三元连续</w:t>
      </w:r>
      <w:r w:rsidRPr="002E37D7">
        <w:rPr>
          <w:rFonts w:hint="eastAsia"/>
          <w:sz w:val="18"/>
          <w:szCs w:val="21"/>
        </w:rPr>
        <w:lastRenderedPageBreak/>
        <w:t>函数都能表示为二元连续函数的叠加的结论</w:t>
      </w:r>
      <w:r w:rsidR="005F547B" w:rsidRPr="002E37D7">
        <w:rPr>
          <w:rFonts w:hint="eastAsia"/>
          <w:sz w:val="18"/>
          <w:szCs w:val="21"/>
        </w:rPr>
        <w:t>。</w:t>
      </w:r>
      <w:r w:rsidR="00257655" w:rsidRPr="002E37D7">
        <w:rPr>
          <w:rFonts w:cstheme="minorHAnsi"/>
          <w:sz w:val="18"/>
          <w:szCs w:val="21"/>
          <w:shd w:val="clear" w:color="auto" w:fill="FFFFFF"/>
        </w:rPr>
        <w:t>Kolmogorov–Arnold Representation Theorem (1956) – Every multivariate continuous function can be represented as a superposition of continuous functions of two variables</w:t>
      </w:r>
    </w:p>
    <w:p w14:paraId="375B772F" w14:textId="12F9CF72" w:rsidR="00F30045" w:rsidRDefault="000A48EF" w:rsidP="00F30045">
      <w:pPr>
        <w:pStyle w:val="a3"/>
        <w:numPr>
          <w:ilvl w:val="0"/>
          <w:numId w:val="5"/>
        </w:numPr>
        <w:ind w:firstLineChars="0"/>
        <w:rPr>
          <w:color w:val="FF0000"/>
          <w:sz w:val="24"/>
          <w:szCs w:val="24"/>
        </w:rPr>
      </w:pPr>
      <w:r w:rsidRPr="00BD7FA9">
        <w:rPr>
          <w:color w:val="FF0000"/>
          <w:sz w:val="24"/>
          <w:szCs w:val="24"/>
        </w:rPr>
        <w:t xml:space="preserve">Discuss human intelligence vs. Turin machine as to whether they are mutually complementary, exclusive, or overlapping, or contained into each other one way or another. </w:t>
      </w:r>
      <w:r w:rsidR="00B66FC7">
        <w:rPr>
          <w:rFonts w:hint="eastAsia"/>
          <w:color w:val="FF0000"/>
          <w:sz w:val="24"/>
          <w:szCs w:val="24"/>
        </w:rPr>
        <w:t>（开放题）</w:t>
      </w:r>
    </w:p>
    <w:p w14:paraId="0C6830E3" w14:textId="704F2568" w:rsidR="00F30045" w:rsidRDefault="00F30045" w:rsidP="00F30045">
      <w:pPr>
        <w:pStyle w:val="a3"/>
        <w:numPr>
          <w:ilvl w:val="1"/>
          <w:numId w:val="5"/>
        </w:numPr>
        <w:ind w:firstLineChars="0"/>
        <w:rPr>
          <w:sz w:val="18"/>
          <w:szCs w:val="24"/>
        </w:rPr>
      </w:pPr>
      <w:r w:rsidRPr="00F30045">
        <w:rPr>
          <w:rFonts w:hint="eastAsia"/>
          <w:sz w:val="18"/>
          <w:szCs w:val="24"/>
        </w:rPr>
        <w:t>可计算理论是让你认清图灵机的界限在哪里，也即人类无法通过机械计算得出结论的界限在哪里，而不是让你认清人类的极限在哪里。人类的极限属于哲学才能回答的范畴。</w:t>
      </w:r>
    </w:p>
    <w:p w14:paraId="275AF29B" w14:textId="374E7143" w:rsidR="00336AF8" w:rsidRPr="00F30045" w:rsidRDefault="00336AF8" w:rsidP="00336AF8">
      <w:pPr>
        <w:pStyle w:val="a3"/>
        <w:numPr>
          <w:ilvl w:val="1"/>
          <w:numId w:val="5"/>
        </w:numPr>
        <w:ind w:firstLineChars="0"/>
        <w:rPr>
          <w:sz w:val="18"/>
          <w:szCs w:val="24"/>
        </w:rPr>
      </w:pPr>
      <w:r w:rsidRPr="00336AF8">
        <w:rPr>
          <w:rFonts w:hint="eastAsia"/>
          <w:sz w:val="18"/>
          <w:szCs w:val="24"/>
        </w:rPr>
        <w:t>如果我们认同人类的大脑也是个计算模型，那么按照哥德尔</w:t>
      </w:r>
      <w:proofErr w:type="gramStart"/>
      <w:r w:rsidRPr="00336AF8">
        <w:rPr>
          <w:rFonts w:hint="eastAsia"/>
          <w:sz w:val="18"/>
          <w:szCs w:val="24"/>
        </w:rPr>
        <w:t>不</w:t>
      </w:r>
      <w:proofErr w:type="gramEnd"/>
      <w:r w:rsidRPr="00336AF8">
        <w:rPr>
          <w:rFonts w:hint="eastAsia"/>
          <w:sz w:val="18"/>
          <w:szCs w:val="24"/>
        </w:rPr>
        <w:t>完备性定理来说，一定也存在这我们人类无法判断是真是伪的东西，这也就是说，其实怀疑论是对的。我们人类并无感知和了解世界的能力。多大的一个遗憾啊。</w:t>
      </w:r>
    </w:p>
    <w:p w14:paraId="6E2C220B" w14:textId="161EB375" w:rsidR="000A48EF" w:rsidRDefault="000A48EF" w:rsidP="00A70083">
      <w:pPr>
        <w:pStyle w:val="a3"/>
        <w:numPr>
          <w:ilvl w:val="0"/>
          <w:numId w:val="5"/>
        </w:numPr>
        <w:ind w:firstLineChars="0"/>
        <w:rPr>
          <w:color w:val="FF0000"/>
          <w:sz w:val="24"/>
          <w:szCs w:val="24"/>
        </w:rPr>
      </w:pPr>
      <w:r w:rsidRPr="00BD7FA9">
        <w:rPr>
          <w:rFonts w:hint="eastAsia"/>
          <w:color w:val="FF0000"/>
          <w:sz w:val="24"/>
          <w:szCs w:val="24"/>
        </w:rPr>
        <w:t xml:space="preserve">Explain </w:t>
      </w:r>
      <w:r w:rsidR="00AF70E4" w:rsidRPr="00BD7FA9">
        <w:rPr>
          <w:color w:val="FF0000"/>
          <w:sz w:val="24"/>
          <w:szCs w:val="24"/>
        </w:rPr>
        <w:t>Bayesian</w:t>
      </w:r>
      <w:r w:rsidR="00AF70E4" w:rsidRPr="00BD7FA9">
        <w:rPr>
          <w:rFonts w:hint="eastAsia"/>
          <w:color w:val="FF0000"/>
          <w:sz w:val="24"/>
          <w:szCs w:val="24"/>
        </w:rPr>
        <w:t xml:space="preserve"> from a recursive point of view, to explain the evolution of human intelligence.</w:t>
      </w:r>
      <w:r w:rsidRPr="00BD7FA9">
        <w:rPr>
          <w:rFonts w:hint="eastAsia"/>
          <w:color w:val="FF0000"/>
          <w:sz w:val="24"/>
          <w:szCs w:val="24"/>
        </w:rPr>
        <w:t xml:space="preserve"> </w:t>
      </w:r>
    </w:p>
    <w:p w14:paraId="32D743CE" w14:textId="7E14BF35" w:rsidR="00325697" w:rsidRDefault="006138AC" w:rsidP="00325697">
      <w:pPr>
        <w:pStyle w:val="a3"/>
        <w:numPr>
          <w:ilvl w:val="1"/>
          <w:numId w:val="5"/>
        </w:numPr>
        <w:ind w:firstLineChars="0"/>
        <w:rPr>
          <w:sz w:val="18"/>
          <w:szCs w:val="24"/>
        </w:rPr>
      </w:pPr>
      <w:r w:rsidRPr="00325697">
        <w:rPr>
          <w:rFonts w:hint="eastAsia"/>
          <w:sz w:val="18"/>
          <w:szCs w:val="24"/>
        </w:rPr>
        <w:t>毫无疑问，人类进化的成功在很大程度上是因为人类大脑掌握了贝叶斯数学原则。</w:t>
      </w:r>
      <w:r w:rsidR="00325697" w:rsidRPr="00325697">
        <w:rPr>
          <w:rFonts w:hint="eastAsia"/>
          <w:sz w:val="18"/>
          <w:szCs w:val="24"/>
        </w:rPr>
        <w:t>在贝叶斯概率中，推理是基于由经验而来的概率。这就如同是人类学会了如何应对这个或然的世界，并做出适合的行为。</w:t>
      </w:r>
    </w:p>
    <w:p w14:paraId="7CF8476A" w14:textId="603C15B0" w:rsidR="00A8405B" w:rsidRDefault="00A8405B" w:rsidP="00325697">
      <w:pPr>
        <w:pStyle w:val="a3"/>
        <w:numPr>
          <w:ilvl w:val="1"/>
          <w:numId w:val="5"/>
        </w:numPr>
        <w:ind w:firstLineChars="0"/>
        <w:rPr>
          <w:sz w:val="18"/>
          <w:szCs w:val="24"/>
        </w:rPr>
      </w:pPr>
      <w:r>
        <w:rPr>
          <w:rFonts w:hint="eastAsia"/>
          <w:sz w:val="18"/>
          <w:szCs w:val="24"/>
        </w:rPr>
        <w:t>如图：</w:t>
      </w:r>
    </w:p>
    <w:p w14:paraId="7C18DAC6" w14:textId="43BDCE6E" w:rsidR="00A8405B" w:rsidRDefault="00A8405B" w:rsidP="00A8405B">
      <w:pPr>
        <w:jc w:val="center"/>
        <w:rPr>
          <w:sz w:val="18"/>
          <w:szCs w:val="24"/>
        </w:rPr>
      </w:pPr>
      <w:r>
        <w:rPr>
          <w:noProof/>
        </w:rPr>
        <w:drawing>
          <wp:inline distT="0" distB="0" distL="0" distR="0" wp14:anchorId="50D993B7" wp14:editId="3441851A">
            <wp:extent cx="3886898" cy="3376246"/>
            <wp:effectExtent l="19050" t="19050" r="18415" b="152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93455" cy="3381942"/>
                    </a:xfrm>
                    <a:prstGeom prst="rect">
                      <a:avLst/>
                    </a:prstGeom>
                    <a:ln>
                      <a:solidFill>
                        <a:schemeClr val="tx1"/>
                      </a:solidFill>
                    </a:ln>
                  </pic:spPr>
                </pic:pic>
              </a:graphicData>
            </a:graphic>
          </wp:inline>
        </w:drawing>
      </w:r>
    </w:p>
    <w:p w14:paraId="13CDAB57" w14:textId="3F229064" w:rsidR="00A70083" w:rsidRPr="00727468" w:rsidRDefault="000A48EF" w:rsidP="00A70083">
      <w:pPr>
        <w:pStyle w:val="a3"/>
        <w:numPr>
          <w:ilvl w:val="0"/>
          <w:numId w:val="5"/>
        </w:numPr>
        <w:ind w:firstLineChars="0"/>
        <w:rPr>
          <w:color w:val="FF0000"/>
          <w:sz w:val="24"/>
          <w:szCs w:val="24"/>
          <w:highlight w:val="yellow"/>
        </w:rPr>
      </w:pPr>
      <w:r w:rsidRPr="00727468">
        <w:rPr>
          <w:color w:val="FF0000"/>
          <w:sz w:val="24"/>
          <w:szCs w:val="24"/>
          <w:highlight w:val="yellow"/>
        </w:rPr>
        <w:t xml:space="preserve">What </w:t>
      </w:r>
      <w:proofErr w:type="gramStart"/>
      <w:r w:rsidRPr="00727468">
        <w:rPr>
          <w:color w:val="FF0000"/>
          <w:sz w:val="24"/>
          <w:szCs w:val="24"/>
          <w:highlight w:val="yellow"/>
        </w:rPr>
        <w:t>are</w:t>
      </w:r>
      <w:proofErr w:type="gramEnd"/>
      <w:r w:rsidRPr="00727468">
        <w:rPr>
          <w:color w:val="FF0000"/>
          <w:sz w:val="24"/>
          <w:szCs w:val="24"/>
          <w:highlight w:val="yellow"/>
        </w:rPr>
        <w:t xml:space="preserve"> computational</w:t>
      </w:r>
      <w:r w:rsidRPr="00727468">
        <w:rPr>
          <w:rFonts w:hint="eastAsia"/>
          <w:color w:val="FF0000"/>
          <w:sz w:val="24"/>
          <w:szCs w:val="24"/>
          <w:highlight w:val="yellow"/>
        </w:rPr>
        <w:t xml:space="preserve"> </w:t>
      </w:r>
      <w:r w:rsidR="00AF70E4" w:rsidRPr="00727468">
        <w:rPr>
          <w:rFonts w:hint="eastAsia"/>
          <w:color w:val="FF0000"/>
          <w:sz w:val="24"/>
          <w:szCs w:val="24"/>
          <w:highlight w:val="yellow"/>
        </w:rPr>
        <w:t xml:space="preserve">evolutional </w:t>
      </w:r>
      <w:r w:rsidRPr="00727468">
        <w:rPr>
          <w:rFonts w:hint="eastAsia"/>
          <w:color w:val="FF0000"/>
          <w:sz w:val="24"/>
          <w:szCs w:val="24"/>
          <w:highlight w:val="yellow"/>
        </w:rPr>
        <w:t xml:space="preserve">basis of </w:t>
      </w:r>
      <w:r w:rsidRPr="00727468">
        <w:rPr>
          <w:color w:val="FF0000"/>
          <w:sz w:val="24"/>
          <w:szCs w:val="24"/>
          <w:highlight w:val="yellow"/>
        </w:rPr>
        <w:t>instinct, attention,</w:t>
      </w:r>
      <w:r w:rsidRPr="00727468">
        <w:rPr>
          <w:rFonts w:hint="eastAsia"/>
          <w:color w:val="FF0000"/>
          <w:sz w:val="24"/>
          <w:szCs w:val="24"/>
          <w:highlight w:val="yellow"/>
        </w:rPr>
        <w:t xml:space="preserve"> </w:t>
      </w:r>
      <w:r w:rsidRPr="00727468">
        <w:rPr>
          <w:color w:val="FF0000"/>
          <w:sz w:val="24"/>
          <w:szCs w:val="24"/>
          <w:highlight w:val="yellow"/>
        </w:rPr>
        <w:t>inspiration</w:t>
      </w:r>
      <w:r w:rsidRPr="00727468">
        <w:rPr>
          <w:rFonts w:hint="eastAsia"/>
          <w:color w:val="FF0000"/>
          <w:sz w:val="24"/>
          <w:szCs w:val="24"/>
          <w:highlight w:val="yellow"/>
        </w:rPr>
        <w:t>, and</w:t>
      </w:r>
      <w:r w:rsidRPr="00727468">
        <w:rPr>
          <w:color w:val="FF0000"/>
          <w:sz w:val="24"/>
          <w:szCs w:val="24"/>
          <w:highlight w:val="yellow"/>
        </w:rPr>
        <w:t xml:space="preserve"> </w:t>
      </w:r>
      <w:r w:rsidRPr="00727468">
        <w:rPr>
          <w:rFonts w:hint="eastAsia"/>
          <w:color w:val="FF0000"/>
          <w:sz w:val="24"/>
          <w:szCs w:val="24"/>
          <w:highlight w:val="yellow"/>
        </w:rPr>
        <w:t>imagination?</w:t>
      </w:r>
    </w:p>
    <w:p w14:paraId="78D6EE03" w14:textId="45481BA3" w:rsidR="00AF70E4" w:rsidRPr="00D02050" w:rsidRDefault="00AF70E4" w:rsidP="00A70083">
      <w:pPr>
        <w:pStyle w:val="a3"/>
        <w:numPr>
          <w:ilvl w:val="0"/>
          <w:numId w:val="5"/>
        </w:numPr>
        <w:ind w:firstLineChars="0"/>
        <w:rPr>
          <w:color w:val="FF0000"/>
          <w:sz w:val="24"/>
          <w:szCs w:val="24"/>
        </w:rPr>
      </w:pPr>
      <w:r w:rsidRPr="00D02050">
        <w:rPr>
          <w:rFonts w:hint="eastAsia"/>
          <w:color w:val="FF0000"/>
          <w:sz w:val="24"/>
          <w:szCs w:val="24"/>
        </w:rPr>
        <w:t xml:space="preserve">Explain the core idea of </w:t>
      </w:r>
      <w:r w:rsidRPr="00D02050">
        <w:rPr>
          <w:color w:val="FF0000"/>
          <w:sz w:val="24"/>
          <w:szCs w:val="24"/>
        </w:rPr>
        <w:t>machine</w:t>
      </w:r>
      <w:r w:rsidRPr="00D02050">
        <w:rPr>
          <w:rFonts w:hint="eastAsia"/>
          <w:color w:val="FF0000"/>
          <w:sz w:val="24"/>
          <w:szCs w:val="24"/>
        </w:rPr>
        <w:t xml:space="preserve"> learning to </w:t>
      </w:r>
      <w:r w:rsidRPr="00D02050">
        <w:rPr>
          <w:color w:val="FF0000"/>
          <w:sz w:val="24"/>
          <w:szCs w:val="24"/>
        </w:rPr>
        <w:t>dec</w:t>
      </w:r>
      <w:r w:rsidRPr="00D02050">
        <w:rPr>
          <w:rFonts w:hint="eastAsia"/>
          <w:color w:val="FF0000"/>
          <w:sz w:val="24"/>
          <w:szCs w:val="24"/>
        </w:rPr>
        <w:t xml:space="preserve">ompose a </w:t>
      </w:r>
      <w:r w:rsidRPr="00D02050">
        <w:rPr>
          <w:color w:val="FF0000"/>
          <w:sz w:val="24"/>
          <w:szCs w:val="24"/>
        </w:rPr>
        <w:t>comp</w:t>
      </w:r>
      <w:r w:rsidRPr="00D02050">
        <w:rPr>
          <w:rFonts w:hint="eastAsia"/>
          <w:color w:val="FF0000"/>
          <w:sz w:val="24"/>
          <w:szCs w:val="24"/>
        </w:rPr>
        <w:t xml:space="preserve">lex problem into an </w:t>
      </w:r>
      <w:r w:rsidRPr="00D02050">
        <w:rPr>
          <w:color w:val="FF0000"/>
          <w:sz w:val="24"/>
          <w:szCs w:val="24"/>
        </w:rPr>
        <w:t>integration</w:t>
      </w:r>
      <w:r w:rsidRPr="00D02050">
        <w:rPr>
          <w:rFonts w:hint="eastAsia"/>
          <w:color w:val="FF0000"/>
          <w:sz w:val="24"/>
          <w:szCs w:val="24"/>
        </w:rPr>
        <w:t xml:space="preserve"> of individual </w:t>
      </w:r>
      <w:r w:rsidRPr="00D02050">
        <w:rPr>
          <w:color w:val="FF0000"/>
          <w:sz w:val="24"/>
          <w:szCs w:val="24"/>
        </w:rPr>
        <w:t>binary</w:t>
      </w:r>
      <w:r w:rsidRPr="00D02050">
        <w:rPr>
          <w:rFonts w:hint="eastAsia"/>
          <w:color w:val="FF0000"/>
          <w:sz w:val="24"/>
          <w:szCs w:val="24"/>
        </w:rPr>
        <w:t xml:space="preserve"> problems, its mathematical and computational frame works.</w:t>
      </w:r>
    </w:p>
    <w:p w14:paraId="00439182" w14:textId="1230FFEB" w:rsidR="009D477F" w:rsidRDefault="00215A19" w:rsidP="009D477F">
      <w:pPr>
        <w:pStyle w:val="a3"/>
        <w:numPr>
          <w:ilvl w:val="1"/>
          <w:numId w:val="5"/>
        </w:numPr>
        <w:ind w:firstLineChars="0"/>
        <w:rPr>
          <w:sz w:val="18"/>
          <w:szCs w:val="24"/>
        </w:rPr>
      </w:pPr>
      <w:r>
        <w:rPr>
          <w:rFonts w:cstheme="minorHAnsi" w:hint="eastAsia"/>
          <w:sz w:val="18"/>
          <w:szCs w:val="21"/>
          <w:shd w:val="clear" w:color="auto" w:fill="FFFFFF"/>
        </w:rPr>
        <w:t>首先，阿诺德表示奠定了理论基础。</w:t>
      </w:r>
      <w:r w:rsidR="00D02050" w:rsidRPr="002E37D7">
        <w:rPr>
          <w:rFonts w:cstheme="minorHAnsi"/>
          <w:sz w:val="18"/>
          <w:szCs w:val="21"/>
          <w:shd w:val="clear" w:color="auto" w:fill="FFFFFF"/>
        </w:rPr>
        <w:t>Kolmogorov–Arnold Representation Theorem (1956) – Every multivariate continuous function can be represented as a superposition of continuous functions of two variables</w:t>
      </w:r>
      <w:r w:rsidR="008C6FAE">
        <w:rPr>
          <w:rFonts w:cstheme="minorHAnsi" w:hint="eastAsia"/>
          <w:sz w:val="18"/>
          <w:szCs w:val="21"/>
          <w:shd w:val="clear" w:color="auto" w:fill="FFFFFF"/>
        </w:rPr>
        <w:t>，在机器学习中这个二元边界问题可以用</w:t>
      </w:r>
      <w:r w:rsidR="008C6FAE">
        <w:rPr>
          <w:rFonts w:cstheme="minorHAnsi" w:hint="eastAsia"/>
          <w:sz w:val="18"/>
          <w:szCs w:val="21"/>
          <w:shd w:val="clear" w:color="auto" w:fill="FFFFFF"/>
        </w:rPr>
        <w:t>sigmoid</w:t>
      </w:r>
      <w:r w:rsidR="008C6FAE">
        <w:rPr>
          <w:rFonts w:cstheme="minorHAnsi"/>
          <w:sz w:val="18"/>
          <w:szCs w:val="21"/>
          <w:shd w:val="clear" w:color="auto" w:fill="FFFFFF"/>
        </w:rPr>
        <w:t xml:space="preserve"> </w:t>
      </w:r>
      <w:r w:rsidR="008C6FAE">
        <w:rPr>
          <w:rFonts w:cstheme="minorHAnsi" w:hint="eastAsia"/>
          <w:sz w:val="18"/>
          <w:szCs w:val="21"/>
          <w:shd w:val="clear" w:color="auto" w:fill="FFFFFF"/>
        </w:rPr>
        <w:t>function</w:t>
      </w:r>
      <w:r w:rsidR="008C6FAE">
        <w:rPr>
          <w:rFonts w:cstheme="minorHAnsi" w:hint="eastAsia"/>
          <w:sz w:val="18"/>
          <w:szCs w:val="21"/>
          <w:shd w:val="clear" w:color="auto" w:fill="FFFFFF"/>
        </w:rPr>
        <w:t>这种概率模型来表示。</w:t>
      </w:r>
    </w:p>
    <w:p w14:paraId="7A5916A6" w14:textId="7731177A" w:rsidR="009D477F" w:rsidRDefault="009D477F" w:rsidP="009D477F">
      <w:pPr>
        <w:pStyle w:val="a3"/>
        <w:numPr>
          <w:ilvl w:val="1"/>
          <w:numId w:val="5"/>
        </w:numPr>
        <w:ind w:firstLineChars="0"/>
        <w:rPr>
          <w:sz w:val="18"/>
          <w:szCs w:val="24"/>
        </w:rPr>
      </w:pPr>
      <w:r>
        <w:rPr>
          <w:rFonts w:hint="eastAsia"/>
          <w:sz w:val="18"/>
          <w:szCs w:val="24"/>
        </w:rPr>
        <w:t>f</w:t>
      </w:r>
      <w:r>
        <w:rPr>
          <w:sz w:val="18"/>
          <w:szCs w:val="24"/>
        </w:rPr>
        <w:t>rom computing point of view:</w:t>
      </w:r>
      <w:r w:rsidR="007E0003">
        <w:rPr>
          <w:sz w:val="18"/>
          <w:szCs w:val="24"/>
        </w:rPr>
        <w:t xml:space="preserve"> most feasible approach</w:t>
      </w:r>
    </w:p>
    <w:p w14:paraId="2D87D67C" w14:textId="14E08CC8" w:rsidR="009D477F" w:rsidRPr="00607E74" w:rsidRDefault="009D477F" w:rsidP="00607E74">
      <w:pPr>
        <w:pStyle w:val="a3"/>
        <w:numPr>
          <w:ilvl w:val="1"/>
          <w:numId w:val="5"/>
        </w:numPr>
        <w:ind w:firstLineChars="0"/>
        <w:rPr>
          <w:sz w:val="18"/>
          <w:szCs w:val="24"/>
        </w:rPr>
      </w:pPr>
      <w:r>
        <w:rPr>
          <w:rFonts w:hint="eastAsia"/>
          <w:sz w:val="18"/>
          <w:szCs w:val="24"/>
        </w:rPr>
        <w:t>f</w:t>
      </w:r>
      <w:r>
        <w:rPr>
          <w:sz w:val="18"/>
          <w:szCs w:val="24"/>
        </w:rPr>
        <w:t>rom complexity point of view:</w:t>
      </w:r>
      <w:r w:rsidR="007E0003">
        <w:rPr>
          <w:sz w:val="18"/>
          <w:szCs w:val="24"/>
        </w:rPr>
        <w:t xml:space="preserve"> </w:t>
      </w:r>
      <w:r w:rsidR="00D970DE">
        <w:rPr>
          <w:sz w:val="18"/>
          <w:szCs w:val="24"/>
        </w:rPr>
        <w:t xml:space="preserve">0-1 is the </w:t>
      </w:r>
      <w:r w:rsidR="007E0003">
        <w:rPr>
          <w:sz w:val="18"/>
          <w:szCs w:val="24"/>
        </w:rPr>
        <w:t xml:space="preserve">most </w:t>
      </w:r>
      <w:r w:rsidR="00D970DE">
        <w:rPr>
          <w:sz w:val="18"/>
          <w:szCs w:val="24"/>
        </w:rPr>
        <w:t>primitive(</w:t>
      </w:r>
      <w:r w:rsidR="00D970DE">
        <w:rPr>
          <w:rFonts w:hint="eastAsia"/>
          <w:sz w:val="18"/>
          <w:szCs w:val="24"/>
        </w:rPr>
        <w:t>原始的</w:t>
      </w:r>
      <w:r w:rsidR="00D970DE">
        <w:rPr>
          <w:sz w:val="18"/>
          <w:szCs w:val="24"/>
        </w:rPr>
        <w:t xml:space="preserve">) </w:t>
      </w:r>
      <w:r w:rsidR="00D970DE">
        <w:rPr>
          <w:rFonts w:hint="eastAsia"/>
          <w:sz w:val="18"/>
          <w:szCs w:val="24"/>
        </w:rPr>
        <w:t>and</w:t>
      </w:r>
      <w:r w:rsidR="00D970DE">
        <w:rPr>
          <w:sz w:val="18"/>
          <w:szCs w:val="24"/>
        </w:rPr>
        <w:t xml:space="preserve"> </w:t>
      </w:r>
      <w:r w:rsidR="007E0003">
        <w:rPr>
          <w:sz w:val="18"/>
          <w:szCs w:val="24"/>
        </w:rPr>
        <w:t xml:space="preserve">representative </w:t>
      </w:r>
      <w:r w:rsidR="00D970DE">
        <w:rPr>
          <w:rFonts w:hint="eastAsia"/>
          <w:sz w:val="18"/>
          <w:szCs w:val="24"/>
        </w:rPr>
        <w:t>thing</w:t>
      </w:r>
      <w:r w:rsidR="00D970DE">
        <w:rPr>
          <w:sz w:val="18"/>
          <w:szCs w:val="24"/>
        </w:rPr>
        <w:t xml:space="preserve"> that a computer can do.</w:t>
      </w:r>
    </w:p>
    <w:p w14:paraId="6212FDAC" w14:textId="71B25FA7" w:rsidR="004A040D" w:rsidRDefault="00AF70E4" w:rsidP="00A70083">
      <w:pPr>
        <w:pStyle w:val="a3"/>
        <w:numPr>
          <w:ilvl w:val="0"/>
          <w:numId w:val="5"/>
        </w:numPr>
        <w:ind w:firstLineChars="0"/>
        <w:rPr>
          <w:color w:val="FF0000"/>
          <w:sz w:val="24"/>
          <w:szCs w:val="24"/>
        </w:rPr>
      </w:pPr>
      <w:r w:rsidRPr="00BD7FA9">
        <w:rPr>
          <w:rFonts w:hint="eastAsia"/>
          <w:color w:val="FF0000"/>
          <w:sz w:val="24"/>
          <w:szCs w:val="24"/>
        </w:rPr>
        <w:t xml:space="preserve">What </w:t>
      </w:r>
      <w:r w:rsidR="00B16406">
        <w:rPr>
          <w:color w:val="FF0000"/>
          <w:sz w:val="24"/>
          <w:szCs w:val="24"/>
        </w:rPr>
        <w:t>is</w:t>
      </w:r>
      <w:r w:rsidRPr="00BD7FA9">
        <w:rPr>
          <w:rFonts w:hint="eastAsia"/>
          <w:color w:val="FF0000"/>
          <w:sz w:val="24"/>
          <w:szCs w:val="24"/>
        </w:rPr>
        <w:t xml:space="preserve"> the limitation of </w:t>
      </w:r>
      <w:r w:rsidR="004A040D" w:rsidRPr="00BD7FA9">
        <w:rPr>
          <w:color w:val="FF0000"/>
          <w:sz w:val="24"/>
          <w:szCs w:val="24"/>
        </w:rPr>
        <w:t>Euclidian</w:t>
      </w:r>
      <w:r w:rsidRPr="00BD7FA9">
        <w:rPr>
          <w:rFonts w:hint="eastAsia"/>
          <w:color w:val="FF0000"/>
          <w:sz w:val="24"/>
          <w:szCs w:val="24"/>
        </w:rPr>
        <w:t xml:space="preserve"> (</w:t>
      </w:r>
      <w:r w:rsidR="004A040D" w:rsidRPr="00BD7FA9">
        <w:rPr>
          <w:color w:val="FF0000"/>
          <w:sz w:val="24"/>
          <w:szCs w:val="24"/>
        </w:rPr>
        <w:t>Newtonian</w:t>
      </w:r>
      <w:r w:rsidRPr="00BD7FA9">
        <w:rPr>
          <w:rFonts w:hint="eastAsia"/>
          <w:color w:val="FF0000"/>
          <w:sz w:val="24"/>
          <w:szCs w:val="24"/>
        </w:rPr>
        <w:t>) basis, from</w:t>
      </w:r>
      <w:r w:rsidR="004A040D" w:rsidRPr="00BD7FA9">
        <w:rPr>
          <w:rFonts w:hint="eastAsia"/>
          <w:color w:val="FF0000"/>
          <w:sz w:val="24"/>
          <w:szCs w:val="24"/>
        </w:rPr>
        <w:t xml:space="preserve"> the space, dimension, measure point of view?</w:t>
      </w:r>
    </w:p>
    <w:p w14:paraId="756B8680" w14:textId="459AA250" w:rsidR="00F718F2" w:rsidRPr="009D477F" w:rsidRDefault="00F718F2" w:rsidP="009D477F">
      <w:pPr>
        <w:jc w:val="center"/>
        <w:rPr>
          <w:sz w:val="24"/>
          <w:szCs w:val="24"/>
        </w:rPr>
      </w:pPr>
      <w:r>
        <w:rPr>
          <w:noProof/>
        </w:rPr>
        <w:drawing>
          <wp:inline distT="0" distB="0" distL="0" distR="0" wp14:anchorId="5851BA0B" wp14:editId="13B91298">
            <wp:extent cx="2429579" cy="1664677"/>
            <wp:effectExtent l="19050" t="19050" r="279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52536" cy="1680406"/>
                    </a:xfrm>
                    <a:prstGeom prst="rect">
                      <a:avLst/>
                    </a:prstGeom>
                    <a:ln>
                      <a:solidFill>
                        <a:schemeClr val="tx1"/>
                      </a:solidFill>
                    </a:ln>
                  </pic:spPr>
                </pic:pic>
              </a:graphicData>
            </a:graphic>
          </wp:inline>
        </w:drawing>
      </w:r>
    </w:p>
    <w:p w14:paraId="3F4D68FE" w14:textId="30AF1F93" w:rsidR="004A040D" w:rsidRDefault="004A040D" w:rsidP="00A70083">
      <w:pPr>
        <w:pStyle w:val="a3"/>
        <w:numPr>
          <w:ilvl w:val="0"/>
          <w:numId w:val="5"/>
        </w:numPr>
        <w:ind w:firstLineChars="0"/>
        <w:rPr>
          <w:color w:val="FF0000"/>
          <w:sz w:val="24"/>
          <w:szCs w:val="24"/>
        </w:rPr>
      </w:pPr>
      <w:r w:rsidRPr="00BD7FA9">
        <w:rPr>
          <w:rFonts w:hint="eastAsia"/>
          <w:color w:val="FF0000"/>
          <w:sz w:val="24"/>
          <w:szCs w:val="24"/>
        </w:rPr>
        <w:lastRenderedPageBreak/>
        <w:t>Why differentials of composite non-linear problems</w:t>
      </w:r>
      <w:r w:rsidR="00550305">
        <w:rPr>
          <w:color w:val="FF0000"/>
          <w:sz w:val="24"/>
          <w:szCs w:val="24"/>
        </w:rPr>
        <w:t>(</w:t>
      </w:r>
      <w:r w:rsidR="00550305">
        <w:rPr>
          <w:rFonts w:hint="eastAsia"/>
          <w:color w:val="FF0000"/>
          <w:sz w:val="24"/>
          <w:szCs w:val="24"/>
        </w:rPr>
        <w:t>复合</w:t>
      </w:r>
      <w:r w:rsidR="00D03F80">
        <w:rPr>
          <w:rFonts w:hint="eastAsia"/>
          <w:color w:val="FF0000"/>
          <w:sz w:val="24"/>
          <w:szCs w:val="24"/>
        </w:rPr>
        <w:t>非线性</w:t>
      </w:r>
      <w:r w:rsidR="00550305">
        <w:rPr>
          <w:rFonts w:hint="eastAsia"/>
          <w:color w:val="FF0000"/>
          <w:sz w:val="24"/>
          <w:szCs w:val="24"/>
        </w:rPr>
        <w:t>函数</w:t>
      </w:r>
      <w:r w:rsidR="00550305">
        <w:rPr>
          <w:color w:val="FF0000"/>
          <w:sz w:val="24"/>
          <w:szCs w:val="24"/>
        </w:rPr>
        <w:t>)</w:t>
      </w:r>
      <w:r w:rsidRPr="00BD7FA9">
        <w:rPr>
          <w:rFonts w:hint="eastAsia"/>
          <w:color w:val="FF0000"/>
          <w:sz w:val="24"/>
          <w:szCs w:val="24"/>
        </w:rPr>
        <w:t xml:space="preserve"> can be very complex and even singular? </w:t>
      </w:r>
    </w:p>
    <w:p w14:paraId="44A3C1E2" w14:textId="5FF565D9" w:rsidR="001818FE" w:rsidRPr="001818FE" w:rsidRDefault="001818FE" w:rsidP="00944842">
      <w:pPr>
        <w:pStyle w:val="a3"/>
        <w:numPr>
          <w:ilvl w:val="1"/>
          <w:numId w:val="5"/>
        </w:numPr>
        <w:ind w:firstLineChars="0"/>
        <w:rPr>
          <w:sz w:val="18"/>
          <w:szCs w:val="24"/>
        </w:rPr>
      </w:pPr>
      <w:r w:rsidRPr="001818FE">
        <w:rPr>
          <w:rFonts w:hint="eastAsia"/>
          <w:sz w:val="18"/>
          <w:szCs w:val="24"/>
        </w:rPr>
        <w:t>从数学形式上看，深度神经网络就是一个多层复合函数。可以证明（</w:t>
      </w:r>
      <w:r w:rsidRPr="001818FE">
        <w:rPr>
          <w:rFonts w:hint="eastAsia"/>
          <w:sz w:val="18"/>
          <w:szCs w:val="24"/>
        </w:rPr>
        <w:t>Kolmogorov</w:t>
      </w:r>
      <w:r w:rsidRPr="001818FE">
        <w:rPr>
          <w:rFonts w:hint="eastAsia"/>
          <w:sz w:val="18"/>
          <w:szCs w:val="24"/>
        </w:rPr>
        <w:t>–</w:t>
      </w:r>
      <w:r w:rsidRPr="001818FE">
        <w:rPr>
          <w:rFonts w:hint="eastAsia"/>
          <w:sz w:val="18"/>
          <w:szCs w:val="24"/>
        </w:rPr>
        <w:t>Arnold</w:t>
      </w:r>
      <w:r w:rsidRPr="001818FE">
        <w:rPr>
          <w:rFonts w:hint="eastAsia"/>
          <w:sz w:val="18"/>
          <w:szCs w:val="24"/>
        </w:rPr>
        <w:t>表示定理），任意一个多元函数可以表示成若干个单变量函数的复合。这为使用深度神经网络用来逼近任意高维函数提供了理论基础。</w:t>
      </w:r>
      <w:r w:rsidR="00944842" w:rsidRPr="00944842">
        <w:rPr>
          <w:rFonts w:hint="eastAsia"/>
          <w:sz w:val="18"/>
          <w:szCs w:val="24"/>
        </w:rPr>
        <w:t>由于整个网络是一个复合函数，因此，训练的过程就是不断地应用“复合函数求导”（链式法则）及“梯度下降法”。</w:t>
      </w:r>
    </w:p>
    <w:p w14:paraId="71F82455" w14:textId="4ED2EA17" w:rsidR="002C307F" w:rsidRDefault="002C307F" w:rsidP="00550305">
      <w:pPr>
        <w:pStyle w:val="a3"/>
        <w:numPr>
          <w:ilvl w:val="1"/>
          <w:numId w:val="5"/>
        </w:numPr>
        <w:ind w:firstLineChars="0"/>
        <w:rPr>
          <w:sz w:val="18"/>
          <w:szCs w:val="24"/>
        </w:rPr>
      </w:pPr>
      <w:r>
        <w:rPr>
          <w:sz w:val="18"/>
          <w:szCs w:val="24"/>
        </w:rPr>
        <w:t>complex:</w:t>
      </w:r>
      <w:r w:rsidR="00EF57BB">
        <w:rPr>
          <w:sz w:val="18"/>
          <w:szCs w:val="24"/>
        </w:rPr>
        <w:t xml:space="preserve"> </w:t>
      </w:r>
      <w:r w:rsidR="00715467">
        <w:rPr>
          <w:sz w:val="18"/>
          <w:szCs w:val="24"/>
        </w:rPr>
        <w:t>back propagation</w:t>
      </w:r>
      <w:r w:rsidR="00715467">
        <w:rPr>
          <w:rFonts w:hint="eastAsia"/>
          <w:sz w:val="18"/>
          <w:szCs w:val="24"/>
        </w:rPr>
        <w:t>，</w:t>
      </w:r>
      <w:r>
        <w:rPr>
          <w:rFonts w:hint="eastAsia"/>
          <w:sz w:val="18"/>
          <w:szCs w:val="24"/>
        </w:rPr>
        <w:t>链式法则</w:t>
      </w:r>
      <w:r w:rsidR="00416582">
        <w:rPr>
          <w:rFonts w:hint="eastAsia"/>
          <w:sz w:val="18"/>
          <w:szCs w:val="24"/>
        </w:rPr>
        <w:t>，</w:t>
      </w:r>
      <w:r w:rsidR="00502207">
        <w:rPr>
          <w:rFonts w:hint="eastAsia"/>
          <w:sz w:val="18"/>
          <w:szCs w:val="24"/>
        </w:rPr>
        <w:t>l</w:t>
      </w:r>
      <w:r w:rsidR="00502207">
        <w:rPr>
          <w:sz w:val="18"/>
          <w:szCs w:val="24"/>
        </w:rPr>
        <w:t>ocal solution</w:t>
      </w:r>
      <w:r w:rsidR="00502207">
        <w:rPr>
          <w:rFonts w:hint="eastAsia"/>
          <w:sz w:val="18"/>
          <w:szCs w:val="24"/>
        </w:rPr>
        <w:t>，</w:t>
      </w:r>
      <w:r w:rsidR="00416582" w:rsidRPr="001818FE">
        <w:rPr>
          <w:sz w:val="18"/>
          <w:szCs w:val="24"/>
        </w:rPr>
        <w:t>a number of differentials couple to each other</w:t>
      </w:r>
      <w:r w:rsidR="0041581F">
        <w:rPr>
          <w:rFonts w:hint="eastAsia"/>
          <w:sz w:val="18"/>
          <w:szCs w:val="24"/>
        </w:rPr>
        <w:t>，梯度消失问题</w:t>
      </w:r>
    </w:p>
    <w:p w14:paraId="3AFC2964" w14:textId="228688C2" w:rsidR="00550305" w:rsidRDefault="002C307F" w:rsidP="00550305">
      <w:pPr>
        <w:pStyle w:val="a3"/>
        <w:numPr>
          <w:ilvl w:val="1"/>
          <w:numId w:val="5"/>
        </w:numPr>
        <w:ind w:firstLineChars="0"/>
        <w:rPr>
          <w:sz w:val="18"/>
          <w:szCs w:val="24"/>
        </w:rPr>
      </w:pPr>
      <w:r>
        <w:rPr>
          <w:sz w:val="18"/>
          <w:szCs w:val="24"/>
        </w:rPr>
        <w:t>singular:</w:t>
      </w:r>
      <w:r w:rsidR="003C4E65">
        <w:rPr>
          <w:sz w:val="18"/>
          <w:szCs w:val="24"/>
        </w:rPr>
        <w:t xml:space="preserve"> </w:t>
      </w:r>
      <w:r w:rsidR="00EF57BB">
        <w:rPr>
          <w:rFonts w:hint="eastAsia"/>
          <w:sz w:val="18"/>
          <w:szCs w:val="24"/>
        </w:rPr>
        <w:t>复合函数的导数非常复杂时，可能会是奇异的。</w:t>
      </w:r>
      <w:r w:rsidR="00617F67">
        <w:rPr>
          <w:rFonts w:hint="eastAsia"/>
          <w:sz w:val="18"/>
          <w:szCs w:val="24"/>
        </w:rPr>
        <w:t>系统可能会进入混沌状态（</w:t>
      </w:r>
      <w:r w:rsidR="003C4E65">
        <w:rPr>
          <w:rFonts w:hint="eastAsia"/>
          <w:sz w:val="18"/>
          <w:szCs w:val="24"/>
        </w:rPr>
        <w:t>神经网络的</w:t>
      </w:r>
      <w:r w:rsidR="00B16406" w:rsidRPr="001818FE">
        <w:rPr>
          <w:rFonts w:hint="eastAsia"/>
          <w:sz w:val="18"/>
          <w:szCs w:val="24"/>
        </w:rPr>
        <w:t>初值敏感</w:t>
      </w:r>
      <w:r w:rsidR="003C4E65">
        <w:rPr>
          <w:rFonts w:hint="eastAsia"/>
          <w:sz w:val="18"/>
          <w:szCs w:val="24"/>
        </w:rPr>
        <w:t>问题</w:t>
      </w:r>
      <w:r w:rsidR="00617F67">
        <w:rPr>
          <w:rFonts w:hint="eastAsia"/>
          <w:sz w:val="18"/>
          <w:szCs w:val="24"/>
        </w:rPr>
        <w:t>）</w:t>
      </w:r>
    </w:p>
    <w:p w14:paraId="72E5AC91" w14:textId="39A7B7DD" w:rsidR="00B16406" w:rsidRPr="00617F67" w:rsidRDefault="0090519D" w:rsidP="00617F67">
      <w:pPr>
        <w:pStyle w:val="a3"/>
        <w:numPr>
          <w:ilvl w:val="1"/>
          <w:numId w:val="5"/>
        </w:numPr>
        <w:ind w:firstLineChars="0"/>
        <w:rPr>
          <w:sz w:val="18"/>
          <w:szCs w:val="24"/>
        </w:rPr>
      </w:pPr>
      <w:r>
        <w:rPr>
          <w:rFonts w:hint="eastAsia"/>
          <w:sz w:val="18"/>
          <w:szCs w:val="24"/>
        </w:rPr>
        <w:t>混沌：对一个非线性系统的某个吸引子，如果从具有相近的初始条件开始的运动轨道随着时间越来越分开，则称这种吸引子为奇异吸引子，并称此时系统处于混沌状态。奇异吸引子的主要特点是运动对初始条件的敏感依存性。</w:t>
      </w:r>
    </w:p>
    <w:p w14:paraId="48898918" w14:textId="17F8E377" w:rsidR="00AF70E4" w:rsidRPr="00702603" w:rsidRDefault="004A040D" w:rsidP="00A70083">
      <w:pPr>
        <w:pStyle w:val="a3"/>
        <w:numPr>
          <w:ilvl w:val="0"/>
          <w:numId w:val="5"/>
        </w:numPr>
        <w:ind w:firstLineChars="0"/>
        <w:rPr>
          <w:color w:val="FF0000"/>
          <w:sz w:val="24"/>
          <w:szCs w:val="24"/>
        </w:rPr>
      </w:pPr>
      <w:r w:rsidRPr="00702603">
        <w:rPr>
          <w:rFonts w:hint="eastAsia"/>
          <w:color w:val="FF0000"/>
          <w:sz w:val="24"/>
          <w:szCs w:val="24"/>
        </w:rPr>
        <w:t>What</w:t>
      </w:r>
      <w:r w:rsidRPr="00702603">
        <w:rPr>
          <w:color w:val="FF0000"/>
          <w:sz w:val="24"/>
          <w:szCs w:val="24"/>
        </w:rPr>
        <w:t xml:space="preserve"> is the basis of Turin halting problem? And why temporal resolution (concurrency) is a key for logics and parallelism?</w:t>
      </w:r>
      <w:r w:rsidR="00AF70E4" w:rsidRPr="00702603">
        <w:rPr>
          <w:rFonts w:hint="eastAsia"/>
          <w:color w:val="FF0000"/>
          <w:sz w:val="24"/>
          <w:szCs w:val="24"/>
        </w:rPr>
        <w:t xml:space="preserve"> </w:t>
      </w:r>
    </w:p>
    <w:p w14:paraId="094042DF" w14:textId="44BECDE0" w:rsidR="004918FA" w:rsidRDefault="004918FA" w:rsidP="004918FA">
      <w:pPr>
        <w:pStyle w:val="a3"/>
        <w:numPr>
          <w:ilvl w:val="1"/>
          <w:numId w:val="5"/>
        </w:numPr>
        <w:ind w:firstLineChars="0"/>
        <w:rPr>
          <w:sz w:val="18"/>
          <w:szCs w:val="24"/>
        </w:rPr>
      </w:pPr>
      <w:r w:rsidRPr="004918FA">
        <w:rPr>
          <w:rFonts w:hint="eastAsia"/>
          <w:sz w:val="18"/>
          <w:szCs w:val="24"/>
        </w:rPr>
        <w:t>停机问题（英语：</w:t>
      </w:r>
      <w:r w:rsidRPr="004918FA">
        <w:rPr>
          <w:rFonts w:hint="eastAsia"/>
          <w:sz w:val="18"/>
          <w:szCs w:val="24"/>
        </w:rPr>
        <w:t>halting problem</w:t>
      </w:r>
      <w:r w:rsidRPr="004918FA">
        <w:rPr>
          <w:rFonts w:hint="eastAsia"/>
          <w:sz w:val="18"/>
          <w:szCs w:val="24"/>
        </w:rPr>
        <w:t>）是逻辑数学中可计算性理论的一个问题。通俗地说，停机问题就是判断任意一个程序是否能在有限的时间之内结束运行的问题。该问题等价于如下的判定问题：是否存在一个程序</w:t>
      </w:r>
      <w:r w:rsidRPr="004918FA">
        <w:rPr>
          <w:rFonts w:hint="eastAsia"/>
          <w:sz w:val="18"/>
          <w:szCs w:val="24"/>
        </w:rPr>
        <w:t>P</w:t>
      </w:r>
      <w:r w:rsidRPr="004918FA">
        <w:rPr>
          <w:rFonts w:hint="eastAsia"/>
          <w:sz w:val="18"/>
          <w:szCs w:val="24"/>
        </w:rPr>
        <w:t>，对于任意输入的程序</w:t>
      </w:r>
      <w:r w:rsidRPr="004918FA">
        <w:rPr>
          <w:rFonts w:hint="eastAsia"/>
          <w:sz w:val="18"/>
          <w:szCs w:val="24"/>
        </w:rPr>
        <w:t>w</w:t>
      </w:r>
      <w:r w:rsidRPr="004918FA">
        <w:rPr>
          <w:rFonts w:hint="eastAsia"/>
          <w:sz w:val="18"/>
          <w:szCs w:val="24"/>
        </w:rPr>
        <w:t>，能够判断</w:t>
      </w:r>
      <w:r w:rsidRPr="004918FA">
        <w:rPr>
          <w:rFonts w:hint="eastAsia"/>
          <w:sz w:val="18"/>
          <w:szCs w:val="24"/>
        </w:rPr>
        <w:t>w</w:t>
      </w:r>
      <w:r w:rsidRPr="004918FA">
        <w:rPr>
          <w:rFonts w:hint="eastAsia"/>
          <w:sz w:val="18"/>
          <w:szCs w:val="24"/>
        </w:rPr>
        <w:t>会在有限时间内结束或者死循环。艾伦·图灵在</w:t>
      </w:r>
      <w:r w:rsidRPr="004918FA">
        <w:rPr>
          <w:rFonts w:hint="eastAsia"/>
          <w:sz w:val="18"/>
          <w:szCs w:val="24"/>
        </w:rPr>
        <w:t>1936</w:t>
      </w:r>
      <w:r w:rsidRPr="004918FA">
        <w:rPr>
          <w:rFonts w:hint="eastAsia"/>
          <w:sz w:val="18"/>
          <w:szCs w:val="24"/>
        </w:rPr>
        <w:t>年用对角论证法证明了，不存在解决停机问题的通用算法。这个证明的关键在于对计算机和程序的数学定义，这被称为图灵机。停机问题在图灵机上是不可判定问题。这是最早提出的决定性问题之一。</w:t>
      </w:r>
    </w:p>
    <w:p w14:paraId="0E0B111E" w14:textId="2D8A7E6D" w:rsidR="001C0070" w:rsidRPr="00502207" w:rsidRDefault="003F75DC" w:rsidP="001C0070">
      <w:pPr>
        <w:pStyle w:val="a3"/>
        <w:numPr>
          <w:ilvl w:val="1"/>
          <w:numId w:val="5"/>
        </w:numPr>
        <w:ind w:firstLineChars="0"/>
        <w:rPr>
          <w:sz w:val="18"/>
          <w:szCs w:val="24"/>
        </w:rPr>
      </w:pPr>
      <w:r>
        <w:rPr>
          <w:sz w:val="18"/>
          <w:szCs w:val="24"/>
        </w:rPr>
        <w:t xml:space="preserve">question 1: </w:t>
      </w:r>
      <w:r w:rsidR="00EF57BB">
        <w:rPr>
          <w:sz w:val="18"/>
          <w:szCs w:val="24"/>
        </w:rPr>
        <w:t>temporal order</w:t>
      </w:r>
      <w:r w:rsidR="001C0070">
        <w:rPr>
          <w:rFonts w:hint="eastAsia"/>
          <w:sz w:val="18"/>
          <w:szCs w:val="24"/>
        </w:rPr>
        <w:t>。</w:t>
      </w:r>
      <w:r w:rsidR="00EF57BB">
        <w:rPr>
          <w:rFonts w:hint="eastAsia"/>
          <w:sz w:val="18"/>
          <w:szCs w:val="24"/>
        </w:rPr>
        <w:t>图灵机是串行机</w:t>
      </w:r>
      <w:r w:rsidR="001C0070">
        <w:rPr>
          <w:rFonts w:hint="eastAsia"/>
          <w:sz w:val="18"/>
          <w:szCs w:val="24"/>
        </w:rPr>
        <w:t>。</w:t>
      </w:r>
      <w:r w:rsidR="001C0070">
        <w:rPr>
          <w:rFonts w:hint="eastAsia"/>
          <w:sz w:val="18"/>
          <w:szCs w:val="24"/>
        </w:rPr>
        <w:t>In</w:t>
      </w:r>
      <w:r w:rsidR="001C0070">
        <w:rPr>
          <w:sz w:val="18"/>
          <w:szCs w:val="24"/>
        </w:rPr>
        <w:t xml:space="preserve"> the Turing Machine, as in any procedural account of events. temporal order enters as an external parameter.</w:t>
      </w:r>
    </w:p>
    <w:p w14:paraId="254C55A2" w14:textId="27F6C223" w:rsidR="00EF57BB" w:rsidRDefault="00F869E3" w:rsidP="00617F67">
      <w:pPr>
        <w:pStyle w:val="a3"/>
        <w:numPr>
          <w:ilvl w:val="1"/>
          <w:numId w:val="5"/>
        </w:numPr>
        <w:ind w:firstLineChars="0"/>
        <w:rPr>
          <w:sz w:val="18"/>
          <w:szCs w:val="24"/>
        </w:rPr>
      </w:pPr>
      <w:r>
        <w:rPr>
          <w:sz w:val="18"/>
          <w:szCs w:val="24"/>
        </w:rPr>
        <w:t>question 2</w:t>
      </w:r>
      <w:r w:rsidR="00DF2667">
        <w:rPr>
          <w:sz w:val="18"/>
          <w:szCs w:val="24"/>
        </w:rPr>
        <w:t>: In Turing machines, the iteration of logics takes order, then the result can be valued. No true para</w:t>
      </w:r>
      <w:r w:rsidR="001C0BC3">
        <w:rPr>
          <w:sz w:val="18"/>
          <w:szCs w:val="24"/>
        </w:rPr>
        <w:t>ll</w:t>
      </w:r>
      <w:r w:rsidR="00DF2667">
        <w:rPr>
          <w:sz w:val="18"/>
          <w:szCs w:val="24"/>
        </w:rPr>
        <w:t>elism.</w:t>
      </w:r>
    </w:p>
    <w:p w14:paraId="46946B3E" w14:textId="28C3DDAA" w:rsidR="004A040D" w:rsidRDefault="004A040D" w:rsidP="00A70083">
      <w:pPr>
        <w:pStyle w:val="a3"/>
        <w:numPr>
          <w:ilvl w:val="0"/>
          <w:numId w:val="5"/>
        </w:numPr>
        <w:ind w:firstLineChars="0"/>
        <w:rPr>
          <w:color w:val="FF0000"/>
          <w:sz w:val="24"/>
          <w:szCs w:val="24"/>
        </w:rPr>
      </w:pPr>
      <w:r w:rsidRPr="00BD7FA9">
        <w:rPr>
          <w:color w:val="FF0000"/>
          <w:sz w:val="24"/>
          <w:szCs w:val="24"/>
        </w:rPr>
        <w:t xml:space="preserve">What is mathematical heterogeneity and multiple scale? </w:t>
      </w:r>
    </w:p>
    <w:p w14:paraId="7D1B89C9" w14:textId="172B3A9D" w:rsidR="00C562A2" w:rsidRDefault="00C562A2" w:rsidP="00F63051">
      <w:pPr>
        <w:pStyle w:val="a3"/>
        <w:numPr>
          <w:ilvl w:val="1"/>
          <w:numId w:val="5"/>
        </w:numPr>
        <w:ind w:firstLineChars="0"/>
        <w:rPr>
          <w:sz w:val="18"/>
          <w:szCs w:val="24"/>
        </w:rPr>
      </w:pPr>
      <w:r>
        <w:rPr>
          <w:sz w:val="18"/>
          <w:szCs w:val="24"/>
        </w:rPr>
        <w:t>mathematical heterogeneity</w:t>
      </w:r>
      <w:r w:rsidR="00F63051">
        <w:rPr>
          <w:rFonts w:hint="eastAsia"/>
          <w:sz w:val="18"/>
          <w:szCs w:val="24"/>
        </w:rPr>
        <w:t>：</w:t>
      </w:r>
      <w:r w:rsidR="00F63051" w:rsidRPr="00F63051">
        <w:rPr>
          <w:rFonts w:hint="eastAsia"/>
          <w:sz w:val="18"/>
          <w:szCs w:val="24"/>
        </w:rPr>
        <w:t>异质性（</w:t>
      </w:r>
      <w:r w:rsidR="00F63051" w:rsidRPr="00F63051">
        <w:rPr>
          <w:rFonts w:hint="eastAsia"/>
          <w:sz w:val="18"/>
          <w:szCs w:val="24"/>
        </w:rPr>
        <w:t>heterogeneity</w:t>
      </w:r>
      <w:r w:rsidR="00F63051" w:rsidRPr="00F63051">
        <w:rPr>
          <w:rFonts w:hint="eastAsia"/>
          <w:sz w:val="18"/>
          <w:szCs w:val="24"/>
        </w:rPr>
        <w:t>）其实也就是我们经常所谓的差异、差别。它可以是个体层面上，也可以是群体层面上。前者属于个体异质性，后者属于总体异质性。异质性无处不在，这也是社会科学研究的真正本质。很多的统计方法都假定总体是同质的。所以实际研究中，经常看到数据被当作仿佛是从一个单一总体中得到而加以分析，尽管往往样本中所有的个体可能并不具有相同的一套参数值。实际上，研究者们也经常意识到一个总体可能异质的，是由多个不同的</w:t>
      </w:r>
      <w:proofErr w:type="gramStart"/>
      <w:r w:rsidR="00F63051" w:rsidRPr="00F63051">
        <w:rPr>
          <w:rFonts w:hint="eastAsia"/>
          <w:sz w:val="18"/>
          <w:szCs w:val="24"/>
        </w:rPr>
        <w:t>子总体</w:t>
      </w:r>
      <w:proofErr w:type="gramEnd"/>
      <w:r w:rsidR="00F63051" w:rsidRPr="00F63051">
        <w:rPr>
          <w:rFonts w:hint="eastAsia"/>
          <w:sz w:val="18"/>
          <w:szCs w:val="24"/>
        </w:rPr>
        <w:t>混合而成的，比如男性和女性、城镇居民与农村居民。为此，尝试在模型设定和选择上尽可能地考虑能放宽同质性总体假定，以便得到更合理的认识或对更复杂的理论假说做出实证检验。</w:t>
      </w:r>
    </w:p>
    <w:p w14:paraId="228CF8E8" w14:textId="77030C53" w:rsidR="005F2C3D" w:rsidRDefault="00C562A2" w:rsidP="00B93637">
      <w:pPr>
        <w:pStyle w:val="a3"/>
        <w:numPr>
          <w:ilvl w:val="1"/>
          <w:numId w:val="5"/>
        </w:numPr>
        <w:ind w:firstLineChars="0"/>
        <w:rPr>
          <w:sz w:val="18"/>
          <w:szCs w:val="24"/>
        </w:rPr>
      </w:pPr>
      <w:r>
        <w:rPr>
          <w:rFonts w:hint="eastAsia"/>
          <w:sz w:val="18"/>
          <w:szCs w:val="24"/>
        </w:rPr>
        <w:t>m</w:t>
      </w:r>
      <w:r>
        <w:rPr>
          <w:sz w:val="18"/>
          <w:szCs w:val="24"/>
        </w:rPr>
        <w:t>ultiple scale</w:t>
      </w:r>
      <w:r w:rsidR="00470F78">
        <w:rPr>
          <w:rFonts w:hint="eastAsia"/>
          <w:sz w:val="18"/>
          <w:szCs w:val="24"/>
        </w:rPr>
        <w:t>：</w:t>
      </w:r>
      <w:r w:rsidR="00470F78" w:rsidRPr="00470F78">
        <w:rPr>
          <w:rFonts w:hint="eastAsia"/>
          <w:sz w:val="18"/>
          <w:szCs w:val="24"/>
        </w:rPr>
        <w:t>图像金字塔很重要，将不同</w:t>
      </w:r>
      <w:r w:rsidR="00470F78" w:rsidRPr="00470F78">
        <w:rPr>
          <w:rFonts w:hint="eastAsia"/>
          <w:sz w:val="18"/>
          <w:szCs w:val="24"/>
        </w:rPr>
        <w:t>scale</w:t>
      </w:r>
      <w:r w:rsidR="00470F78" w:rsidRPr="00470F78">
        <w:rPr>
          <w:rFonts w:hint="eastAsia"/>
          <w:sz w:val="18"/>
          <w:szCs w:val="24"/>
        </w:rPr>
        <w:t>的图像送入网络提取出不同</w:t>
      </w:r>
      <w:r w:rsidR="00470F78" w:rsidRPr="00470F78">
        <w:rPr>
          <w:rFonts w:hint="eastAsia"/>
          <w:sz w:val="18"/>
          <w:szCs w:val="24"/>
        </w:rPr>
        <w:t>scale</w:t>
      </w:r>
      <w:r w:rsidR="00470F78" w:rsidRPr="00470F78">
        <w:rPr>
          <w:rFonts w:hint="eastAsia"/>
          <w:sz w:val="18"/>
          <w:szCs w:val="24"/>
        </w:rPr>
        <w:t>的特征做融合，对于整个网络性能的提升很大，但是由于图像金字塔的多尺度输入，造成计算且保存了大量的梯度在内存，从而导致对硬件的要求很高，而且测试时，增加了计算时间。</w:t>
      </w:r>
      <w:r w:rsidR="00B93637" w:rsidRPr="00B93637">
        <w:rPr>
          <w:rFonts w:hint="eastAsia"/>
          <w:sz w:val="18"/>
          <w:szCs w:val="24"/>
        </w:rPr>
        <w:t>CNN</w:t>
      </w:r>
      <w:r w:rsidR="00B93637" w:rsidRPr="00B93637">
        <w:rPr>
          <w:rFonts w:hint="eastAsia"/>
          <w:sz w:val="18"/>
          <w:szCs w:val="24"/>
        </w:rPr>
        <w:t>网络的每一个参数，几乎都会影响到产生的特征图。</w:t>
      </w:r>
      <w:r w:rsidR="00B93637" w:rsidRPr="00B93637">
        <w:rPr>
          <w:rFonts w:hint="eastAsia"/>
          <w:sz w:val="18"/>
          <w:szCs w:val="24"/>
        </w:rPr>
        <w:t xml:space="preserve"> </w:t>
      </w:r>
      <w:r w:rsidR="00B93637" w:rsidRPr="00B93637">
        <w:rPr>
          <w:rFonts w:hint="eastAsia"/>
          <w:sz w:val="18"/>
          <w:szCs w:val="24"/>
        </w:rPr>
        <w:t>这隐含着固定架构的网络，往往会学习到特定尺度的特征，也可能具有了一定的尺度不变性。</w:t>
      </w:r>
      <w:r w:rsidR="00B93637" w:rsidRPr="00B93637">
        <w:rPr>
          <w:rFonts w:hint="eastAsia"/>
          <w:sz w:val="18"/>
          <w:szCs w:val="24"/>
        </w:rPr>
        <w:t xml:space="preserve"> </w:t>
      </w:r>
      <w:r w:rsidR="00B93637" w:rsidRPr="00B93637">
        <w:rPr>
          <w:rFonts w:hint="eastAsia"/>
          <w:sz w:val="18"/>
          <w:szCs w:val="24"/>
        </w:rPr>
        <w:t>同时，这些参数往往与当前的任务紧密相关，不能轻易修改，于是使得模型很难学到多尺度的信息。</w:t>
      </w:r>
    </w:p>
    <w:p w14:paraId="5B639F54" w14:textId="1BC81606" w:rsidR="00A46F3F" w:rsidRPr="005F2C3D" w:rsidRDefault="00743C21" w:rsidP="005F2C3D">
      <w:pPr>
        <w:pStyle w:val="a3"/>
        <w:numPr>
          <w:ilvl w:val="1"/>
          <w:numId w:val="5"/>
        </w:numPr>
        <w:ind w:firstLineChars="0"/>
        <w:rPr>
          <w:sz w:val="18"/>
          <w:szCs w:val="24"/>
        </w:rPr>
      </w:pPr>
      <w:r>
        <w:rPr>
          <w:sz w:val="18"/>
          <w:szCs w:val="24"/>
        </w:rPr>
        <w:t>YB</w:t>
      </w:r>
      <w:r>
        <w:rPr>
          <w:rFonts w:hint="eastAsia"/>
          <w:sz w:val="18"/>
          <w:szCs w:val="24"/>
        </w:rPr>
        <w:t>：</w:t>
      </w:r>
      <w:r w:rsidR="00A46F3F">
        <w:rPr>
          <w:rFonts w:hint="eastAsia"/>
          <w:sz w:val="18"/>
          <w:szCs w:val="24"/>
        </w:rPr>
        <w:t>R</w:t>
      </w:r>
      <w:r w:rsidR="00A46F3F">
        <w:rPr>
          <w:sz w:val="18"/>
          <w:szCs w:val="24"/>
        </w:rPr>
        <w:t>NN</w:t>
      </w:r>
      <w:r w:rsidR="00EE2180">
        <w:rPr>
          <w:sz w:val="18"/>
          <w:szCs w:val="24"/>
        </w:rPr>
        <w:t xml:space="preserve"> for example</w:t>
      </w:r>
      <w:r w:rsidR="00A46F3F">
        <w:rPr>
          <w:sz w:val="18"/>
          <w:szCs w:val="24"/>
        </w:rPr>
        <w:t xml:space="preserve">, </w:t>
      </w:r>
      <w:r w:rsidR="00ED160B">
        <w:rPr>
          <w:sz w:val="18"/>
          <w:szCs w:val="24"/>
        </w:rPr>
        <w:t xml:space="preserve">for different time point T, </w:t>
      </w:r>
      <w:r w:rsidR="00A46F3F">
        <w:rPr>
          <w:sz w:val="18"/>
          <w:szCs w:val="24"/>
        </w:rPr>
        <w:t xml:space="preserve">each </w:t>
      </w:r>
      <w:r w:rsidR="00ED160B">
        <w:rPr>
          <w:sz w:val="18"/>
          <w:szCs w:val="24"/>
        </w:rPr>
        <w:t xml:space="preserve">of their </w:t>
      </w:r>
      <w:r w:rsidR="00A46F3F">
        <w:rPr>
          <w:sz w:val="18"/>
          <w:szCs w:val="24"/>
        </w:rPr>
        <w:t>local</w:t>
      </w:r>
      <w:r w:rsidR="003F4D14">
        <w:rPr>
          <w:sz w:val="18"/>
          <w:szCs w:val="24"/>
        </w:rPr>
        <w:t xml:space="preserve"> temporal</w:t>
      </w:r>
      <w:r w:rsidR="00A46F3F">
        <w:rPr>
          <w:sz w:val="18"/>
          <w:szCs w:val="24"/>
        </w:rPr>
        <w:t xml:space="preserve"> loss cannot </w:t>
      </w:r>
      <w:r w:rsidR="00C53E06">
        <w:rPr>
          <w:sz w:val="18"/>
          <w:szCs w:val="24"/>
        </w:rPr>
        <w:t xml:space="preserve">directly </w:t>
      </w:r>
      <w:r w:rsidR="00A46F3F">
        <w:rPr>
          <w:sz w:val="18"/>
          <w:szCs w:val="24"/>
        </w:rPr>
        <w:t>integrate into the global loss because each have different scales</w:t>
      </w:r>
      <w:r w:rsidR="00FF6C2E">
        <w:rPr>
          <w:sz w:val="18"/>
          <w:szCs w:val="24"/>
        </w:rPr>
        <w:t xml:space="preserve"> and cannot be compared in a universal system</w:t>
      </w:r>
      <w:r w:rsidR="00A46F3F">
        <w:rPr>
          <w:sz w:val="18"/>
          <w:szCs w:val="24"/>
        </w:rPr>
        <w:t>.</w:t>
      </w:r>
      <w:r w:rsidR="007F0E2A">
        <w:rPr>
          <w:sz w:val="18"/>
          <w:szCs w:val="24"/>
        </w:rPr>
        <w:t xml:space="preserve"> </w:t>
      </w:r>
      <w:r w:rsidR="007F0E2A">
        <w:rPr>
          <w:rFonts w:hint="eastAsia"/>
          <w:sz w:val="18"/>
          <w:szCs w:val="24"/>
        </w:rPr>
        <w:t>而</w:t>
      </w:r>
      <w:r w:rsidR="007F0E2A">
        <w:rPr>
          <w:rFonts w:hint="eastAsia"/>
          <w:sz w:val="18"/>
          <w:szCs w:val="24"/>
        </w:rPr>
        <w:t>C</w:t>
      </w:r>
      <w:r w:rsidR="007F0E2A">
        <w:rPr>
          <w:sz w:val="18"/>
          <w:szCs w:val="24"/>
        </w:rPr>
        <w:t>NN</w:t>
      </w:r>
      <w:r w:rsidR="007F0E2A">
        <w:rPr>
          <w:rFonts w:hint="eastAsia"/>
          <w:sz w:val="18"/>
          <w:szCs w:val="24"/>
        </w:rPr>
        <w:t>等模型，</w:t>
      </w:r>
      <w:r w:rsidR="00845522">
        <w:rPr>
          <w:rFonts w:hint="eastAsia"/>
          <w:sz w:val="18"/>
          <w:szCs w:val="24"/>
        </w:rPr>
        <w:t>w</w:t>
      </w:r>
      <w:r w:rsidR="00845522">
        <w:rPr>
          <w:sz w:val="18"/>
          <w:szCs w:val="24"/>
        </w:rPr>
        <w:t xml:space="preserve">e </w:t>
      </w:r>
      <w:r w:rsidR="007F0E2A">
        <w:rPr>
          <w:rFonts w:hint="eastAsia"/>
          <w:sz w:val="18"/>
          <w:szCs w:val="24"/>
        </w:rPr>
        <w:t>t</w:t>
      </w:r>
      <w:r w:rsidR="007F0E2A">
        <w:rPr>
          <w:sz w:val="18"/>
          <w:szCs w:val="24"/>
        </w:rPr>
        <w:t>ake it for granted</w:t>
      </w:r>
      <w:r w:rsidR="00845522">
        <w:rPr>
          <w:sz w:val="18"/>
          <w:szCs w:val="24"/>
        </w:rPr>
        <w:t xml:space="preserve"> that the inputs and outputs are normalized and scaled.</w:t>
      </w:r>
      <w:r w:rsidR="00B56AFF">
        <w:rPr>
          <w:sz w:val="18"/>
          <w:szCs w:val="24"/>
        </w:rPr>
        <w:t xml:space="preserve"> </w:t>
      </w:r>
      <w:r w:rsidR="00B56AFF">
        <w:rPr>
          <w:rFonts w:hint="eastAsia"/>
          <w:sz w:val="18"/>
          <w:szCs w:val="24"/>
        </w:rPr>
        <w:t>所以我们需要用</w:t>
      </w:r>
      <w:r w:rsidR="00B56AFF">
        <w:rPr>
          <w:rFonts w:hint="eastAsia"/>
          <w:sz w:val="18"/>
          <w:szCs w:val="24"/>
        </w:rPr>
        <w:t>d</w:t>
      </w:r>
      <w:r w:rsidR="00B56AFF">
        <w:rPr>
          <w:sz w:val="18"/>
          <w:szCs w:val="24"/>
        </w:rPr>
        <w:t>eep</w:t>
      </w:r>
      <w:r w:rsidR="00F768E8">
        <w:rPr>
          <w:rFonts w:hint="eastAsia"/>
          <w:sz w:val="18"/>
          <w:szCs w:val="24"/>
        </w:rPr>
        <w:t>er</w:t>
      </w:r>
      <w:r w:rsidR="00B56AFF">
        <w:rPr>
          <w:sz w:val="18"/>
          <w:szCs w:val="24"/>
        </w:rPr>
        <w:t xml:space="preserve"> network</w:t>
      </w:r>
      <w:r w:rsidR="00B56AFF">
        <w:rPr>
          <w:rFonts w:hint="eastAsia"/>
          <w:sz w:val="18"/>
          <w:szCs w:val="24"/>
        </w:rPr>
        <w:t>s</w:t>
      </w:r>
      <w:r w:rsidR="00B56AFF">
        <w:rPr>
          <w:sz w:val="18"/>
          <w:szCs w:val="24"/>
        </w:rPr>
        <w:t xml:space="preserve"> to learn the integration of all the heterogenous features</w:t>
      </w:r>
      <w:r w:rsidR="00685BC7">
        <w:rPr>
          <w:rFonts w:hint="eastAsia"/>
          <w:sz w:val="18"/>
          <w:szCs w:val="24"/>
        </w:rPr>
        <w:t>，</w:t>
      </w:r>
      <w:r w:rsidR="00085ACB">
        <w:rPr>
          <w:rFonts w:hint="eastAsia"/>
          <w:sz w:val="18"/>
          <w:szCs w:val="24"/>
        </w:rPr>
        <w:t>这其中最重要的是</w:t>
      </w:r>
      <w:r w:rsidR="00685BC7">
        <w:rPr>
          <w:rFonts w:hint="eastAsia"/>
          <w:sz w:val="18"/>
          <w:szCs w:val="24"/>
        </w:rPr>
        <w:t>非线性的激活函数去</w:t>
      </w:r>
      <w:r w:rsidR="00685BC7">
        <w:rPr>
          <w:rFonts w:hint="eastAsia"/>
          <w:sz w:val="18"/>
          <w:szCs w:val="24"/>
        </w:rPr>
        <w:t>c</w:t>
      </w:r>
      <w:r w:rsidR="00685BC7">
        <w:rPr>
          <w:sz w:val="18"/>
          <w:szCs w:val="24"/>
        </w:rPr>
        <w:t>ategorize the outputs</w:t>
      </w:r>
      <w:r w:rsidR="00B56AFF">
        <w:rPr>
          <w:sz w:val="18"/>
          <w:szCs w:val="24"/>
        </w:rPr>
        <w:t>.</w:t>
      </w:r>
    </w:p>
    <w:p w14:paraId="6B7384E6" w14:textId="0A9848E0" w:rsidR="004A040D" w:rsidRPr="002543E2" w:rsidRDefault="004A040D" w:rsidP="00A70083">
      <w:pPr>
        <w:pStyle w:val="a3"/>
        <w:numPr>
          <w:ilvl w:val="0"/>
          <w:numId w:val="5"/>
        </w:numPr>
        <w:ind w:firstLineChars="0"/>
        <w:rPr>
          <w:color w:val="FF0000"/>
          <w:sz w:val="24"/>
          <w:szCs w:val="24"/>
        </w:rPr>
      </w:pPr>
      <w:r w:rsidRPr="002543E2">
        <w:rPr>
          <w:color w:val="FF0000"/>
          <w:sz w:val="24"/>
          <w:szCs w:val="24"/>
        </w:rPr>
        <w:t>Explain convexity of composite functions? How to reduce local solutions at least in part?</w:t>
      </w:r>
    </w:p>
    <w:p w14:paraId="0F307851" w14:textId="1D8DCDF2" w:rsidR="004221AF" w:rsidRDefault="004221AF" w:rsidP="004221AF">
      <w:pPr>
        <w:pStyle w:val="a3"/>
        <w:numPr>
          <w:ilvl w:val="1"/>
          <w:numId w:val="5"/>
        </w:numPr>
        <w:ind w:firstLineChars="0"/>
        <w:rPr>
          <w:sz w:val="18"/>
          <w:szCs w:val="24"/>
        </w:rPr>
      </w:pPr>
      <w:r w:rsidRPr="004221AF">
        <w:rPr>
          <w:rFonts w:hint="eastAsia"/>
          <w:sz w:val="18"/>
          <w:szCs w:val="24"/>
        </w:rPr>
        <w:t>复合函数从理论上说是非凸</w:t>
      </w:r>
      <w:r w:rsidR="006D74D2">
        <w:rPr>
          <w:rFonts w:hint="eastAsia"/>
          <w:sz w:val="18"/>
          <w:szCs w:val="24"/>
        </w:rPr>
        <w:t>问题</w:t>
      </w:r>
      <w:r>
        <w:rPr>
          <w:rFonts w:hint="eastAsia"/>
          <w:sz w:val="18"/>
          <w:szCs w:val="24"/>
        </w:rPr>
        <w:t>，但是有些时候是凸函数（神经网络中</w:t>
      </w:r>
      <w:r w:rsidR="00032700">
        <w:rPr>
          <w:rFonts w:hint="eastAsia"/>
          <w:sz w:val="18"/>
          <w:szCs w:val="24"/>
        </w:rPr>
        <w:t>固定</w:t>
      </w:r>
      <w:r w:rsidR="00032700">
        <w:rPr>
          <w:rFonts w:hint="eastAsia"/>
          <w:sz w:val="18"/>
          <w:szCs w:val="24"/>
        </w:rPr>
        <w:t>(</w:t>
      </w:r>
      <w:r>
        <w:rPr>
          <w:rFonts w:hint="eastAsia"/>
          <w:sz w:val="18"/>
          <w:szCs w:val="24"/>
        </w:rPr>
        <w:t>fix</w:t>
      </w:r>
      <w:r w:rsidR="00032700">
        <w:rPr>
          <w:sz w:val="18"/>
          <w:szCs w:val="24"/>
        </w:rPr>
        <w:t>)</w:t>
      </w:r>
      <w:r>
        <w:rPr>
          <w:rFonts w:hint="eastAsia"/>
          <w:sz w:val="18"/>
          <w:szCs w:val="24"/>
        </w:rPr>
        <w:t>其他网络层的参数只更新当前层的参数</w:t>
      </w:r>
      <w:r w:rsidR="00B54B05">
        <w:rPr>
          <w:rFonts w:hint="eastAsia"/>
          <w:sz w:val="18"/>
          <w:szCs w:val="24"/>
        </w:rPr>
        <w:t>,</w:t>
      </w:r>
      <w:r w:rsidR="00B54B05">
        <w:rPr>
          <w:sz w:val="18"/>
          <w:szCs w:val="24"/>
        </w:rPr>
        <w:t xml:space="preserve"> fix the composite function and only focus on the certain linear combination</w:t>
      </w:r>
      <w:r>
        <w:rPr>
          <w:rFonts w:hint="eastAsia"/>
          <w:sz w:val="18"/>
          <w:szCs w:val="24"/>
        </w:rPr>
        <w:t>）</w:t>
      </w:r>
      <w:r w:rsidR="00C028D8">
        <w:rPr>
          <w:rFonts w:hint="eastAsia"/>
          <w:sz w:val="18"/>
          <w:szCs w:val="24"/>
        </w:rPr>
        <w:t>。</w:t>
      </w:r>
      <w:r w:rsidR="00D0602E">
        <w:rPr>
          <w:sz w:val="18"/>
          <w:szCs w:val="24"/>
        </w:rPr>
        <w:t>D</w:t>
      </w:r>
      <w:r w:rsidR="00C028D8">
        <w:rPr>
          <w:sz w:val="18"/>
          <w:szCs w:val="24"/>
        </w:rPr>
        <w:t>eep learning is proposed to relax those propagations allowing any kinds of combinations, thus the whole learning will obtain local solutions.</w:t>
      </w:r>
    </w:p>
    <w:p w14:paraId="03366FF7" w14:textId="7FB50597" w:rsidR="00926CB9" w:rsidRDefault="00030059" w:rsidP="004221AF">
      <w:pPr>
        <w:pStyle w:val="a3"/>
        <w:numPr>
          <w:ilvl w:val="1"/>
          <w:numId w:val="5"/>
        </w:numPr>
        <w:ind w:firstLineChars="0"/>
        <w:rPr>
          <w:sz w:val="18"/>
          <w:szCs w:val="24"/>
        </w:rPr>
      </w:pPr>
      <w:r>
        <w:rPr>
          <w:rFonts w:hint="eastAsia"/>
          <w:sz w:val="18"/>
          <w:szCs w:val="24"/>
        </w:rPr>
        <w:t>两种方法：</w:t>
      </w:r>
    </w:p>
    <w:p w14:paraId="5EA46E76" w14:textId="256CDE44" w:rsidR="00030059" w:rsidRPr="002543E2" w:rsidRDefault="00D7632A" w:rsidP="00030059">
      <w:pPr>
        <w:pStyle w:val="a3"/>
        <w:numPr>
          <w:ilvl w:val="2"/>
          <w:numId w:val="5"/>
        </w:numPr>
        <w:ind w:firstLineChars="0"/>
        <w:rPr>
          <w:sz w:val="18"/>
          <w:szCs w:val="24"/>
          <w:highlight w:val="yellow"/>
        </w:rPr>
      </w:pPr>
      <w:r w:rsidRPr="002543E2">
        <w:rPr>
          <w:sz w:val="18"/>
          <w:szCs w:val="24"/>
          <w:highlight w:val="yellow"/>
        </w:rPr>
        <w:t>Take advantage of something linear</w:t>
      </w:r>
      <w:r w:rsidR="008D7059" w:rsidRPr="002543E2">
        <w:rPr>
          <w:sz w:val="18"/>
          <w:szCs w:val="24"/>
          <w:highlight w:val="yellow"/>
        </w:rPr>
        <w:t xml:space="preserve">, </w:t>
      </w:r>
      <w:r w:rsidR="00247E69" w:rsidRPr="002543E2">
        <w:rPr>
          <w:sz w:val="18"/>
          <w:szCs w:val="24"/>
          <w:highlight w:val="yellow"/>
        </w:rPr>
        <w:t>RELU</w:t>
      </w:r>
      <w:r w:rsidR="00EE5FFC" w:rsidRPr="002543E2">
        <w:rPr>
          <w:sz w:val="18"/>
          <w:szCs w:val="24"/>
          <w:highlight w:val="yellow"/>
        </w:rPr>
        <w:t>, potentially probabilistic</w:t>
      </w:r>
      <w:r w:rsidR="00247E69" w:rsidRPr="002543E2">
        <w:rPr>
          <w:sz w:val="18"/>
          <w:szCs w:val="24"/>
          <w:highlight w:val="yellow"/>
        </w:rPr>
        <w:t>??????</w:t>
      </w:r>
    </w:p>
    <w:p w14:paraId="0802DCC1" w14:textId="3CFFBD2B" w:rsidR="00030059" w:rsidRPr="004221AF" w:rsidRDefault="00030059" w:rsidP="00030059">
      <w:pPr>
        <w:pStyle w:val="a3"/>
        <w:numPr>
          <w:ilvl w:val="2"/>
          <w:numId w:val="5"/>
        </w:numPr>
        <w:ind w:firstLineChars="0"/>
        <w:rPr>
          <w:sz w:val="18"/>
          <w:szCs w:val="24"/>
        </w:rPr>
      </w:pPr>
      <w:r>
        <w:rPr>
          <w:sz w:val="18"/>
          <w:szCs w:val="24"/>
        </w:rPr>
        <w:t>Partition your network</w:t>
      </w:r>
      <w:r w:rsidR="005E374D">
        <w:rPr>
          <w:sz w:val="18"/>
          <w:szCs w:val="24"/>
        </w:rPr>
        <w:t>s</w:t>
      </w:r>
      <w:r>
        <w:rPr>
          <w:rFonts w:hint="eastAsia"/>
          <w:sz w:val="18"/>
          <w:szCs w:val="24"/>
        </w:rPr>
        <w:t>：</w:t>
      </w:r>
      <w:r>
        <w:rPr>
          <w:sz w:val="18"/>
          <w:szCs w:val="24"/>
        </w:rPr>
        <w:t>regional combination</w:t>
      </w:r>
      <w:r w:rsidR="001615D9">
        <w:rPr>
          <w:sz w:val="18"/>
          <w:szCs w:val="24"/>
        </w:rPr>
        <w:t>, assuming the regional network is convex. (Capsule Network)</w:t>
      </w:r>
    </w:p>
    <w:p w14:paraId="22F387E8" w14:textId="04787768" w:rsidR="004A040D" w:rsidRPr="000145C6" w:rsidRDefault="004A040D" w:rsidP="00A70083">
      <w:pPr>
        <w:pStyle w:val="a3"/>
        <w:numPr>
          <w:ilvl w:val="0"/>
          <w:numId w:val="5"/>
        </w:numPr>
        <w:ind w:firstLineChars="0"/>
        <w:rPr>
          <w:color w:val="FF0000"/>
          <w:sz w:val="24"/>
          <w:szCs w:val="24"/>
          <w:highlight w:val="yellow"/>
        </w:rPr>
      </w:pPr>
      <w:r w:rsidRPr="000145C6">
        <w:rPr>
          <w:color w:val="FF0000"/>
          <w:sz w:val="24"/>
          <w:szCs w:val="24"/>
          <w:highlight w:val="yellow"/>
        </w:rPr>
        <w:t xml:space="preserve">Why local solution is the key difficulty in data mining, for more generalizable learning?  </w:t>
      </w:r>
    </w:p>
    <w:p w14:paraId="3D742BD6" w14:textId="77777777" w:rsidR="00A70083" w:rsidRDefault="00A70083" w:rsidP="00B45ECD">
      <w:pPr>
        <w:rPr>
          <w:b/>
          <w:sz w:val="24"/>
          <w:szCs w:val="24"/>
        </w:rPr>
      </w:pPr>
    </w:p>
    <w:p w14:paraId="7B9394E5" w14:textId="5D035B83" w:rsidR="002424AF" w:rsidRPr="002424AF" w:rsidRDefault="002424AF" w:rsidP="00B45ECD">
      <w:pPr>
        <w:rPr>
          <w:b/>
          <w:sz w:val="24"/>
          <w:szCs w:val="24"/>
        </w:rPr>
      </w:pPr>
      <w:r w:rsidRPr="002424AF">
        <w:rPr>
          <w:b/>
          <w:sz w:val="24"/>
          <w:szCs w:val="24"/>
        </w:rPr>
        <w:t>Probabilistic graphical model:</w:t>
      </w:r>
    </w:p>
    <w:p w14:paraId="38AF9063" w14:textId="2E0D5189" w:rsidR="005A5673" w:rsidRDefault="0034415B" w:rsidP="006B0EA5">
      <w:pPr>
        <w:pStyle w:val="a3"/>
        <w:numPr>
          <w:ilvl w:val="0"/>
          <w:numId w:val="3"/>
        </w:numPr>
        <w:ind w:firstLineChars="0"/>
        <w:jc w:val="left"/>
        <w:rPr>
          <w:sz w:val="24"/>
          <w:szCs w:val="24"/>
        </w:rPr>
      </w:pPr>
      <w:r w:rsidRPr="0034415B">
        <w:rPr>
          <w:sz w:val="24"/>
          <w:szCs w:val="24"/>
        </w:rPr>
        <w:t>Compare the graphical representation with feature vector-based and kernel-based representations;</w:t>
      </w:r>
    </w:p>
    <w:p w14:paraId="072CAF5C" w14:textId="02193737" w:rsidR="002A141E" w:rsidRDefault="0034415B" w:rsidP="006B0EA5">
      <w:pPr>
        <w:pStyle w:val="a3"/>
        <w:numPr>
          <w:ilvl w:val="0"/>
          <w:numId w:val="3"/>
        </w:numPr>
        <w:ind w:firstLineChars="0"/>
        <w:jc w:val="left"/>
        <w:rPr>
          <w:sz w:val="24"/>
          <w:szCs w:val="24"/>
        </w:rPr>
      </w:pPr>
      <w:r w:rsidRPr="005A5673">
        <w:rPr>
          <w:sz w:val="24"/>
          <w:szCs w:val="24"/>
        </w:rPr>
        <w:t xml:space="preserve">Explain why sometime a marginal distribution has to be computed in a graphical model; </w:t>
      </w:r>
    </w:p>
    <w:p w14:paraId="125B24A4" w14:textId="7577D1D0" w:rsidR="0038481E" w:rsidRDefault="0038481E" w:rsidP="0058760C">
      <w:pPr>
        <w:pStyle w:val="a3"/>
        <w:numPr>
          <w:ilvl w:val="1"/>
          <w:numId w:val="3"/>
        </w:numPr>
        <w:ind w:firstLineChars="0"/>
        <w:jc w:val="left"/>
        <w:rPr>
          <w:sz w:val="18"/>
          <w:szCs w:val="24"/>
        </w:rPr>
      </w:pPr>
      <w:r>
        <w:rPr>
          <w:rFonts w:hint="eastAsia"/>
          <w:sz w:val="18"/>
          <w:szCs w:val="24"/>
        </w:rPr>
        <w:t>有答案还是要总结一下：</w:t>
      </w:r>
    </w:p>
    <w:p w14:paraId="05296262" w14:textId="635A1817" w:rsidR="0058760C" w:rsidRPr="0058760C" w:rsidRDefault="0058760C" w:rsidP="0058760C">
      <w:pPr>
        <w:pStyle w:val="a3"/>
        <w:numPr>
          <w:ilvl w:val="1"/>
          <w:numId w:val="3"/>
        </w:numPr>
        <w:ind w:firstLineChars="0"/>
        <w:jc w:val="left"/>
        <w:rPr>
          <w:sz w:val="18"/>
          <w:szCs w:val="24"/>
        </w:rPr>
      </w:pPr>
      <w:r w:rsidRPr="0058760C">
        <w:rPr>
          <w:rFonts w:hint="eastAsia"/>
          <w:sz w:val="18"/>
          <w:szCs w:val="24"/>
        </w:rPr>
        <w:t>减少变量，降低复杂度</w:t>
      </w:r>
      <w:r w:rsidRPr="0058760C">
        <w:rPr>
          <w:rFonts w:hint="eastAsia"/>
          <w:sz w:val="18"/>
          <w:szCs w:val="24"/>
        </w:rPr>
        <w:t xml:space="preserve"> </w:t>
      </w:r>
    </w:p>
    <w:p w14:paraId="71F7BCC4" w14:textId="77777777" w:rsidR="0058760C" w:rsidRPr="0058760C" w:rsidRDefault="0058760C" w:rsidP="0058760C">
      <w:pPr>
        <w:pStyle w:val="a3"/>
        <w:numPr>
          <w:ilvl w:val="1"/>
          <w:numId w:val="3"/>
        </w:numPr>
        <w:ind w:firstLineChars="0"/>
        <w:jc w:val="left"/>
        <w:rPr>
          <w:sz w:val="18"/>
          <w:szCs w:val="24"/>
        </w:rPr>
      </w:pPr>
      <w:r w:rsidRPr="0058760C">
        <w:rPr>
          <w:rFonts w:hint="eastAsia"/>
          <w:sz w:val="18"/>
          <w:szCs w:val="24"/>
        </w:rPr>
        <w:lastRenderedPageBreak/>
        <w:t>它是执行其他任务的先决条件</w:t>
      </w:r>
      <w:r w:rsidRPr="0058760C">
        <w:rPr>
          <w:rFonts w:hint="eastAsia"/>
          <w:sz w:val="18"/>
          <w:szCs w:val="24"/>
        </w:rPr>
        <w:t xml:space="preserve"> </w:t>
      </w:r>
    </w:p>
    <w:p w14:paraId="1C67F526" w14:textId="64C4EE52" w:rsidR="0058760C" w:rsidRPr="0058760C" w:rsidRDefault="0058760C" w:rsidP="0058760C">
      <w:pPr>
        <w:pStyle w:val="a3"/>
        <w:numPr>
          <w:ilvl w:val="1"/>
          <w:numId w:val="3"/>
        </w:numPr>
        <w:ind w:firstLineChars="0"/>
        <w:jc w:val="left"/>
        <w:rPr>
          <w:sz w:val="18"/>
          <w:szCs w:val="24"/>
        </w:rPr>
      </w:pPr>
      <w:r w:rsidRPr="0058760C">
        <w:rPr>
          <w:rFonts w:hint="eastAsia"/>
          <w:sz w:val="18"/>
          <w:szCs w:val="24"/>
        </w:rPr>
        <w:t>省掉部分</w:t>
      </w:r>
      <w:proofErr w:type="gramStart"/>
      <w:r w:rsidRPr="0058760C">
        <w:rPr>
          <w:rFonts w:hint="eastAsia"/>
          <w:sz w:val="18"/>
          <w:szCs w:val="24"/>
        </w:rPr>
        <w:t>隐</w:t>
      </w:r>
      <w:proofErr w:type="gramEnd"/>
      <w:r w:rsidRPr="0058760C">
        <w:rPr>
          <w:rFonts w:hint="eastAsia"/>
          <w:sz w:val="18"/>
          <w:szCs w:val="24"/>
        </w:rPr>
        <w:t>变量的影响</w:t>
      </w:r>
    </w:p>
    <w:p w14:paraId="20C9B466" w14:textId="4D03D032" w:rsidR="00905779" w:rsidRDefault="002A141E" w:rsidP="00905779">
      <w:pPr>
        <w:pStyle w:val="a3"/>
        <w:numPr>
          <w:ilvl w:val="0"/>
          <w:numId w:val="3"/>
        </w:numPr>
        <w:ind w:firstLineChars="0"/>
        <w:jc w:val="left"/>
        <w:rPr>
          <w:color w:val="FF0000"/>
          <w:sz w:val="24"/>
          <w:szCs w:val="24"/>
        </w:rPr>
      </w:pPr>
      <w:r w:rsidRPr="00552818">
        <w:rPr>
          <w:color w:val="FF0000"/>
          <w:sz w:val="24"/>
          <w:szCs w:val="24"/>
        </w:rPr>
        <w:t xml:space="preserve">Why class labels might be the key factor to determine if presumptively different data distributions can be indeed discriminated? </w:t>
      </w:r>
      <w:r w:rsidR="00CE3FC0">
        <w:rPr>
          <w:color w:val="FF0000"/>
          <w:sz w:val="24"/>
          <w:szCs w:val="24"/>
        </w:rPr>
        <w:t>(</w:t>
      </w:r>
      <w:r w:rsidR="00CE3FC0">
        <w:rPr>
          <w:rFonts w:hint="eastAsia"/>
          <w:color w:val="FF0000"/>
          <w:sz w:val="24"/>
          <w:szCs w:val="24"/>
        </w:rPr>
        <w:t>标签噪声</w:t>
      </w:r>
      <w:r w:rsidR="00CE3FC0">
        <w:rPr>
          <w:color w:val="FF0000"/>
          <w:sz w:val="24"/>
          <w:szCs w:val="24"/>
        </w:rPr>
        <w:t>)</w:t>
      </w:r>
    </w:p>
    <w:p w14:paraId="69128C9D" w14:textId="23DBF138" w:rsidR="00905779" w:rsidRDefault="00905779" w:rsidP="009D5C55">
      <w:pPr>
        <w:pStyle w:val="a3"/>
        <w:numPr>
          <w:ilvl w:val="1"/>
          <w:numId w:val="3"/>
        </w:numPr>
        <w:ind w:firstLineChars="0"/>
        <w:jc w:val="left"/>
        <w:rPr>
          <w:sz w:val="18"/>
          <w:szCs w:val="24"/>
        </w:rPr>
      </w:pPr>
      <w:r w:rsidRPr="00905779">
        <w:rPr>
          <w:rFonts w:hint="eastAsia"/>
          <w:sz w:val="18"/>
          <w:szCs w:val="24"/>
        </w:rPr>
        <w:t>在监督学习中，训练数据所对应的标签质量对于学习效果至关重要。如果学习时使用的标签数据都是错误的，那么不可能训练出有效的预测模型。</w:t>
      </w:r>
      <w:r w:rsidR="009D5C55" w:rsidRPr="009D5C55">
        <w:rPr>
          <w:rFonts w:hint="eastAsia"/>
          <w:sz w:val="18"/>
          <w:szCs w:val="24"/>
        </w:rPr>
        <w:t>标签噪声可能会增加模型复杂度，降低数据集的利用率，降低分类精度等。</w:t>
      </w:r>
    </w:p>
    <w:p w14:paraId="046F6813" w14:textId="49784BEB" w:rsidR="009B2274" w:rsidRPr="009B2274" w:rsidRDefault="00540C8E" w:rsidP="009B2274">
      <w:pPr>
        <w:pStyle w:val="a3"/>
        <w:numPr>
          <w:ilvl w:val="1"/>
          <w:numId w:val="3"/>
        </w:numPr>
        <w:ind w:firstLineChars="0"/>
        <w:jc w:val="left"/>
        <w:rPr>
          <w:sz w:val="18"/>
          <w:szCs w:val="24"/>
        </w:rPr>
      </w:pPr>
      <w:r w:rsidRPr="008210DA">
        <w:rPr>
          <w:rFonts w:hint="eastAsia"/>
          <w:i/>
          <w:sz w:val="24"/>
          <w:szCs w:val="24"/>
        </w:rPr>
        <w:t>降低分类精度：</w:t>
      </w:r>
      <w:r w:rsidR="009B2274" w:rsidRPr="008210DA">
        <w:rPr>
          <w:rFonts w:hint="eastAsia"/>
          <w:i/>
          <w:sz w:val="18"/>
          <w:szCs w:val="24"/>
        </w:rPr>
        <w:t>标</w:t>
      </w:r>
      <w:r w:rsidR="009B2274" w:rsidRPr="009B2274">
        <w:rPr>
          <w:rFonts w:hint="eastAsia"/>
          <w:sz w:val="18"/>
          <w:szCs w:val="24"/>
        </w:rPr>
        <w:t>签噪声对于分类器的预测性能的影响是难以忽略的，甚至训练样本集中小部分标签噪声的引入也会对分类器的决策产生较大大的偏差和失真。常用机器学习算法，如感知器、</w:t>
      </w:r>
      <w:r w:rsidR="009B2274" w:rsidRPr="009B2274">
        <w:rPr>
          <w:rFonts w:hint="eastAsia"/>
          <w:sz w:val="18"/>
          <w:szCs w:val="24"/>
        </w:rPr>
        <w:t xml:space="preserve">K </w:t>
      </w:r>
      <w:r w:rsidR="009B2274" w:rsidRPr="009B2274">
        <w:rPr>
          <w:rFonts w:hint="eastAsia"/>
          <w:sz w:val="18"/>
          <w:szCs w:val="24"/>
        </w:rPr>
        <w:t>近邻算法、决策树算法和支持</w:t>
      </w:r>
      <w:proofErr w:type="gramStart"/>
      <w:r w:rsidR="009B2274" w:rsidRPr="009B2274">
        <w:rPr>
          <w:rFonts w:hint="eastAsia"/>
          <w:sz w:val="18"/>
          <w:szCs w:val="24"/>
        </w:rPr>
        <w:t>向量机</w:t>
      </w:r>
      <w:proofErr w:type="gramEnd"/>
      <w:r w:rsidR="009B2274" w:rsidRPr="009B2274">
        <w:rPr>
          <w:rFonts w:hint="eastAsia"/>
          <w:sz w:val="18"/>
          <w:szCs w:val="24"/>
        </w:rPr>
        <w:t>等，分类性能都会受到标签噪声的影响。</w:t>
      </w:r>
      <w:r w:rsidR="009B2274" w:rsidRPr="009B2274">
        <w:rPr>
          <w:rFonts w:hint="eastAsia"/>
          <w:sz w:val="18"/>
          <w:szCs w:val="24"/>
        </w:rPr>
        <w:t xml:space="preserve">K </w:t>
      </w:r>
      <w:r w:rsidR="009B2274" w:rsidRPr="009B2274">
        <w:rPr>
          <w:rFonts w:hint="eastAsia"/>
          <w:sz w:val="18"/>
          <w:szCs w:val="24"/>
        </w:rPr>
        <w:t>近邻算法中，特别是当</w:t>
      </w:r>
      <w:r w:rsidR="009B2274" w:rsidRPr="009B2274">
        <w:rPr>
          <w:rFonts w:hint="eastAsia"/>
          <w:sz w:val="18"/>
          <w:szCs w:val="24"/>
        </w:rPr>
        <w:t xml:space="preserve"> K </w:t>
      </w:r>
      <w:r w:rsidR="009B2274" w:rsidRPr="009B2274">
        <w:rPr>
          <w:rFonts w:hint="eastAsia"/>
          <w:sz w:val="18"/>
          <w:szCs w:val="24"/>
        </w:rPr>
        <w:t>值取</w:t>
      </w:r>
      <w:r w:rsidR="009B2274" w:rsidRPr="009B2274">
        <w:rPr>
          <w:rFonts w:hint="eastAsia"/>
          <w:sz w:val="18"/>
          <w:szCs w:val="24"/>
        </w:rPr>
        <w:t xml:space="preserve"> 1 </w:t>
      </w:r>
      <w:r w:rsidR="009B2274" w:rsidRPr="009B2274">
        <w:rPr>
          <w:rFonts w:hint="eastAsia"/>
          <w:sz w:val="18"/>
          <w:szCs w:val="24"/>
        </w:rPr>
        <w:t>时，一个样本标签的错误标记可能会使得周围邻近的一些样本的错误分类。相对来说，由于支持</w:t>
      </w:r>
      <w:proofErr w:type="gramStart"/>
      <w:r w:rsidR="009B2274" w:rsidRPr="009B2274">
        <w:rPr>
          <w:rFonts w:hint="eastAsia"/>
          <w:sz w:val="18"/>
          <w:szCs w:val="24"/>
        </w:rPr>
        <w:t>向量机</w:t>
      </w:r>
      <w:proofErr w:type="gramEnd"/>
      <w:r w:rsidR="009B2274" w:rsidRPr="009B2274">
        <w:rPr>
          <w:rFonts w:hint="eastAsia"/>
          <w:sz w:val="18"/>
          <w:szCs w:val="24"/>
        </w:rPr>
        <w:t>的良好性能取决于精确的决策面的构建，如果有一个距离分类</w:t>
      </w:r>
      <w:proofErr w:type="gramStart"/>
      <w:r w:rsidR="009B2274" w:rsidRPr="009B2274">
        <w:rPr>
          <w:rFonts w:hint="eastAsia"/>
          <w:sz w:val="18"/>
          <w:szCs w:val="24"/>
        </w:rPr>
        <w:t>决策面</w:t>
      </w:r>
      <w:proofErr w:type="gramEnd"/>
      <w:r w:rsidR="009B2274" w:rsidRPr="009B2274">
        <w:rPr>
          <w:rFonts w:hint="eastAsia"/>
          <w:sz w:val="18"/>
          <w:szCs w:val="24"/>
        </w:rPr>
        <w:t>较远的样本的类别标记错误，也会使得</w:t>
      </w:r>
      <w:proofErr w:type="gramStart"/>
      <w:r w:rsidR="009B2274" w:rsidRPr="009B2274">
        <w:rPr>
          <w:rFonts w:hint="eastAsia"/>
          <w:sz w:val="18"/>
          <w:szCs w:val="24"/>
        </w:rPr>
        <w:t>决策面</w:t>
      </w:r>
      <w:proofErr w:type="gramEnd"/>
      <w:r w:rsidR="009B2274" w:rsidRPr="009B2274">
        <w:rPr>
          <w:rFonts w:hint="eastAsia"/>
          <w:sz w:val="18"/>
          <w:szCs w:val="24"/>
        </w:rPr>
        <w:t>发生位移和扭曲，分类器的预测性能更容易受其影响。</w:t>
      </w:r>
    </w:p>
    <w:p w14:paraId="65A73D4B" w14:textId="5C990845" w:rsidR="009B2274" w:rsidRDefault="00540C8E" w:rsidP="009B2274">
      <w:pPr>
        <w:pStyle w:val="a3"/>
        <w:numPr>
          <w:ilvl w:val="1"/>
          <w:numId w:val="3"/>
        </w:numPr>
        <w:ind w:firstLineChars="0"/>
        <w:jc w:val="left"/>
        <w:rPr>
          <w:sz w:val="18"/>
          <w:szCs w:val="24"/>
        </w:rPr>
      </w:pPr>
      <w:r w:rsidRPr="008210DA">
        <w:rPr>
          <w:rFonts w:hint="eastAsia"/>
          <w:i/>
          <w:sz w:val="24"/>
          <w:szCs w:val="24"/>
        </w:rPr>
        <w:t>增加模型复杂度：</w:t>
      </w:r>
      <w:r w:rsidR="009B2274" w:rsidRPr="009B2274">
        <w:rPr>
          <w:rFonts w:hint="eastAsia"/>
          <w:sz w:val="18"/>
          <w:szCs w:val="24"/>
        </w:rPr>
        <w:t>标签噪声的存在也会导致训练样本数目的增加和学习模型复杂度的变大。当训练数据集中有标签噪声存在时，决策树的尺寸会相应地增加，其结点数目相对较多，使得训练得到的模型异常复杂。</w:t>
      </w:r>
    </w:p>
    <w:p w14:paraId="47C1B0CF" w14:textId="0E875AD7" w:rsidR="005353D0" w:rsidRDefault="009B2274" w:rsidP="009B2274">
      <w:pPr>
        <w:pStyle w:val="a3"/>
        <w:numPr>
          <w:ilvl w:val="1"/>
          <w:numId w:val="3"/>
        </w:numPr>
        <w:ind w:firstLineChars="0"/>
        <w:jc w:val="left"/>
        <w:rPr>
          <w:sz w:val="18"/>
          <w:szCs w:val="24"/>
        </w:rPr>
      </w:pPr>
      <w:r w:rsidRPr="008210DA">
        <w:rPr>
          <w:rFonts w:hint="eastAsia"/>
          <w:i/>
          <w:sz w:val="24"/>
          <w:szCs w:val="24"/>
        </w:rPr>
        <w:t>集成学习</w:t>
      </w:r>
      <w:r w:rsidRPr="009B2274">
        <w:rPr>
          <w:rFonts w:hint="eastAsia"/>
          <w:sz w:val="18"/>
          <w:szCs w:val="24"/>
        </w:rPr>
        <w:t>也受到标签噪声的影响</w:t>
      </w:r>
      <w:r w:rsidR="00A22B0E">
        <w:rPr>
          <w:rFonts w:hint="eastAsia"/>
          <w:sz w:val="18"/>
          <w:szCs w:val="24"/>
        </w:rPr>
        <w:t>：</w:t>
      </w:r>
      <w:r w:rsidRPr="009B2274">
        <w:rPr>
          <w:rFonts w:hint="eastAsia"/>
          <w:sz w:val="18"/>
          <w:szCs w:val="24"/>
        </w:rPr>
        <w:t>通过实验发现，</w:t>
      </w:r>
      <w:r w:rsidRPr="009B2274">
        <w:rPr>
          <w:rFonts w:hint="eastAsia"/>
          <w:sz w:val="18"/>
          <w:szCs w:val="24"/>
        </w:rPr>
        <w:t>Bagging</w:t>
      </w:r>
      <w:r w:rsidRPr="009B2274">
        <w:rPr>
          <w:rFonts w:hint="eastAsia"/>
          <w:sz w:val="18"/>
          <w:szCs w:val="24"/>
        </w:rPr>
        <w:t>和</w:t>
      </w:r>
      <w:r w:rsidRPr="009B2274">
        <w:rPr>
          <w:rFonts w:hint="eastAsia"/>
          <w:sz w:val="18"/>
          <w:szCs w:val="24"/>
        </w:rPr>
        <w:t xml:space="preserve"> Boosting </w:t>
      </w:r>
      <w:r w:rsidRPr="009B2274">
        <w:rPr>
          <w:rFonts w:hint="eastAsia"/>
          <w:sz w:val="18"/>
          <w:szCs w:val="24"/>
        </w:rPr>
        <w:t>两种常用的集成方法在处理有标签噪声的数据集时，展现了不同的效果。数据集中随机加入少量的噪声样本，</w:t>
      </w:r>
      <w:r w:rsidRPr="009B2274">
        <w:rPr>
          <w:rFonts w:hint="eastAsia"/>
          <w:sz w:val="18"/>
          <w:szCs w:val="24"/>
        </w:rPr>
        <w:t xml:space="preserve">Bagging </w:t>
      </w:r>
      <w:r w:rsidRPr="009B2274">
        <w:rPr>
          <w:rFonts w:hint="eastAsia"/>
          <w:sz w:val="18"/>
          <w:szCs w:val="24"/>
        </w:rPr>
        <w:t>方法中基分类器的差异性会随之增加，最终构建的学习模型具有更好的分类性能。相对来说，</w:t>
      </w:r>
      <w:r w:rsidRPr="009B2274">
        <w:rPr>
          <w:rFonts w:hint="eastAsia"/>
          <w:sz w:val="18"/>
          <w:szCs w:val="24"/>
        </w:rPr>
        <w:t xml:space="preserve">Boosting </w:t>
      </w:r>
      <w:r w:rsidRPr="009B2274">
        <w:rPr>
          <w:rFonts w:hint="eastAsia"/>
          <w:sz w:val="18"/>
          <w:szCs w:val="24"/>
        </w:rPr>
        <w:t>方法更容易受到标签噪声的负面影响，特别是</w:t>
      </w:r>
      <w:r w:rsidRPr="009B2274">
        <w:rPr>
          <w:rFonts w:hint="eastAsia"/>
          <w:sz w:val="18"/>
          <w:szCs w:val="24"/>
        </w:rPr>
        <w:t xml:space="preserve"> AdaBoost </w:t>
      </w:r>
      <w:r w:rsidRPr="009B2274">
        <w:rPr>
          <w:rFonts w:hint="eastAsia"/>
          <w:sz w:val="18"/>
          <w:szCs w:val="24"/>
        </w:rPr>
        <w:t>算法，随着迭代次数的增加，由于算法会更多地</w:t>
      </w:r>
      <w:proofErr w:type="gramStart"/>
      <w:r w:rsidRPr="009B2274">
        <w:rPr>
          <w:rFonts w:hint="eastAsia"/>
          <w:sz w:val="18"/>
          <w:szCs w:val="24"/>
        </w:rPr>
        <w:t>关注于错分类</w:t>
      </w:r>
      <w:proofErr w:type="gramEnd"/>
      <w:r w:rsidRPr="009B2274">
        <w:rPr>
          <w:rFonts w:hint="eastAsia"/>
          <w:sz w:val="18"/>
          <w:szCs w:val="24"/>
        </w:rPr>
        <w:t>的样本，必然会使得噪声样本的权值越来越大，进而增加了模型复杂度，降低了算法性能。</w:t>
      </w:r>
    </w:p>
    <w:p w14:paraId="695DB835" w14:textId="50E1960B" w:rsidR="0060071D" w:rsidRPr="0060071D" w:rsidRDefault="0060071D" w:rsidP="0060071D">
      <w:pPr>
        <w:ind w:left="720"/>
        <w:jc w:val="left"/>
        <w:rPr>
          <w:sz w:val="18"/>
          <w:szCs w:val="24"/>
        </w:rPr>
      </w:pPr>
      <w:r>
        <w:rPr>
          <w:rFonts w:hint="eastAsia"/>
          <w:sz w:val="18"/>
          <w:szCs w:val="24"/>
        </w:rPr>
        <w:t>参考：</w:t>
      </w:r>
      <w:hyperlink r:id="rId49" w:history="1">
        <w:r w:rsidRPr="00FB7136">
          <w:rPr>
            <w:rStyle w:val="a8"/>
            <w:sz w:val="18"/>
            <w:szCs w:val="24"/>
          </w:rPr>
          <w:t>http://gb.oversea.cnki.net/KCMS/detail/detail.aspx?filename=1016211364.nh&amp;dbcode=CMFD&amp;dbname=CMFDTEMP</w:t>
        </w:r>
      </w:hyperlink>
      <w:r>
        <w:rPr>
          <w:sz w:val="18"/>
          <w:szCs w:val="24"/>
        </w:rPr>
        <w:t xml:space="preserve"> </w:t>
      </w:r>
    </w:p>
    <w:p w14:paraId="124D7B5B" w14:textId="79E644A7" w:rsidR="005A5673" w:rsidRDefault="002A141E" w:rsidP="006B0EA5">
      <w:pPr>
        <w:pStyle w:val="a3"/>
        <w:numPr>
          <w:ilvl w:val="0"/>
          <w:numId w:val="3"/>
        </w:numPr>
        <w:ind w:firstLineChars="0"/>
        <w:jc w:val="left"/>
        <w:rPr>
          <w:color w:val="FF0000"/>
          <w:sz w:val="24"/>
          <w:szCs w:val="24"/>
        </w:rPr>
      </w:pPr>
      <w:r w:rsidRPr="00552818">
        <w:rPr>
          <w:color w:val="FF0000"/>
          <w:sz w:val="24"/>
          <w:szCs w:val="24"/>
        </w:rPr>
        <w:t xml:space="preserve">Why knowledge-based ontology (representation) be a possible solution for many prior-based inference problems? </w:t>
      </w:r>
      <w:r w:rsidR="0034415B" w:rsidRPr="00552818">
        <w:rPr>
          <w:color w:val="FF0000"/>
          <w:sz w:val="24"/>
          <w:szCs w:val="24"/>
        </w:rPr>
        <w:tab/>
      </w:r>
    </w:p>
    <w:p w14:paraId="0563E8FC" w14:textId="1D27D09F" w:rsidR="00134F63" w:rsidRPr="00D46B64" w:rsidRDefault="00134F63" w:rsidP="00134F63">
      <w:pPr>
        <w:pStyle w:val="a3"/>
        <w:numPr>
          <w:ilvl w:val="1"/>
          <w:numId w:val="3"/>
        </w:numPr>
        <w:ind w:firstLineChars="0"/>
        <w:jc w:val="left"/>
        <w:rPr>
          <w:sz w:val="18"/>
          <w:szCs w:val="24"/>
        </w:rPr>
      </w:pPr>
      <w:r>
        <w:rPr>
          <w:rFonts w:hint="eastAsia"/>
          <w:sz w:val="18"/>
          <w:szCs w:val="24"/>
        </w:rPr>
        <w:t>定义：</w:t>
      </w:r>
      <w:r w:rsidRPr="003B00C9">
        <w:rPr>
          <w:rFonts w:hint="eastAsia"/>
          <w:sz w:val="18"/>
          <w:szCs w:val="24"/>
        </w:rPr>
        <w:t>知识图谱就是把所有不同种类的信息（</w:t>
      </w:r>
      <w:r w:rsidRPr="003B00C9">
        <w:rPr>
          <w:rFonts w:hint="eastAsia"/>
          <w:sz w:val="18"/>
          <w:szCs w:val="24"/>
        </w:rPr>
        <w:t>Heterogeneous Information</w:t>
      </w:r>
      <w:r w:rsidRPr="003B00C9">
        <w:rPr>
          <w:rFonts w:hint="eastAsia"/>
          <w:sz w:val="18"/>
          <w:szCs w:val="24"/>
        </w:rPr>
        <w:t>）连接在一起而得到的一个关系网络。知识图谱提供了从“关系”的角度去分析问题的能力。</w:t>
      </w:r>
      <w:r w:rsidR="00864DE6">
        <w:rPr>
          <w:rFonts w:hint="eastAsia"/>
          <w:sz w:val="18"/>
          <w:szCs w:val="24"/>
        </w:rPr>
        <w:t>它可以</w:t>
      </w:r>
      <w:r w:rsidR="00864DE6" w:rsidRPr="00444F96">
        <w:rPr>
          <w:rFonts w:hint="eastAsia"/>
          <w:sz w:val="18"/>
          <w:szCs w:val="24"/>
        </w:rPr>
        <w:t>模拟人类的逻辑推理能力</w:t>
      </w:r>
      <w:r w:rsidR="00864DE6">
        <w:rPr>
          <w:rFonts w:hint="eastAsia"/>
          <w:sz w:val="18"/>
          <w:szCs w:val="24"/>
        </w:rPr>
        <w:t>,</w:t>
      </w:r>
      <w:r w:rsidR="00864DE6" w:rsidRPr="008337AC">
        <w:rPr>
          <w:rFonts w:hint="eastAsia"/>
          <w:sz w:val="18"/>
          <w:szCs w:val="24"/>
        </w:rPr>
        <w:t xml:space="preserve"> </w:t>
      </w:r>
      <w:r w:rsidR="00864DE6" w:rsidRPr="00D46B64">
        <w:rPr>
          <w:rFonts w:hint="eastAsia"/>
          <w:sz w:val="18"/>
          <w:szCs w:val="24"/>
        </w:rPr>
        <w:t>利用知识作为优化目标的约束，指导深度学习模型的学习；通常是将知识图谱中知识表达为优化目标的后验正则项</w:t>
      </w:r>
    </w:p>
    <w:p w14:paraId="6BCEF988" w14:textId="1BA35A8E" w:rsidR="00E57A8A" w:rsidRPr="00273024" w:rsidRDefault="00F07BF2" w:rsidP="00273024">
      <w:pPr>
        <w:pStyle w:val="a3"/>
        <w:numPr>
          <w:ilvl w:val="1"/>
          <w:numId w:val="3"/>
        </w:numPr>
        <w:ind w:firstLineChars="0"/>
        <w:jc w:val="left"/>
        <w:rPr>
          <w:sz w:val="18"/>
          <w:szCs w:val="24"/>
        </w:rPr>
      </w:pPr>
      <w:r w:rsidRPr="00A13892">
        <w:rPr>
          <w:i/>
          <w:sz w:val="22"/>
          <w:szCs w:val="24"/>
        </w:rPr>
        <w:t>from the logic point of view</w:t>
      </w:r>
      <w:r w:rsidRPr="00356330">
        <w:rPr>
          <w:i/>
          <w:sz w:val="18"/>
          <w:szCs w:val="24"/>
        </w:rPr>
        <w:t>,</w:t>
      </w:r>
      <w:r w:rsidR="005E2199">
        <w:rPr>
          <w:sz w:val="18"/>
          <w:szCs w:val="24"/>
        </w:rPr>
        <w:t xml:space="preserve"> </w:t>
      </w:r>
      <w:r w:rsidR="00CA71B3" w:rsidRPr="00CA71B3">
        <w:rPr>
          <w:sz w:val="18"/>
          <w:szCs w:val="24"/>
        </w:rPr>
        <w:t xml:space="preserve">knowledge-based ontology </w:t>
      </w:r>
      <w:r w:rsidR="00CA71B3">
        <w:rPr>
          <w:sz w:val="18"/>
          <w:szCs w:val="24"/>
        </w:rPr>
        <w:t xml:space="preserve">is </w:t>
      </w:r>
      <w:r w:rsidR="00712B86">
        <w:rPr>
          <w:sz w:val="18"/>
          <w:szCs w:val="24"/>
        </w:rPr>
        <w:t xml:space="preserve">another data mining approach, trying to understand data in terms of some universal structure; </w:t>
      </w:r>
      <w:r w:rsidR="00E41F01">
        <w:rPr>
          <w:sz w:val="18"/>
          <w:szCs w:val="24"/>
        </w:rPr>
        <w:t xml:space="preserve">It helps to </w:t>
      </w:r>
      <w:r w:rsidR="00712B86">
        <w:rPr>
          <w:sz w:val="18"/>
          <w:szCs w:val="24"/>
        </w:rPr>
        <w:t xml:space="preserve">describe </w:t>
      </w:r>
      <w:r w:rsidR="00E57A8A">
        <w:rPr>
          <w:sz w:val="18"/>
          <w:szCs w:val="24"/>
        </w:rPr>
        <w:t xml:space="preserve">our </w:t>
      </w:r>
      <w:r w:rsidR="00712B86">
        <w:rPr>
          <w:sz w:val="18"/>
          <w:szCs w:val="24"/>
        </w:rPr>
        <w:t xml:space="preserve">understanding in terms of some </w:t>
      </w:r>
      <w:r w:rsidR="00712B86" w:rsidRPr="00D07895">
        <w:rPr>
          <w:i/>
          <w:sz w:val="18"/>
          <w:szCs w:val="24"/>
        </w:rPr>
        <w:t>hierarchy</w:t>
      </w:r>
      <w:r w:rsidR="00712B86">
        <w:rPr>
          <w:sz w:val="18"/>
          <w:szCs w:val="24"/>
        </w:rPr>
        <w:t xml:space="preserve"> knowledge</w:t>
      </w:r>
      <w:r w:rsidR="00355E21">
        <w:rPr>
          <w:sz w:val="18"/>
          <w:szCs w:val="24"/>
        </w:rPr>
        <w:t xml:space="preserve"> (either generative or specific)</w:t>
      </w:r>
      <w:r w:rsidR="00E41F01">
        <w:rPr>
          <w:sz w:val="18"/>
          <w:szCs w:val="24"/>
        </w:rPr>
        <w:t>,</w:t>
      </w:r>
      <w:r w:rsidR="00E57A8A">
        <w:rPr>
          <w:sz w:val="18"/>
          <w:szCs w:val="24"/>
        </w:rPr>
        <w:t xml:space="preserve"> therefore </w:t>
      </w:r>
      <w:r w:rsidR="00712B86" w:rsidRPr="00E57A8A">
        <w:rPr>
          <w:rFonts w:hint="eastAsia"/>
          <w:sz w:val="18"/>
          <w:szCs w:val="24"/>
        </w:rPr>
        <w:t>w</w:t>
      </w:r>
      <w:r w:rsidR="00712B86" w:rsidRPr="00E57A8A">
        <w:rPr>
          <w:sz w:val="18"/>
          <w:szCs w:val="24"/>
        </w:rPr>
        <w:t>e are able to classify and cluster</w:t>
      </w:r>
      <w:r w:rsidR="008337AC">
        <w:rPr>
          <w:rFonts w:hint="eastAsia"/>
          <w:sz w:val="18"/>
          <w:szCs w:val="24"/>
        </w:rPr>
        <w:t>。</w:t>
      </w:r>
    </w:p>
    <w:p w14:paraId="2BB44A48" w14:textId="646479DF" w:rsidR="00AC1105" w:rsidRPr="00355E21" w:rsidRDefault="00F07BF2" w:rsidP="00355E21">
      <w:pPr>
        <w:pStyle w:val="a3"/>
        <w:numPr>
          <w:ilvl w:val="1"/>
          <w:numId w:val="3"/>
        </w:numPr>
        <w:ind w:firstLineChars="0"/>
        <w:jc w:val="left"/>
        <w:rPr>
          <w:sz w:val="18"/>
          <w:szCs w:val="24"/>
        </w:rPr>
      </w:pPr>
      <w:r w:rsidRPr="00A13892">
        <w:rPr>
          <w:i/>
          <w:sz w:val="22"/>
          <w:szCs w:val="24"/>
        </w:rPr>
        <w:t xml:space="preserve">from the </w:t>
      </w:r>
      <w:r w:rsidR="00D160AC">
        <w:rPr>
          <w:i/>
          <w:sz w:val="22"/>
          <w:szCs w:val="24"/>
        </w:rPr>
        <w:t xml:space="preserve">human </w:t>
      </w:r>
      <w:r w:rsidRPr="00A13892">
        <w:rPr>
          <w:i/>
          <w:sz w:val="22"/>
          <w:szCs w:val="24"/>
        </w:rPr>
        <w:t>understanding point of view</w:t>
      </w:r>
      <w:r>
        <w:rPr>
          <w:sz w:val="18"/>
          <w:szCs w:val="24"/>
        </w:rPr>
        <w:t xml:space="preserve">, </w:t>
      </w:r>
      <w:r w:rsidR="00140DAB">
        <w:rPr>
          <w:sz w:val="18"/>
          <w:szCs w:val="24"/>
        </w:rPr>
        <w:t xml:space="preserve">standardized </w:t>
      </w:r>
      <w:r w:rsidR="00712B86" w:rsidRPr="00E57A8A">
        <w:rPr>
          <w:sz w:val="18"/>
          <w:szCs w:val="24"/>
        </w:rPr>
        <w:t>ontology can generate labels</w:t>
      </w:r>
      <w:r w:rsidR="00E57A8A">
        <w:rPr>
          <w:sz w:val="18"/>
          <w:szCs w:val="24"/>
        </w:rPr>
        <w:t xml:space="preserve"> and classification trees</w:t>
      </w:r>
      <w:r w:rsidR="00E41F01">
        <w:rPr>
          <w:sz w:val="18"/>
          <w:szCs w:val="24"/>
        </w:rPr>
        <w:t xml:space="preserve"> since the knowledge-based ontology </w:t>
      </w:r>
      <w:r w:rsidR="004B50AF">
        <w:rPr>
          <w:sz w:val="18"/>
          <w:szCs w:val="24"/>
        </w:rPr>
        <w:t>provides a prior structure</w:t>
      </w:r>
      <w:r>
        <w:rPr>
          <w:sz w:val="18"/>
          <w:szCs w:val="24"/>
        </w:rPr>
        <w:t xml:space="preserve"> that the “document” is supposed to be complied </w:t>
      </w:r>
      <w:r w:rsidR="005E2199">
        <w:rPr>
          <w:sz w:val="18"/>
          <w:szCs w:val="24"/>
        </w:rPr>
        <w:t>with (</w:t>
      </w:r>
      <w:r w:rsidR="005E2199">
        <w:rPr>
          <w:rFonts w:hint="eastAsia"/>
          <w:sz w:val="18"/>
          <w:szCs w:val="24"/>
        </w:rPr>
        <w:t>遵守</w:t>
      </w:r>
      <w:r w:rsidR="005E2199">
        <w:rPr>
          <w:sz w:val="18"/>
          <w:szCs w:val="24"/>
        </w:rPr>
        <w:t xml:space="preserve">) </w:t>
      </w:r>
      <w:r>
        <w:rPr>
          <w:sz w:val="18"/>
          <w:szCs w:val="24"/>
        </w:rPr>
        <w:t xml:space="preserve">and restricted </w:t>
      </w:r>
      <w:r w:rsidR="00970FDC">
        <w:rPr>
          <w:sz w:val="18"/>
          <w:szCs w:val="24"/>
        </w:rPr>
        <w:t xml:space="preserve">for </w:t>
      </w:r>
      <w:r>
        <w:rPr>
          <w:sz w:val="18"/>
          <w:szCs w:val="24"/>
        </w:rPr>
        <w:t>the distribution</w:t>
      </w:r>
      <w:r w:rsidR="004B50AF">
        <w:rPr>
          <w:sz w:val="18"/>
          <w:szCs w:val="24"/>
        </w:rPr>
        <w:t>.</w:t>
      </w:r>
    </w:p>
    <w:p w14:paraId="5B815590" w14:textId="77777777" w:rsidR="005A5673" w:rsidRDefault="0034415B" w:rsidP="00D65033">
      <w:pPr>
        <w:pStyle w:val="a3"/>
        <w:numPr>
          <w:ilvl w:val="0"/>
          <w:numId w:val="3"/>
        </w:numPr>
        <w:ind w:firstLineChars="0"/>
        <w:jc w:val="left"/>
        <w:rPr>
          <w:sz w:val="24"/>
          <w:szCs w:val="24"/>
        </w:rPr>
      </w:pPr>
      <w:r w:rsidRPr="005A5673">
        <w:rPr>
          <w:sz w:val="24"/>
          <w:szCs w:val="24"/>
        </w:rPr>
        <w:t>Why a graphical model with latent variable</w:t>
      </w:r>
      <w:r w:rsidR="00182C04" w:rsidRPr="005A5673">
        <w:rPr>
          <w:sz w:val="24"/>
          <w:szCs w:val="24"/>
        </w:rPr>
        <w:t>s</w:t>
      </w:r>
      <w:r w:rsidRPr="005A5673">
        <w:rPr>
          <w:sz w:val="24"/>
          <w:szCs w:val="24"/>
        </w:rPr>
        <w:t xml:space="preserve"> can be a much harder problem?</w:t>
      </w:r>
    </w:p>
    <w:p w14:paraId="1A0C4DD8" w14:textId="77777777" w:rsidR="005A5673" w:rsidRDefault="00182C04" w:rsidP="006B0EA5">
      <w:pPr>
        <w:pStyle w:val="a3"/>
        <w:numPr>
          <w:ilvl w:val="0"/>
          <w:numId w:val="3"/>
        </w:numPr>
        <w:ind w:firstLineChars="0"/>
        <w:jc w:val="left"/>
        <w:rPr>
          <w:sz w:val="24"/>
          <w:szCs w:val="24"/>
        </w:rPr>
      </w:pPr>
      <w:r w:rsidRPr="005A5673">
        <w:rPr>
          <w:sz w:val="24"/>
          <w:szCs w:val="24"/>
        </w:rPr>
        <w:t xml:space="preserve">What is the key assumption for </w:t>
      </w:r>
      <w:r w:rsidR="0034415B" w:rsidRPr="005A5673">
        <w:rPr>
          <w:sz w:val="24"/>
          <w:szCs w:val="24"/>
        </w:rPr>
        <w:t>graphical model? Using HMM as an example, how much comp</w:t>
      </w:r>
      <w:r w:rsidR="006A7F06" w:rsidRPr="005A5673">
        <w:rPr>
          <w:sz w:val="24"/>
          <w:szCs w:val="24"/>
        </w:rPr>
        <w:t>utational complexity has been reduced because of this assumption?</w:t>
      </w:r>
    </w:p>
    <w:p w14:paraId="18FB9A80" w14:textId="77777777" w:rsidR="005A5673" w:rsidRDefault="006A7F06" w:rsidP="006B0EA5">
      <w:pPr>
        <w:pStyle w:val="a3"/>
        <w:numPr>
          <w:ilvl w:val="0"/>
          <w:numId w:val="3"/>
        </w:numPr>
        <w:ind w:firstLineChars="0"/>
        <w:jc w:val="left"/>
        <w:rPr>
          <w:sz w:val="24"/>
          <w:szCs w:val="24"/>
        </w:rPr>
      </w:pPr>
      <w:r w:rsidRPr="005A5673">
        <w:rPr>
          <w:sz w:val="24"/>
          <w:szCs w:val="24"/>
        </w:rPr>
        <w:t xml:space="preserve">Why does EM not </w:t>
      </w:r>
      <w:r w:rsidR="000A0685" w:rsidRPr="005A5673">
        <w:rPr>
          <w:sz w:val="24"/>
          <w:szCs w:val="24"/>
        </w:rPr>
        <w:t>guarantee</w:t>
      </w:r>
      <w:r w:rsidRPr="005A5673">
        <w:rPr>
          <w:sz w:val="24"/>
          <w:szCs w:val="24"/>
        </w:rPr>
        <w:t xml:space="preserve"> a global solution? What is </w:t>
      </w:r>
      <w:r w:rsidR="00182C04" w:rsidRPr="005A5673">
        <w:rPr>
          <w:sz w:val="24"/>
          <w:szCs w:val="24"/>
        </w:rPr>
        <w:t xml:space="preserve">a simple proof </w:t>
      </w:r>
      <w:r w:rsidRPr="005A5673">
        <w:rPr>
          <w:sz w:val="24"/>
          <w:szCs w:val="24"/>
        </w:rPr>
        <w:t>f</w:t>
      </w:r>
      <w:r w:rsidR="00182C04" w:rsidRPr="005A5673">
        <w:rPr>
          <w:sz w:val="24"/>
          <w:szCs w:val="24"/>
        </w:rPr>
        <w:t>or</w:t>
      </w:r>
      <w:r w:rsidRPr="005A5673">
        <w:rPr>
          <w:sz w:val="24"/>
          <w:szCs w:val="24"/>
        </w:rPr>
        <w:t xml:space="preserve"> that?</w:t>
      </w:r>
    </w:p>
    <w:p w14:paraId="50839294" w14:textId="77777777" w:rsidR="005A5673" w:rsidRDefault="006A7F06" w:rsidP="00D65033">
      <w:pPr>
        <w:pStyle w:val="a3"/>
        <w:numPr>
          <w:ilvl w:val="0"/>
          <w:numId w:val="3"/>
        </w:numPr>
        <w:ind w:firstLineChars="0"/>
        <w:jc w:val="left"/>
        <w:rPr>
          <w:sz w:val="24"/>
          <w:szCs w:val="24"/>
        </w:rPr>
      </w:pPr>
      <w:r w:rsidRPr="005A5673">
        <w:rPr>
          <w:sz w:val="24"/>
          <w:szCs w:val="24"/>
        </w:rPr>
        <w:t>Why is K-mean only an approximate and local solution for clustering?</w:t>
      </w:r>
    </w:p>
    <w:p w14:paraId="0D6E35FA" w14:textId="77777777" w:rsidR="005A5673" w:rsidRDefault="006A7F06" w:rsidP="00D65033">
      <w:pPr>
        <w:pStyle w:val="a3"/>
        <w:numPr>
          <w:ilvl w:val="0"/>
          <w:numId w:val="3"/>
        </w:numPr>
        <w:ind w:firstLineChars="0"/>
        <w:jc w:val="left"/>
        <w:rPr>
          <w:sz w:val="24"/>
          <w:szCs w:val="24"/>
        </w:rPr>
      </w:pPr>
      <w:r w:rsidRPr="005A5673">
        <w:rPr>
          <w:sz w:val="24"/>
          <w:szCs w:val="24"/>
        </w:rPr>
        <w:t xml:space="preserve">How to </w:t>
      </w:r>
      <w:r w:rsidR="000A0685" w:rsidRPr="005A5673">
        <w:rPr>
          <w:sz w:val="24"/>
          <w:szCs w:val="24"/>
        </w:rPr>
        <w:t>interpret</w:t>
      </w:r>
      <w:r w:rsidRPr="005A5673">
        <w:rPr>
          <w:sz w:val="24"/>
          <w:szCs w:val="24"/>
        </w:rPr>
        <w:t xml:space="preserve"> the HMM-based inference problem from a </w:t>
      </w:r>
      <w:r w:rsidR="000A0685" w:rsidRPr="005A5673">
        <w:rPr>
          <w:sz w:val="24"/>
          <w:szCs w:val="24"/>
        </w:rPr>
        <w:t>Bayesian</w:t>
      </w:r>
      <w:r w:rsidR="00182C04" w:rsidRPr="005A5673">
        <w:rPr>
          <w:sz w:val="24"/>
          <w:szCs w:val="24"/>
        </w:rPr>
        <w:t xml:space="preserve"> perspective</w:t>
      </w:r>
      <w:r w:rsidRPr="005A5673">
        <w:rPr>
          <w:sz w:val="24"/>
          <w:szCs w:val="24"/>
        </w:rPr>
        <w:t xml:space="preserve">, using the forward/backward </w:t>
      </w:r>
      <w:r w:rsidR="00182C04" w:rsidRPr="005A5673">
        <w:rPr>
          <w:sz w:val="24"/>
          <w:szCs w:val="24"/>
        </w:rPr>
        <w:t>algorithm</w:t>
      </w:r>
      <w:r w:rsidRPr="005A5673">
        <w:rPr>
          <w:sz w:val="24"/>
          <w:szCs w:val="24"/>
        </w:rPr>
        <w:t>?</w:t>
      </w:r>
    </w:p>
    <w:p w14:paraId="1295BF43" w14:textId="13FADA83" w:rsidR="005A5673" w:rsidRDefault="006A7F06" w:rsidP="00D65033">
      <w:pPr>
        <w:pStyle w:val="a3"/>
        <w:numPr>
          <w:ilvl w:val="0"/>
          <w:numId w:val="3"/>
        </w:numPr>
        <w:ind w:firstLineChars="0"/>
        <w:jc w:val="left"/>
        <w:rPr>
          <w:sz w:val="24"/>
          <w:szCs w:val="24"/>
        </w:rPr>
      </w:pPr>
      <w:r w:rsidRPr="005A5673">
        <w:rPr>
          <w:sz w:val="24"/>
          <w:szCs w:val="24"/>
        </w:rPr>
        <w:t>Show how to estimate a given hidden state for a given series of observations</w:t>
      </w:r>
      <w:r w:rsidR="000A0685" w:rsidRPr="005A5673">
        <w:rPr>
          <w:sz w:val="24"/>
          <w:szCs w:val="24"/>
        </w:rPr>
        <w:t xml:space="preserve"> using the alpha and beta factors;</w:t>
      </w:r>
    </w:p>
    <w:p w14:paraId="714D275D" w14:textId="34D16854" w:rsidR="00E91166" w:rsidRDefault="00E91166" w:rsidP="00D65033">
      <w:pPr>
        <w:pStyle w:val="a3"/>
        <w:numPr>
          <w:ilvl w:val="0"/>
          <w:numId w:val="3"/>
        </w:numPr>
        <w:ind w:firstLineChars="0"/>
        <w:jc w:val="left"/>
        <w:rPr>
          <w:color w:val="FF0000"/>
          <w:sz w:val="24"/>
          <w:szCs w:val="24"/>
        </w:rPr>
      </w:pPr>
      <w:r w:rsidRPr="008630D9">
        <w:rPr>
          <w:color w:val="FF0000"/>
          <w:sz w:val="24"/>
          <w:szCs w:val="24"/>
        </w:rPr>
        <w:t xml:space="preserve">How a faster inference process would be </w:t>
      </w:r>
      <w:r w:rsidR="00E60147" w:rsidRPr="008630D9">
        <w:rPr>
          <w:color w:val="FF0000"/>
          <w:sz w:val="24"/>
          <w:szCs w:val="24"/>
        </w:rPr>
        <w:t>constructed, given a converging network?</w:t>
      </w:r>
    </w:p>
    <w:p w14:paraId="609C3967" w14:textId="644C5FD9" w:rsidR="00520022" w:rsidRDefault="002212EA" w:rsidP="00520022">
      <w:pPr>
        <w:pStyle w:val="a3"/>
        <w:numPr>
          <w:ilvl w:val="1"/>
          <w:numId w:val="3"/>
        </w:numPr>
        <w:ind w:firstLineChars="0"/>
        <w:jc w:val="left"/>
        <w:rPr>
          <w:sz w:val="18"/>
          <w:szCs w:val="24"/>
        </w:rPr>
      </w:pPr>
      <w:r>
        <w:rPr>
          <w:sz w:val="18"/>
          <w:szCs w:val="24"/>
        </w:rPr>
        <w:t>It is necessary that ea</w:t>
      </w:r>
      <w:r w:rsidR="002E28E4" w:rsidRPr="00D253B8">
        <w:rPr>
          <w:sz w:val="18"/>
          <w:szCs w:val="24"/>
        </w:rPr>
        <w:t>ch individual propagation provide</w:t>
      </w:r>
      <w:r w:rsidR="00D83DD7">
        <w:rPr>
          <w:sz w:val="18"/>
          <w:szCs w:val="24"/>
        </w:rPr>
        <w:t>s</w:t>
      </w:r>
      <w:r w:rsidR="002E28E4" w:rsidRPr="00D253B8">
        <w:rPr>
          <w:sz w:val="18"/>
          <w:szCs w:val="24"/>
        </w:rPr>
        <w:t xml:space="preserve"> good </w:t>
      </w:r>
      <w:r w:rsidR="00D35E63" w:rsidRPr="00D253B8">
        <w:rPr>
          <w:sz w:val="18"/>
          <w:szCs w:val="24"/>
        </w:rPr>
        <w:t xml:space="preserve">graphic model </w:t>
      </w:r>
      <w:r w:rsidR="002E28E4" w:rsidRPr="00D253B8">
        <w:rPr>
          <w:sz w:val="18"/>
          <w:szCs w:val="24"/>
        </w:rPr>
        <w:t>structure, good prior, good data</w:t>
      </w:r>
      <w:r w:rsidR="002476F4">
        <w:rPr>
          <w:sz w:val="18"/>
          <w:szCs w:val="24"/>
        </w:rPr>
        <w:t>;</w:t>
      </w:r>
    </w:p>
    <w:p w14:paraId="6105E99D" w14:textId="412D0481" w:rsidR="002476F4" w:rsidRPr="002476F4" w:rsidRDefault="002476F4" w:rsidP="002476F4">
      <w:pPr>
        <w:pStyle w:val="a3"/>
        <w:numPr>
          <w:ilvl w:val="1"/>
          <w:numId w:val="3"/>
        </w:numPr>
        <w:ind w:firstLineChars="0"/>
        <w:jc w:val="left"/>
        <w:rPr>
          <w:sz w:val="18"/>
          <w:szCs w:val="24"/>
          <w:highlight w:val="yellow"/>
        </w:rPr>
      </w:pPr>
      <w:r w:rsidRPr="002476F4">
        <w:rPr>
          <w:sz w:val="18"/>
          <w:szCs w:val="24"/>
          <w:highlight w:val="yellow"/>
        </w:rPr>
        <w:t>predominant,</w:t>
      </w:r>
      <w:r w:rsidR="007036E1">
        <w:rPr>
          <w:sz w:val="18"/>
          <w:szCs w:val="24"/>
          <w:highlight w:val="yellow"/>
        </w:rPr>
        <w:t xml:space="preserve"> estimated,</w:t>
      </w:r>
      <w:r w:rsidRPr="002476F4">
        <w:rPr>
          <w:sz w:val="18"/>
          <w:szCs w:val="24"/>
          <w:highlight w:val="yellow"/>
        </w:rPr>
        <w:t xml:space="preserve"> deterministic, from expectation point of view</w:t>
      </w:r>
    </w:p>
    <w:p w14:paraId="0C7D5802" w14:textId="1FBF79ED" w:rsidR="00C37C1A" w:rsidRDefault="00F43EA6" w:rsidP="00F43EA6">
      <w:pPr>
        <w:pStyle w:val="a3"/>
        <w:numPr>
          <w:ilvl w:val="1"/>
          <w:numId w:val="3"/>
        </w:numPr>
        <w:ind w:firstLineChars="0"/>
        <w:jc w:val="left"/>
        <w:rPr>
          <w:sz w:val="18"/>
          <w:szCs w:val="24"/>
        </w:rPr>
      </w:pPr>
      <w:r>
        <w:rPr>
          <w:rFonts w:hint="eastAsia"/>
          <w:sz w:val="18"/>
          <w:szCs w:val="24"/>
        </w:rPr>
        <w:t>在实际应用中，常通过</w:t>
      </w:r>
      <w:r w:rsidRPr="00F43EA6">
        <w:rPr>
          <w:rFonts w:hint="eastAsia"/>
          <w:sz w:val="18"/>
          <w:szCs w:val="24"/>
        </w:rPr>
        <w:t>模型量化</w:t>
      </w:r>
      <w:r w:rsidRPr="00F43EA6">
        <w:rPr>
          <w:rFonts w:hint="eastAsia"/>
          <w:sz w:val="18"/>
          <w:szCs w:val="24"/>
        </w:rPr>
        <w:t>/</w:t>
      </w:r>
      <w:r w:rsidRPr="00F43EA6">
        <w:rPr>
          <w:rFonts w:hint="eastAsia"/>
          <w:sz w:val="18"/>
          <w:szCs w:val="24"/>
        </w:rPr>
        <w:t>剪枝</w:t>
      </w:r>
      <w:r>
        <w:rPr>
          <w:rFonts w:hint="eastAsia"/>
          <w:sz w:val="18"/>
          <w:szCs w:val="24"/>
        </w:rPr>
        <w:t>实现网络加速</w:t>
      </w:r>
    </w:p>
    <w:p w14:paraId="0FB547C7" w14:textId="0F78B492" w:rsidR="00F43EA6" w:rsidRDefault="00F43EA6" w:rsidP="00F43EA6">
      <w:pPr>
        <w:pStyle w:val="a3"/>
        <w:numPr>
          <w:ilvl w:val="2"/>
          <w:numId w:val="3"/>
        </w:numPr>
        <w:ind w:firstLineChars="0"/>
        <w:jc w:val="left"/>
        <w:rPr>
          <w:sz w:val="18"/>
          <w:szCs w:val="24"/>
        </w:rPr>
      </w:pPr>
      <w:r w:rsidRPr="00F43EA6">
        <w:rPr>
          <w:rFonts w:hint="eastAsia"/>
          <w:sz w:val="18"/>
          <w:szCs w:val="24"/>
        </w:rPr>
        <w:t>量化即通过减少表示每个权重所需的比特数来压缩原始网络。一般模型的内部的计算都采用了浮点数计算，浮点数的计算会消耗比较大的计算资源</w:t>
      </w:r>
      <w:r w:rsidR="00D8367F">
        <w:rPr>
          <w:rFonts w:hint="eastAsia"/>
          <w:sz w:val="18"/>
          <w:szCs w:val="24"/>
        </w:rPr>
        <w:t>，</w:t>
      </w:r>
      <w:r w:rsidRPr="00F43EA6">
        <w:rPr>
          <w:rFonts w:hint="eastAsia"/>
          <w:sz w:val="18"/>
          <w:szCs w:val="24"/>
        </w:rPr>
        <w:t>如果在不影响模型准确率的情况下，模型内部可以采用其他简单数值类型进行计算的话，计算速度会提高很多，消耗的计算资源会大大减小。</w:t>
      </w:r>
    </w:p>
    <w:p w14:paraId="24B405C7" w14:textId="42C75729" w:rsidR="00611C0D" w:rsidRPr="0087778F" w:rsidRDefault="00611C0D" w:rsidP="00611C0D">
      <w:pPr>
        <w:pStyle w:val="a3"/>
        <w:numPr>
          <w:ilvl w:val="2"/>
          <w:numId w:val="3"/>
        </w:numPr>
        <w:ind w:firstLineChars="0"/>
        <w:jc w:val="left"/>
        <w:rPr>
          <w:sz w:val="18"/>
          <w:szCs w:val="24"/>
        </w:rPr>
      </w:pPr>
      <w:r w:rsidRPr="00611C0D">
        <w:rPr>
          <w:rFonts w:hint="eastAsia"/>
          <w:sz w:val="18"/>
          <w:szCs w:val="24"/>
        </w:rPr>
        <w:t>神经网络的参数众多，但其中有些参数对最终的输出结果贡献不大而显得冗余，剪枝顾名思义，就是要将这些冗余的参数剪掉。首先，需要根据对最终输出结果的贡献大小来对模型的神经元们排序，然后，舍去那些贡献度低的神经元来，使得模型运行速度更快、模型文件更小。</w:t>
      </w:r>
    </w:p>
    <w:p w14:paraId="49B2FAC5" w14:textId="77777777" w:rsidR="00FC27EB" w:rsidRPr="00F3478B" w:rsidRDefault="00E60147" w:rsidP="00BA75E8">
      <w:pPr>
        <w:pStyle w:val="a3"/>
        <w:numPr>
          <w:ilvl w:val="0"/>
          <w:numId w:val="3"/>
        </w:numPr>
        <w:ind w:firstLineChars="0"/>
        <w:jc w:val="left"/>
        <w:rPr>
          <w:color w:val="FF0000"/>
          <w:sz w:val="24"/>
          <w:szCs w:val="24"/>
        </w:rPr>
      </w:pPr>
      <w:r w:rsidRPr="00F3478B">
        <w:rPr>
          <w:color w:val="FF0000"/>
          <w:sz w:val="24"/>
          <w:szCs w:val="24"/>
        </w:rPr>
        <w:lastRenderedPageBreak/>
        <w:t>How can an important node</w:t>
      </w:r>
      <w:r w:rsidR="0041106A" w:rsidRPr="00F3478B">
        <w:rPr>
          <w:color w:val="FF0000"/>
          <w:sz w:val="24"/>
          <w:szCs w:val="24"/>
        </w:rPr>
        <w:t xml:space="preserve"> (where inference can be significantly and sensitively affected) </w:t>
      </w:r>
      <w:r w:rsidRPr="00F3478B">
        <w:rPr>
          <w:color w:val="FF0000"/>
          <w:sz w:val="24"/>
          <w:szCs w:val="24"/>
        </w:rPr>
        <w:t>be detected using an alpha and a beta process?</w:t>
      </w:r>
      <w:r w:rsidR="00B0390D" w:rsidRPr="00F3478B">
        <w:rPr>
          <w:color w:val="FF0000"/>
          <w:sz w:val="24"/>
          <w:szCs w:val="24"/>
        </w:rPr>
        <w:t xml:space="preserve"> </w:t>
      </w:r>
    </w:p>
    <w:p w14:paraId="06E9C7CD" w14:textId="77777777" w:rsidR="008955BE" w:rsidRDefault="003E2928" w:rsidP="008955BE">
      <w:pPr>
        <w:pStyle w:val="a3"/>
        <w:numPr>
          <w:ilvl w:val="1"/>
          <w:numId w:val="3"/>
        </w:numPr>
        <w:ind w:firstLineChars="0"/>
        <w:jc w:val="left"/>
        <w:rPr>
          <w:sz w:val="18"/>
          <w:szCs w:val="24"/>
        </w:rPr>
      </w:pPr>
      <w:r w:rsidRPr="00AB6AF8">
        <w:rPr>
          <w:sz w:val="18"/>
          <w:szCs w:val="24"/>
        </w:rPr>
        <w:t xml:space="preserve">Solution: </w:t>
      </w:r>
      <w:r w:rsidR="00BA75E8" w:rsidRPr="00AB6AF8">
        <w:rPr>
          <w:rFonts w:hint="eastAsia"/>
          <w:sz w:val="18"/>
          <w:szCs w:val="24"/>
        </w:rPr>
        <w:t>a</w:t>
      </w:r>
      <w:r w:rsidR="00BA75E8" w:rsidRPr="00AB6AF8">
        <w:rPr>
          <w:sz w:val="18"/>
          <w:szCs w:val="24"/>
        </w:rPr>
        <w:t>lpha</w:t>
      </w:r>
      <w:r w:rsidR="00C053AC" w:rsidRPr="00AB6AF8">
        <w:rPr>
          <w:sz w:val="18"/>
          <w:szCs w:val="24"/>
        </w:rPr>
        <w:t xml:space="preserve"> times </w:t>
      </w:r>
      <w:r w:rsidR="00BA75E8" w:rsidRPr="00AB6AF8">
        <w:rPr>
          <w:sz w:val="18"/>
          <w:szCs w:val="24"/>
        </w:rPr>
        <w:t>beta</w:t>
      </w:r>
      <w:r w:rsidR="008F7282" w:rsidRPr="00AB6AF8">
        <w:rPr>
          <w:sz w:val="18"/>
          <w:szCs w:val="24"/>
        </w:rPr>
        <w:t xml:space="preserve">, result is </w:t>
      </w:r>
      <w:r w:rsidR="002547BE">
        <w:rPr>
          <w:sz w:val="18"/>
          <w:szCs w:val="24"/>
        </w:rPr>
        <w:t xml:space="preserve">supposed to be </w:t>
      </w:r>
      <w:r w:rsidR="008F7282" w:rsidRPr="00AB6AF8">
        <w:rPr>
          <w:sz w:val="18"/>
          <w:szCs w:val="24"/>
        </w:rPr>
        <w:t>sigmoidal</w:t>
      </w:r>
      <w:r w:rsidR="001044B9" w:rsidRPr="00AB6AF8">
        <w:rPr>
          <w:sz w:val="18"/>
          <w:szCs w:val="24"/>
        </w:rPr>
        <w:t xml:space="preserve"> (0~1)</w:t>
      </w:r>
      <w:r w:rsidR="002A6362" w:rsidRPr="00AB6AF8">
        <w:rPr>
          <w:sz w:val="18"/>
          <w:szCs w:val="24"/>
        </w:rPr>
        <w:t>.</w:t>
      </w:r>
    </w:p>
    <w:p w14:paraId="6C28B8FC" w14:textId="5D4A1330" w:rsidR="008955BE" w:rsidRPr="0098479E" w:rsidRDefault="008955BE" w:rsidP="0098479E">
      <w:pPr>
        <w:pStyle w:val="a3"/>
        <w:numPr>
          <w:ilvl w:val="1"/>
          <w:numId w:val="3"/>
        </w:numPr>
        <w:ind w:firstLineChars="0"/>
        <w:jc w:val="left"/>
        <w:rPr>
          <w:rFonts w:hint="eastAsia"/>
          <w:sz w:val="18"/>
          <w:szCs w:val="24"/>
        </w:rPr>
      </w:pPr>
      <w:r>
        <w:rPr>
          <w:rFonts w:hint="eastAsia"/>
          <w:sz w:val="18"/>
          <w:szCs w:val="24"/>
        </w:rPr>
        <w:t>w</w:t>
      </w:r>
      <w:r>
        <w:rPr>
          <w:sz w:val="18"/>
          <w:szCs w:val="24"/>
        </w:rPr>
        <w:t xml:space="preserve">hen alpha is the determinant one, </w:t>
      </w:r>
      <w:r>
        <w:rPr>
          <w:rFonts w:hint="eastAsia"/>
          <w:sz w:val="18"/>
          <w:szCs w:val="24"/>
        </w:rPr>
        <w:t>只需要看</w:t>
      </w:r>
      <w:r>
        <w:rPr>
          <w:rFonts w:hint="eastAsia"/>
          <w:sz w:val="18"/>
          <w:szCs w:val="24"/>
        </w:rPr>
        <w:t>alpha</w:t>
      </w:r>
      <w:r w:rsidR="0098479E" w:rsidRPr="008955BE">
        <w:rPr>
          <w:rFonts w:hint="eastAsia"/>
          <w:sz w:val="18"/>
          <w:szCs w:val="24"/>
        </w:rPr>
        <w:t>就可以判断</w:t>
      </w:r>
      <w:r w:rsidR="0098479E" w:rsidRPr="008955BE">
        <w:rPr>
          <w:rFonts w:hint="eastAsia"/>
          <w:sz w:val="18"/>
          <w:szCs w:val="24"/>
        </w:rPr>
        <w:t>where</w:t>
      </w:r>
      <w:r w:rsidR="0098479E" w:rsidRPr="008955BE">
        <w:rPr>
          <w:sz w:val="18"/>
          <w:szCs w:val="24"/>
        </w:rPr>
        <w:t xml:space="preserve"> </w:t>
      </w:r>
      <w:r w:rsidR="0098479E" w:rsidRPr="008955BE">
        <w:rPr>
          <w:rFonts w:hint="eastAsia"/>
          <w:sz w:val="18"/>
          <w:szCs w:val="24"/>
        </w:rPr>
        <w:t>in</w:t>
      </w:r>
      <w:r w:rsidR="0098479E" w:rsidRPr="008955BE">
        <w:rPr>
          <w:sz w:val="18"/>
          <w:szCs w:val="24"/>
        </w:rPr>
        <w:t>ference can be deterministic</w:t>
      </w:r>
    </w:p>
    <w:p w14:paraId="69BE6FFD" w14:textId="651075F8" w:rsidR="00E60147" w:rsidRDefault="00E60147" w:rsidP="00D65033">
      <w:pPr>
        <w:pStyle w:val="a3"/>
        <w:numPr>
          <w:ilvl w:val="0"/>
          <w:numId w:val="3"/>
        </w:numPr>
        <w:ind w:firstLineChars="0"/>
        <w:jc w:val="left"/>
        <w:rPr>
          <w:color w:val="FF0000"/>
          <w:sz w:val="24"/>
          <w:szCs w:val="24"/>
        </w:rPr>
      </w:pPr>
      <w:r w:rsidRPr="008630D9">
        <w:rPr>
          <w:color w:val="FF0000"/>
          <w:sz w:val="24"/>
          <w:szCs w:val="24"/>
        </w:rPr>
        <w:t xml:space="preserve">Why often </w:t>
      </w:r>
      <w:r w:rsidR="0041106A" w:rsidRPr="008630D9">
        <w:rPr>
          <w:color w:val="FF0000"/>
          <w:sz w:val="24"/>
          <w:szCs w:val="24"/>
        </w:rPr>
        <w:t>an alpha process (forward) is</w:t>
      </w:r>
      <w:r w:rsidR="000F2DEC" w:rsidRPr="008630D9">
        <w:rPr>
          <w:color w:val="FF0000"/>
          <w:sz w:val="24"/>
          <w:szCs w:val="24"/>
        </w:rPr>
        <w:t xml:space="preserve"> more important than beta</w:t>
      </w:r>
      <w:r w:rsidR="0041106A" w:rsidRPr="008630D9">
        <w:rPr>
          <w:color w:val="FF0000"/>
          <w:sz w:val="24"/>
          <w:szCs w:val="24"/>
        </w:rPr>
        <w:t xml:space="preserve"> (backward)</w:t>
      </w:r>
      <w:r w:rsidR="000F2DEC" w:rsidRPr="008630D9">
        <w:rPr>
          <w:color w:val="FF0000"/>
          <w:sz w:val="24"/>
          <w:szCs w:val="24"/>
        </w:rPr>
        <w:t>?</w:t>
      </w:r>
    </w:p>
    <w:p w14:paraId="438AA467" w14:textId="628F3BCD" w:rsidR="003D08E8" w:rsidRPr="003D08E8" w:rsidRDefault="004729F8" w:rsidP="003D08E8">
      <w:pPr>
        <w:pStyle w:val="a3"/>
        <w:numPr>
          <w:ilvl w:val="1"/>
          <w:numId w:val="3"/>
        </w:numPr>
        <w:ind w:firstLineChars="0"/>
        <w:jc w:val="left"/>
        <w:rPr>
          <w:sz w:val="18"/>
          <w:szCs w:val="24"/>
        </w:rPr>
      </w:pPr>
      <w:r>
        <w:rPr>
          <w:sz w:val="18"/>
          <w:szCs w:val="24"/>
        </w:rPr>
        <w:t xml:space="preserve">prior is important from Bayesian point of view </w:t>
      </w:r>
      <w:r w:rsidRPr="004729F8">
        <w:rPr>
          <w:sz w:val="18"/>
          <w:szCs w:val="24"/>
        </w:rPr>
        <w:sym w:font="Wingdings" w:char="F0E0"/>
      </w:r>
      <w:r>
        <w:rPr>
          <w:sz w:val="18"/>
          <w:szCs w:val="24"/>
        </w:rPr>
        <w:t xml:space="preserve"> </w:t>
      </w:r>
      <w:r w:rsidR="003D08E8" w:rsidRPr="003D08E8">
        <w:rPr>
          <w:rFonts w:hint="eastAsia"/>
          <w:sz w:val="18"/>
          <w:szCs w:val="24"/>
        </w:rPr>
        <w:t>c</w:t>
      </w:r>
      <w:r w:rsidR="003D08E8" w:rsidRPr="003D08E8">
        <w:rPr>
          <w:sz w:val="18"/>
          <w:szCs w:val="24"/>
        </w:rPr>
        <w:t>onstrain, eliminate</w:t>
      </w:r>
      <w:r w:rsidR="002B0B0E">
        <w:rPr>
          <w:sz w:val="18"/>
          <w:szCs w:val="24"/>
        </w:rPr>
        <w:t>, provide smaller and smaller scenarios</w:t>
      </w:r>
    </w:p>
    <w:p w14:paraId="20DA47A9" w14:textId="19719A1E" w:rsidR="00F420B3" w:rsidRDefault="000F2DEC" w:rsidP="00F420B3">
      <w:pPr>
        <w:pStyle w:val="a3"/>
        <w:numPr>
          <w:ilvl w:val="0"/>
          <w:numId w:val="3"/>
        </w:numPr>
        <w:ind w:firstLineChars="0"/>
        <w:jc w:val="left"/>
        <w:rPr>
          <w:color w:val="FF0000"/>
          <w:sz w:val="24"/>
          <w:szCs w:val="24"/>
        </w:rPr>
      </w:pPr>
      <w:r w:rsidRPr="008630D9">
        <w:rPr>
          <w:color w:val="FF0000"/>
          <w:sz w:val="24"/>
          <w:szCs w:val="24"/>
        </w:rPr>
        <w:t>What are the key differences between an alpha and a beta process from human and machine intelligence point of views?</w:t>
      </w:r>
    </w:p>
    <w:p w14:paraId="36323C6D" w14:textId="1FA6A0EE" w:rsidR="00BB3060" w:rsidRDefault="00BB3060" w:rsidP="00BB3060">
      <w:pPr>
        <w:pStyle w:val="a3"/>
        <w:numPr>
          <w:ilvl w:val="1"/>
          <w:numId w:val="3"/>
        </w:numPr>
        <w:ind w:firstLineChars="0"/>
        <w:jc w:val="left"/>
        <w:rPr>
          <w:sz w:val="18"/>
          <w:szCs w:val="24"/>
        </w:rPr>
      </w:pPr>
      <w:r>
        <w:rPr>
          <w:sz w:val="18"/>
          <w:szCs w:val="24"/>
        </w:rPr>
        <w:t xml:space="preserve">machine: </w:t>
      </w:r>
      <w:r w:rsidR="00236B35">
        <w:rPr>
          <w:sz w:val="18"/>
          <w:szCs w:val="24"/>
        </w:rPr>
        <w:t xml:space="preserve">no assumption what the model should be, so machine </w:t>
      </w:r>
      <w:r w:rsidRPr="00BB3060">
        <w:rPr>
          <w:rFonts w:hint="eastAsia"/>
          <w:sz w:val="18"/>
          <w:szCs w:val="24"/>
        </w:rPr>
        <w:t>p</w:t>
      </w:r>
      <w:r w:rsidRPr="00BB3060">
        <w:rPr>
          <w:sz w:val="18"/>
          <w:szCs w:val="24"/>
        </w:rPr>
        <w:t xml:space="preserve">ick the model with highest likelihood </w:t>
      </w:r>
      <w:r w:rsidRPr="00BB3060">
        <w:rPr>
          <w:sz w:val="18"/>
          <w:szCs w:val="24"/>
        </w:rPr>
        <w:sym w:font="Wingdings" w:char="F0E0"/>
      </w:r>
      <w:r w:rsidRPr="00BB3060">
        <w:rPr>
          <w:sz w:val="18"/>
          <w:szCs w:val="24"/>
        </w:rPr>
        <w:t xml:space="preserve"> exhausting problem</w:t>
      </w:r>
    </w:p>
    <w:p w14:paraId="39E971CD" w14:textId="19F4948E" w:rsidR="00BB3060" w:rsidRPr="00BB3060" w:rsidRDefault="00BB3060" w:rsidP="00BB3060">
      <w:pPr>
        <w:pStyle w:val="a3"/>
        <w:numPr>
          <w:ilvl w:val="1"/>
          <w:numId w:val="3"/>
        </w:numPr>
        <w:ind w:firstLineChars="0"/>
        <w:jc w:val="left"/>
        <w:rPr>
          <w:rFonts w:hint="eastAsia"/>
          <w:sz w:val="18"/>
          <w:szCs w:val="24"/>
        </w:rPr>
      </w:pPr>
      <w:r>
        <w:rPr>
          <w:rFonts w:hint="eastAsia"/>
          <w:sz w:val="18"/>
          <w:szCs w:val="24"/>
        </w:rPr>
        <w:t>h</w:t>
      </w:r>
      <w:r>
        <w:rPr>
          <w:sz w:val="18"/>
          <w:szCs w:val="24"/>
        </w:rPr>
        <w:t>uman:</w:t>
      </w:r>
      <w:r w:rsidR="00376051">
        <w:rPr>
          <w:sz w:val="18"/>
          <w:szCs w:val="24"/>
        </w:rPr>
        <w:t xml:space="preserve"> prior</w:t>
      </w:r>
      <w:r>
        <w:rPr>
          <w:sz w:val="18"/>
          <w:szCs w:val="24"/>
        </w:rPr>
        <w:t xml:space="preserve"> </w:t>
      </w:r>
      <w:r w:rsidR="00376051" w:rsidRPr="00376051">
        <w:rPr>
          <w:sz w:val="18"/>
          <w:szCs w:val="24"/>
        </w:rPr>
        <w:sym w:font="Wingdings" w:char="F0E0"/>
      </w:r>
      <w:r w:rsidR="00376051">
        <w:rPr>
          <w:sz w:val="18"/>
          <w:szCs w:val="24"/>
        </w:rPr>
        <w:t xml:space="preserve"> already limits the searching space; </w:t>
      </w:r>
      <w:r w:rsidR="00A63481">
        <w:rPr>
          <w:sz w:val="18"/>
          <w:szCs w:val="24"/>
        </w:rPr>
        <w:t xml:space="preserve">alpha becomes predominant more quickly; </w:t>
      </w:r>
      <w:r>
        <w:rPr>
          <w:sz w:val="18"/>
          <w:szCs w:val="24"/>
        </w:rPr>
        <w:t xml:space="preserve">don’t have to see all data, </w:t>
      </w:r>
      <w:r w:rsidR="00874DD5">
        <w:rPr>
          <w:sz w:val="18"/>
          <w:szCs w:val="24"/>
        </w:rPr>
        <w:t>enumerate all selections</w:t>
      </w:r>
      <w:r w:rsidR="000D3CBA">
        <w:rPr>
          <w:sz w:val="18"/>
          <w:szCs w:val="24"/>
        </w:rPr>
        <w:t>, understand the whole sequence</w:t>
      </w:r>
    </w:p>
    <w:p w14:paraId="214311EC" w14:textId="044F99E3" w:rsidR="000F2DEC" w:rsidRPr="00BD2B98" w:rsidRDefault="00137122" w:rsidP="00D65033">
      <w:pPr>
        <w:pStyle w:val="a3"/>
        <w:numPr>
          <w:ilvl w:val="0"/>
          <w:numId w:val="3"/>
        </w:numPr>
        <w:ind w:firstLineChars="0"/>
        <w:jc w:val="left"/>
        <w:rPr>
          <w:color w:val="FF0000"/>
          <w:sz w:val="24"/>
          <w:szCs w:val="24"/>
          <w:highlight w:val="yellow"/>
        </w:rPr>
      </w:pPr>
      <w:r w:rsidRPr="00BD2B98">
        <w:rPr>
          <w:color w:val="FF0000"/>
          <w:sz w:val="24"/>
          <w:szCs w:val="24"/>
          <w:highlight w:val="yellow"/>
        </w:rPr>
        <w:t>How data would contribute to the resolution of a</w:t>
      </w:r>
      <w:r w:rsidR="0041106A" w:rsidRPr="00BD2B98">
        <w:rPr>
          <w:color w:val="FF0000"/>
          <w:sz w:val="24"/>
          <w:szCs w:val="24"/>
          <w:highlight w:val="yellow"/>
        </w:rPr>
        <w:t>n</w:t>
      </w:r>
      <w:r w:rsidRPr="00BD2B98">
        <w:rPr>
          <w:color w:val="FF0000"/>
          <w:sz w:val="24"/>
          <w:szCs w:val="24"/>
          <w:highlight w:val="yellow"/>
        </w:rPr>
        <w:t xml:space="preserve"> </w:t>
      </w:r>
      <w:r w:rsidR="00AD2F07" w:rsidRPr="00BD2B98">
        <w:rPr>
          <w:color w:val="FF0000"/>
          <w:sz w:val="24"/>
          <w:szCs w:val="24"/>
          <w:highlight w:val="yellow"/>
        </w:rPr>
        <w:t>inference process from a structural point of view?</w:t>
      </w:r>
    </w:p>
    <w:p w14:paraId="7CCF53C1" w14:textId="4EA3D150" w:rsidR="000D3CBA" w:rsidRPr="000D3CBA" w:rsidRDefault="006A0EE8" w:rsidP="000D3CBA">
      <w:pPr>
        <w:pStyle w:val="a3"/>
        <w:numPr>
          <w:ilvl w:val="1"/>
          <w:numId w:val="3"/>
        </w:numPr>
        <w:ind w:firstLineChars="0"/>
        <w:jc w:val="left"/>
        <w:rPr>
          <w:sz w:val="18"/>
          <w:szCs w:val="24"/>
        </w:rPr>
      </w:pPr>
      <w:r>
        <w:rPr>
          <w:sz w:val="18"/>
          <w:szCs w:val="24"/>
        </w:rPr>
        <w:t xml:space="preserve">YB: </w:t>
      </w:r>
      <w:r w:rsidR="00605134">
        <w:rPr>
          <w:sz w:val="18"/>
          <w:szCs w:val="24"/>
        </w:rPr>
        <w:t>every</w:t>
      </w:r>
      <w:r w:rsidR="000D3CBA" w:rsidRPr="000D3CBA">
        <w:rPr>
          <w:sz w:val="18"/>
          <w:szCs w:val="24"/>
        </w:rPr>
        <w:t xml:space="preserve"> single update has two parts</w:t>
      </w:r>
      <w:r w:rsidR="00605134">
        <w:rPr>
          <w:sz w:val="18"/>
          <w:szCs w:val="24"/>
        </w:rPr>
        <w:t>?</w:t>
      </w:r>
    </w:p>
    <w:p w14:paraId="71FA3382" w14:textId="48E8FBA4" w:rsidR="0041106A" w:rsidRDefault="000A0685" w:rsidP="00D65033">
      <w:pPr>
        <w:pStyle w:val="a3"/>
        <w:numPr>
          <w:ilvl w:val="0"/>
          <w:numId w:val="3"/>
        </w:numPr>
        <w:ind w:firstLineChars="0"/>
        <w:jc w:val="left"/>
        <w:rPr>
          <w:sz w:val="24"/>
          <w:szCs w:val="24"/>
        </w:rPr>
      </w:pPr>
      <w:r w:rsidRPr="005A5673">
        <w:rPr>
          <w:sz w:val="24"/>
          <w:szCs w:val="24"/>
        </w:rPr>
        <w:t>For a Gaussian graphical model, what is the implication of sparsity for such a graphical model? How is such sparsity achieved computationally?</w:t>
      </w:r>
    </w:p>
    <w:p w14:paraId="46CD4FBD" w14:textId="73E17C84" w:rsidR="002A141E" w:rsidRDefault="002A141E" w:rsidP="00D65033">
      <w:pPr>
        <w:pStyle w:val="a3"/>
        <w:numPr>
          <w:ilvl w:val="0"/>
          <w:numId w:val="3"/>
        </w:numPr>
        <w:ind w:firstLineChars="0"/>
        <w:jc w:val="left"/>
        <w:rPr>
          <w:color w:val="FF0000"/>
          <w:sz w:val="24"/>
          <w:szCs w:val="24"/>
        </w:rPr>
      </w:pPr>
      <w:r w:rsidRPr="008630D9">
        <w:rPr>
          <w:color w:val="FF0000"/>
          <w:sz w:val="24"/>
          <w:szCs w:val="24"/>
        </w:rPr>
        <w:t xml:space="preserve">Explain the objective function of Gaussian graphical model? </w:t>
      </w:r>
      <w:proofErr w:type="gramStart"/>
      <w:r w:rsidRPr="008630D9">
        <w:rPr>
          <w:color w:val="FF0000"/>
          <w:sz w:val="24"/>
          <w:szCs w:val="24"/>
        </w:rPr>
        <w:t>Thus</w:t>
      </w:r>
      <w:proofErr w:type="gramEnd"/>
      <w:r w:rsidRPr="008630D9">
        <w:rPr>
          <w:color w:val="FF0000"/>
          <w:sz w:val="24"/>
          <w:szCs w:val="24"/>
        </w:rPr>
        <w:t xml:space="preserve"> the meaning of MLE?</w:t>
      </w:r>
    </w:p>
    <w:p w14:paraId="2C72D9C7" w14:textId="384DD004" w:rsidR="008D3B55" w:rsidRDefault="008D3B55" w:rsidP="008D3B55">
      <w:pPr>
        <w:jc w:val="center"/>
        <w:rPr>
          <w:color w:val="FF0000"/>
          <w:sz w:val="24"/>
          <w:szCs w:val="24"/>
        </w:rPr>
      </w:pPr>
      <w:r>
        <w:rPr>
          <w:noProof/>
        </w:rPr>
        <w:drawing>
          <wp:inline distT="0" distB="0" distL="0" distR="0" wp14:anchorId="44A99FA2" wp14:editId="70C6B34F">
            <wp:extent cx="4186215" cy="2086708"/>
            <wp:effectExtent l="19050" t="19050" r="24130" b="279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09703" cy="2098416"/>
                    </a:xfrm>
                    <a:prstGeom prst="rect">
                      <a:avLst/>
                    </a:prstGeom>
                    <a:ln>
                      <a:solidFill>
                        <a:schemeClr val="tx1"/>
                      </a:solidFill>
                    </a:ln>
                  </pic:spPr>
                </pic:pic>
              </a:graphicData>
            </a:graphic>
          </wp:inline>
        </w:drawing>
      </w:r>
    </w:p>
    <w:p w14:paraId="1C31F775" w14:textId="5F7D4E25" w:rsidR="00ED7EBF" w:rsidRDefault="00ED7EBF" w:rsidP="008D3B55">
      <w:pPr>
        <w:jc w:val="center"/>
        <w:rPr>
          <w:color w:val="FF0000"/>
          <w:sz w:val="24"/>
          <w:szCs w:val="24"/>
        </w:rPr>
      </w:pPr>
      <w:r>
        <w:rPr>
          <w:noProof/>
        </w:rPr>
        <w:drawing>
          <wp:inline distT="0" distB="0" distL="0" distR="0" wp14:anchorId="4620C680" wp14:editId="5FD51C79">
            <wp:extent cx="4197971" cy="2092569"/>
            <wp:effectExtent l="19050" t="19050" r="12700" b="222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42433" cy="2114732"/>
                    </a:xfrm>
                    <a:prstGeom prst="rect">
                      <a:avLst/>
                    </a:prstGeom>
                    <a:ln>
                      <a:solidFill>
                        <a:schemeClr val="tx1"/>
                      </a:solidFill>
                    </a:ln>
                  </pic:spPr>
                </pic:pic>
              </a:graphicData>
            </a:graphic>
          </wp:inline>
        </w:drawing>
      </w:r>
    </w:p>
    <w:p w14:paraId="652BBFED" w14:textId="7BA82997" w:rsidR="00531398" w:rsidRDefault="00531398" w:rsidP="008D3B55">
      <w:pPr>
        <w:jc w:val="center"/>
        <w:rPr>
          <w:color w:val="FF0000"/>
          <w:sz w:val="24"/>
          <w:szCs w:val="24"/>
        </w:rPr>
      </w:pPr>
      <w:r>
        <w:rPr>
          <w:noProof/>
        </w:rPr>
        <w:drawing>
          <wp:inline distT="0" distB="0" distL="0" distR="0" wp14:anchorId="7A6A5F08" wp14:editId="062B9A54">
            <wp:extent cx="4221491" cy="2104292"/>
            <wp:effectExtent l="19050" t="19050" r="26670" b="1079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72105" cy="2129521"/>
                    </a:xfrm>
                    <a:prstGeom prst="rect">
                      <a:avLst/>
                    </a:prstGeom>
                    <a:ln>
                      <a:solidFill>
                        <a:schemeClr val="tx1"/>
                      </a:solidFill>
                    </a:ln>
                  </pic:spPr>
                </pic:pic>
              </a:graphicData>
            </a:graphic>
          </wp:inline>
        </w:drawing>
      </w:r>
    </w:p>
    <w:p w14:paraId="7D50824F" w14:textId="38CF486C" w:rsidR="00531398" w:rsidRDefault="00531398" w:rsidP="008D3B55">
      <w:pPr>
        <w:jc w:val="center"/>
        <w:rPr>
          <w:color w:val="FF0000"/>
          <w:sz w:val="24"/>
          <w:szCs w:val="24"/>
        </w:rPr>
      </w:pPr>
      <w:r>
        <w:rPr>
          <w:noProof/>
        </w:rPr>
        <w:lastRenderedPageBreak/>
        <w:drawing>
          <wp:inline distT="0" distB="0" distL="0" distR="0" wp14:anchorId="246B143A" wp14:editId="0D1BB6BE">
            <wp:extent cx="4538985" cy="2262554"/>
            <wp:effectExtent l="19050" t="19050" r="13970" b="2349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83063" cy="2284525"/>
                    </a:xfrm>
                    <a:prstGeom prst="rect">
                      <a:avLst/>
                    </a:prstGeom>
                    <a:ln>
                      <a:solidFill>
                        <a:schemeClr val="tx1"/>
                      </a:solidFill>
                    </a:ln>
                  </pic:spPr>
                </pic:pic>
              </a:graphicData>
            </a:graphic>
          </wp:inline>
        </w:drawing>
      </w:r>
    </w:p>
    <w:p w14:paraId="031A23AA" w14:textId="12B31244" w:rsidR="00531398" w:rsidRPr="008D3B55" w:rsidRDefault="00531398" w:rsidP="008D3B55">
      <w:pPr>
        <w:jc w:val="center"/>
        <w:rPr>
          <w:rFonts w:hint="eastAsia"/>
          <w:color w:val="FF0000"/>
          <w:sz w:val="24"/>
          <w:szCs w:val="24"/>
        </w:rPr>
      </w:pPr>
      <w:r>
        <w:rPr>
          <w:noProof/>
        </w:rPr>
        <w:drawing>
          <wp:inline distT="0" distB="0" distL="0" distR="0" wp14:anchorId="7AD06F13" wp14:editId="1F05E46F">
            <wp:extent cx="5421923" cy="2702673"/>
            <wp:effectExtent l="19050" t="19050" r="26670" b="215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65433" cy="2724362"/>
                    </a:xfrm>
                    <a:prstGeom prst="rect">
                      <a:avLst/>
                    </a:prstGeom>
                    <a:ln>
                      <a:solidFill>
                        <a:schemeClr val="tx1"/>
                      </a:solidFill>
                    </a:ln>
                  </pic:spPr>
                </pic:pic>
              </a:graphicData>
            </a:graphic>
          </wp:inline>
        </w:drawing>
      </w:r>
    </w:p>
    <w:p w14:paraId="5DF6DD89" w14:textId="66E6DCD9" w:rsidR="002A141E" w:rsidRPr="00177C26" w:rsidRDefault="002A141E" w:rsidP="00D65033">
      <w:pPr>
        <w:pStyle w:val="a3"/>
        <w:numPr>
          <w:ilvl w:val="0"/>
          <w:numId w:val="3"/>
        </w:numPr>
        <w:ind w:firstLineChars="0"/>
        <w:jc w:val="left"/>
        <w:rPr>
          <w:color w:val="FF0000"/>
          <w:sz w:val="24"/>
          <w:szCs w:val="24"/>
          <w:highlight w:val="yellow"/>
        </w:rPr>
      </w:pPr>
      <w:r w:rsidRPr="00177C26">
        <w:rPr>
          <w:color w:val="FF0000"/>
          <w:sz w:val="24"/>
          <w:szCs w:val="24"/>
          <w:highlight w:val="yellow"/>
        </w:rPr>
        <w:t>How a row or colum</w:t>
      </w:r>
      <w:r w:rsidR="004316CA" w:rsidRPr="00177C26">
        <w:rPr>
          <w:color w:val="FF0000"/>
          <w:sz w:val="24"/>
          <w:szCs w:val="24"/>
          <w:highlight w:val="yellow"/>
        </w:rPr>
        <w:t>n</w:t>
      </w:r>
      <w:r w:rsidRPr="00177C26">
        <w:rPr>
          <w:color w:val="FF0000"/>
          <w:sz w:val="24"/>
          <w:szCs w:val="24"/>
          <w:highlight w:val="yellow"/>
        </w:rPr>
        <w:t>-based norm (L1 or L2) can be used to construct hub-based models? And why this might be highly applicable?</w:t>
      </w:r>
    </w:p>
    <w:p w14:paraId="7FF32940" w14:textId="1295CCFB" w:rsidR="005A5673" w:rsidRPr="00B53C92" w:rsidRDefault="002A141E" w:rsidP="00D65033">
      <w:pPr>
        <w:pStyle w:val="a3"/>
        <w:numPr>
          <w:ilvl w:val="0"/>
          <w:numId w:val="3"/>
        </w:numPr>
        <w:ind w:firstLineChars="0"/>
        <w:jc w:val="left"/>
        <w:rPr>
          <w:color w:val="FF0000"/>
          <w:sz w:val="24"/>
          <w:szCs w:val="24"/>
          <w:highlight w:val="yellow"/>
        </w:rPr>
      </w:pPr>
      <w:r w:rsidRPr="00B53C92">
        <w:rPr>
          <w:color w:val="FF0000"/>
          <w:sz w:val="24"/>
          <w:szCs w:val="24"/>
          <w:highlight w:val="yellow"/>
        </w:rPr>
        <w:t>How Gaussian graphical model be used to model a temporally progressive problem?</w:t>
      </w:r>
      <w:r w:rsidR="00AD4B29" w:rsidRPr="00B53C92">
        <w:rPr>
          <w:color w:val="FF0000"/>
          <w:sz w:val="24"/>
          <w:szCs w:val="24"/>
          <w:highlight w:val="yellow"/>
        </w:rPr>
        <w:t xml:space="preserve"> Why still a simple 2d matrix compression problem can still be very demanding computationally?</w:t>
      </w:r>
      <w:r w:rsidR="000A0685" w:rsidRPr="00B53C92">
        <w:rPr>
          <w:color w:val="FF0000"/>
          <w:sz w:val="24"/>
          <w:szCs w:val="24"/>
          <w:highlight w:val="yellow"/>
        </w:rPr>
        <w:t xml:space="preserve"> </w:t>
      </w:r>
    </w:p>
    <w:p w14:paraId="3112FD15" w14:textId="58AF4E97" w:rsidR="003E569F" w:rsidRPr="00D52A84" w:rsidRDefault="00AD2F07" w:rsidP="00B45ECD">
      <w:pPr>
        <w:pStyle w:val="a3"/>
        <w:numPr>
          <w:ilvl w:val="0"/>
          <w:numId w:val="3"/>
        </w:numPr>
        <w:ind w:firstLineChars="0"/>
        <w:jc w:val="left"/>
        <w:rPr>
          <w:color w:val="FF0000"/>
          <w:sz w:val="24"/>
          <w:szCs w:val="24"/>
          <w:highlight w:val="yellow"/>
        </w:rPr>
      </w:pPr>
      <w:r w:rsidRPr="00D52A84">
        <w:rPr>
          <w:color w:val="FF0000"/>
          <w:sz w:val="24"/>
          <w:szCs w:val="24"/>
          <w:highlight w:val="yellow"/>
        </w:rPr>
        <w:t xml:space="preserve">Why a </w:t>
      </w:r>
      <w:r w:rsidR="002A141E" w:rsidRPr="00D52A84">
        <w:rPr>
          <w:color w:val="FF0000"/>
          <w:sz w:val="24"/>
          <w:szCs w:val="24"/>
          <w:highlight w:val="yellow"/>
        </w:rPr>
        <w:t xml:space="preserve">spectral or nuclear norm would be better than </w:t>
      </w:r>
      <w:r w:rsidRPr="00D52A84">
        <w:rPr>
          <w:color w:val="FF0000"/>
          <w:sz w:val="24"/>
          <w:szCs w:val="24"/>
          <w:highlight w:val="yellow"/>
        </w:rPr>
        <w:t>F</w:t>
      </w:r>
      <w:r w:rsidR="002A141E" w:rsidRPr="00D52A84">
        <w:rPr>
          <w:color w:val="FF0000"/>
          <w:sz w:val="24"/>
          <w:szCs w:val="24"/>
          <w:highlight w:val="yellow"/>
        </w:rPr>
        <w:t>robenius norm to obtain a sparse matrix</w:t>
      </w:r>
      <w:r w:rsidR="002A2CF0" w:rsidRPr="00D52A84">
        <w:rPr>
          <w:color w:val="FF0000"/>
          <w:sz w:val="24"/>
          <w:szCs w:val="24"/>
          <w:highlight w:val="yellow"/>
        </w:rPr>
        <w:t xml:space="preserve">? </w:t>
      </w:r>
    </w:p>
    <w:p w14:paraId="6D1C5D38" w14:textId="6452D930" w:rsidR="00931E34" w:rsidRDefault="00931E34" w:rsidP="007A3D04">
      <w:pPr>
        <w:pStyle w:val="a3"/>
        <w:numPr>
          <w:ilvl w:val="1"/>
          <w:numId w:val="3"/>
        </w:numPr>
        <w:ind w:firstLineChars="0"/>
        <w:jc w:val="left"/>
        <w:rPr>
          <w:sz w:val="18"/>
          <w:szCs w:val="24"/>
        </w:rPr>
      </w:pPr>
      <w:r>
        <w:rPr>
          <w:rFonts w:hint="eastAsia"/>
          <w:sz w:val="18"/>
          <w:szCs w:val="24"/>
        </w:rPr>
        <w:t>nuclear</w:t>
      </w:r>
      <w:r>
        <w:rPr>
          <w:sz w:val="18"/>
          <w:szCs w:val="24"/>
        </w:rPr>
        <w:t xml:space="preserve"> </w:t>
      </w:r>
      <w:r>
        <w:rPr>
          <w:rFonts w:hint="eastAsia"/>
          <w:sz w:val="18"/>
          <w:szCs w:val="24"/>
        </w:rPr>
        <w:t>norm</w:t>
      </w:r>
      <w:r w:rsidR="005972BD">
        <w:rPr>
          <w:rFonts w:hint="eastAsia"/>
          <w:sz w:val="18"/>
          <w:szCs w:val="24"/>
        </w:rPr>
        <w:t>（核范数）</w:t>
      </w:r>
      <w:r>
        <w:rPr>
          <w:rFonts w:hint="eastAsia"/>
          <w:sz w:val="18"/>
          <w:szCs w:val="24"/>
        </w:rPr>
        <w:t>定义：</w:t>
      </w:r>
      <w:r w:rsidR="008A711D">
        <w:rPr>
          <w:rFonts w:hint="eastAsia"/>
          <w:sz w:val="18"/>
          <w:szCs w:val="24"/>
        </w:rPr>
        <w:t>矩阵奇异值</w:t>
      </w:r>
      <w:r w:rsidR="00D568E0">
        <w:rPr>
          <w:rFonts w:hint="eastAsia"/>
          <w:sz w:val="18"/>
          <w:szCs w:val="24"/>
        </w:rPr>
        <w:t>的</w:t>
      </w:r>
      <w:r w:rsidR="00557B6D">
        <w:rPr>
          <w:rFonts w:hint="eastAsia"/>
          <w:sz w:val="18"/>
          <w:szCs w:val="24"/>
        </w:rPr>
        <w:t>求</w:t>
      </w:r>
      <w:r w:rsidR="00D568E0">
        <w:rPr>
          <w:rFonts w:hint="eastAsia"/>
          <w:sz w:val="18"/>
          <w:szCs w:val="24"/>
        </w:rPr>
        <w:t>和</w:t>
      </w:r>
    </w:p>
    <w:p w14:paraId="3073A8CF" w14:textId="13199FF0" w:rsidR="00931E34" w:rsidRDefault="00931E34" w:rsidP="00931E34">
      <w:pPr>
        <w:jc w:val="center"/>
        <w:rPr>
          <w:sz w:val="18"/>
          <w:szCs w:val="24"/>
        </w:rPr>
      </w:pPr>
      <w:r>
        <w:rPr>
          <w:noProof/>
        </w:rPr>
        <w:drawing>
          <wp:inline distT="0" distB="0" distL="0" distR="0" wp14:anchorId="0A81792C" wp14:editId="0A371E5E">
            <wp:extent cx="1887415" cy="344060"/>
            <wp:effectExtent l="19050" t="19050" r="17780" b="184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61726" cy="375835"/>
                    </a:xfrm>
                    <a:prstGeom prst="rect">
                      <a:avLst/>
                    </a:prstGeom>
                    <a:ln>
                      <a:solidFill>
                        <a:schemeClr val="tx1"/>
                      </a:solidFill>
                    </a:ln>
                  </pic:spPr>
                </pic:pic>
              </a:graphicData>
            </a:graphic>
          </wp:inline>
        </w:drawing>
      </w:r>
      <w:r w:rsidR="00A27C5B" w:rsidRPr="00A27C5B">
        <w:rPr>
          <w:noProof/>
        </w:rPr>
        <w:t xml:space="preserve"> </w:t>
      </w:r>
      <w:r w:rsidR="00A27C5B">
        <w:rPr>
          <w:noProof/>
        </w:rPr>
        <w:drawing>
          <wp:inline distT="0" distB="0" distL="0" distR="0" wp14:anchorId="503D01F3" wp14:editId="4F80967A">
            <wp:extent cx="1931599" cy="140677"/>
            <wp:effectExtent l="19050" t="19050" r="12065" b="1206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71284" cy="201831"/>
                    </a:xfrm>
                    <a:prstGeom prst="rect">
                      <a:avLst/>
                    </a:prstGeom>
                    <a:ln>
                      <a:solidFill>
                        <a:schemeClr val="tx1"/>
                      </a:solidFill>
                    </a:ln>
                  </pic:spPr>
                </pic:pic>
              </a:graphicData>
            </a:graphic>
          </wp:inline>
        </w:drawing>
      </w:r>
    </w:p>
    <w:p w14:paraId="6C52948E" w14:textId="77777777" w:rsidR="00ED5FF3" w:rsidRPr="008E3C79" w:rsidRDefault="001620CB" w:rsidP="00ED5FF3">
      <w:pPr>
        <w:pStyle w:val="a3"/>
        <w:numPr>
          <w:ilvl w:val="0"/>
          <w:numId w:val="9"/>
        </w:numPr>
        <w:ind w:firstLineChars="0"/>
        <w:jc w:val="left"/>
        <w:rPr>
          <w:rFonts w:hint="eastAsia"/>
          <w:sz w:val="18"/>
          <w:szCs w:val="24"/>
        </w:rPr>
      </w:pPr>
      <w:r w:rsidRPr="001620CB">
        <w:rPr>
          <w:rFonts w:hint="eastAsia"/>
          <w:sz w:val="18"/>
          <w:szCs w:val="24"/>
        </w:rPr>
        <w:t>既然秩可以度量相关性，而矩阵的相关性实际上有带有了矩阵的结构信息。如果矩阵之间各行的相关性很强，那么就表示这个矩阵实际可以投影到更低维的线性子空间，它就是低秩的。</w:t>
      </w:r>
      <w:r w:rsidR="00ED5FF3" w:rsidRPr="008E3C79">
        <w:rPr>
          <w:rFonts w:hint="eastAsia"/>
          <w:sz w:val="18"/>
          <w:szCs w:val="24"/>
        </w:rPr>
        <w:t>低秩表征着一种冗余程度。秩越低表示数据冗余性越大。</w:t>
      </w:r>
      <w:r w:rsidR="00ED5FF3" w:rsidRPr="008E3C79">
        <w:rPr>
          <w:rFonts w:hint="eastAsia"/>
          <w:sz w:val="18"/>
          <w:szCs w:val="24"/>
        </w:rPr>
        <w:t>rank(</w:t>
      </w:r>
      <w:r w:rsidR="00ED5FF3" w:rsidRPr="008E3C79">
        <w:rPr>
          <w:sz w:val="18"/>
          <w:szCs w:val="24"/>
        </w:rPr>
        <w:t>W</w:t>
      </w:r>
      <w:r w:rsidR="00ED5FF3" w:rsidRPr="008E3C79">
        <w:rPr>
          <w:rFonts w:hint="eastAsia"/>
          <w:sz w:val="18"/>
          <w:szCs w:val="24"/>
        </w:rPr>
        <w:t>)</w:t>
      </w:r>
      <w:r w:rsidR="00ED5FF3" w:rsidRPr="008E3C79">
        <w:rPr>
          <w:rFonts w:hint="eastAsia"/>
          <w:sz w:val="18"/>
          <w:szCs w:val="24"/>
        </w:rPr>
        <w:t>的凸近似就是核范数</w:t>
      </w:r>
      <w:r w:rsidR="00ED5FF3">
        <w:rPr>
          <w:rFonts w:hint="eastAsia"/>
          <w:sz w:val="18"/>
          <w:szCs w:val="24"/>
        </w:rPr>
        <w:t>。所以核范数常用来约束低秩</w:t>
      </w:r>
      <w:bookmarkStart w:id="0" w:name="_GoBack"/>
      <w:bookmarkEnd w:id="0"/>
      <w:r w:rsidR="00ED5FF3">
        <w:rPr>
          <w:rFonts w:hint="eastAsia"/>
          <w:sz w:val="18"/>
          <w:szCs w:val="24"/>
        </w:rPr>
        <w:t>。</w:t>
      </w:r>
    </w:p>
    <w:p w14:paraId="0F46794B" w14:textId="5F32C83F" w:rsidR="00931E34" w:rsidRDefault="00931E34" w:rsidP="00ED5FF3">
      <w:pPr>
        <w:pStyle w:val="a3"/>
        <w:numPr>
          <w:ilvl w:val="0"/>
          <w:numId w:val="9"/>
        </w:numPr>
        <w:ind w:firstLineChars="0"/>
        <w:jc w:val="left"/>
        <w:rPr>
          <w:sz w:val="18"/>
          <w:szCs w:val="24"/>
        </w:rPr>
      </w:pPr>
      <w:r>
        <w:rPr>
          <w:rFonts w:hint="eastAsia"/>
          <w:sz w:val="18"/>
          <w:szCs w:val="24"/>
        </w:rPr>
        <w:t>spectral</w:t>
      </w:r>
      <w:r>
        <w:rPr>
          <w:sz w:val="18"/>
          <w:szCs w:val="24"/>
        </w:rPr>
        <w:t xml:space="preserve"> </w:t>
      </w:r>
      <w:r>
        <w:rPr>
          <w:rFonts w:hint="eastAsia"/>
          <w:sz w:val="18"/>
          <w:szCs w:val="24"/>
        </w:rPr>
        <w:t>norm</w:t>
      </w:r>
      <w:r w:rsidR="0099564A">
        <w:rPr>
          <w:rFonts w:hint="eastAsia"/>
          <w:sz w:val="18"/>
          <w:szCs w:val="24"/>
        </w:rPr>
        <w:t>（谱范数</w:t>
      </w:r>
      <w:r w:rsidR="00AC67B8">
        <w:rPr>
          <w:rFonts w:hint="eastAsia"/>
          <w:sz w:val="18"/>
          <w:szCs w:val="24"/>
        </w:rPr>
        <w:t>，矩阵的</w:t>
      </w:r>
      <w:r w:rsidR="00AC67B8">
        <w:rPr>
          <w:rFonts w:hint="eastAsia"/>
          <w:sz w:val="18"/>
          <w:szCs w:val="24"/>
        </w:rPr>
        <w:t>2</w:t>
      </w:r>
      <w:r w:rsidR="00AC67B8">
        <w:rPr>
          <w:rFonts w:hint="eastAsia"/>
          <w:sz w:val="18"/>
          <w:szCs w:val="24"/>
        </w:rPr>
        <w:t>范数</w:t>
      </w:r>
      <w:r w:rsidR="0099564A">
        <w:rPr>
          <w:rFonts w:hint="eastAsia"/>
          <w:sz w:val="18"/>
          <w:szCs w:val="24"/>
        </w:rPr>
        <w:t>）</w:t>
      </w:r>
      <w:r>
        <w:rPr>
          <w:rFonts w:hint="eastAsia"/>
          <w:sz w:val="18"/>
          <w:szCs w:val="24"/>
        </w:rPr>
        <w:t>定义：</w:t>
      </w:r>
      <w:r w:rsidR="001533A5">
        <w:rPr>
          <w:sz w:val="18"/>
          <w:szCs w:val="24"/>
        </w:rPr>
        <w:t>A*A</w:t>
      </w:r>
      <w:r w:rsidR="00C066B1" w:rsidRPr="00C066B1">
        <w:rPr>
          <w:rFonts w:hint="eastAsia"/>
          <w:sz w:val="18"/>
          <w:szCs w:val="24"/>
        </w:rPr>
        <w:t>矩阵的最大特征值</w:t>
      </w:r>
      <w:r w:rsidR="0061780A">
        <w:rPr>
          <w:rFonts w:hint="eastAsia"/>
          <w:sz w:val="18"/>
          <w:szCs w:val="24"/>
        </w:rPr>
        <w:t>开平方根</w:t>
      </w:r>
      <w:r w:rsidR="00750EDB">
        <w:rPr>
          <w:rFonts w:hint="eastAsia"/>
          <w:sz w:val="18"/>
          <w:szCs w:val="24"/>
        </w:rPr>
        <w:t>（</w:t>
      </w:r>
      <w:r w:rsidR="00750EDB">
        <w:rPr>
          <w:rFonts w:hint="eastAsia"/>
          <w:sz w:val="18"/>
          <w:szCs w:val="24"/>
        </w:rPr>
        <w:t>A</w:t>
      </w:r>
      <w:r w:rsidR="00750EDB">
        <w:rPr>
          <w:sz w:val="18"/>
          <w:szCs w:val="24"/>
        </w:rPr>
        <w:t>*</w:t>
      </w:r>
      <w:r w:rsidR="00750EDB">
        <w:rPr>
          <w:rFonts w:hint="eastAsia"/>
          <w:sz w:val="18"/>
          <w:szCs w:val="24"/>
        </w:rPr>
        <w:t>共轭转置）</w:t>
      </w:r>
    </w:p>
    <w:p w14:paraId="0CBED037" w14:textId="006512F6" w:rsidR="00931E34" w:rsidRPr="00931E34" w:rsidRDefault="00931E34" w:rsidP="00931E34">
      <w:pPr>
        <w:jc w:val="center"/>
        <w:rPr>
          <w:sz w:val="18"/>
          <w:szCs w:val="24"/>
        </w:rPr>
      </w:pPr>
      <w:r>
        <w:rPr>
          <w:noProof/>
        </w:rPr>
        <w:drawing>
          <wp:inline distT="0" distB="0" distL="0" distR="0" wp14:anchorId="4D137CA8" wp14:editId="7FA204C8">
            <wp:extent cx="4032738" cy="325594"/>
            <wp:effectExtent l="19050" t="19050" r="6350" b="177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93578" cy="346654"/>
                    </a:xfrm>
                    <a:prstGeom prst="rect">
                      <a:avLst/>
                    </a:prstGeom>
                    <a:ln>
                      <a:solidFill>
                        <a:schemeClr val="tx1"/>
                      </a:solidFill>
                    </a:ln>
                  </pic:spPr>
                </pic:pic>
              </a:graphicData>
            </a:graphic>
          </wp:inline>
        </w:drawing>
      </w:r>
    </w:p>
    <w:p w14:paraId="3AB2CF00" w14:textId="477FCBEB" w:rsidR="000F1B1F" w:rsidRDefault="000F1B1F" w:rsidP="00ED5FF3">
      <w:pPr>
        <w:pStyle w:val="a3"/>
        <w:numPr>
          <w:ilvl w:val="0"/>
          <w:numId w:val="9"/>
        </w:numPr>
        <w:ind w:firstLineChars="0"/>
        <w:jc w:val="left"/>
        <w:rPr>
          <w:sz w:val="18"/>
          <w:szCs w:val="24"/>
        </w:rPr>
      </w:pPr>
      <w:r w:rsidRPr="000F1B1F">
        <w:rPr>
          <w:sz w:val="18"/>
          <w:szCs w:val="24"/>
        </w:rPr>
        <w:t>Frobenius norm</w:t>
      </w:r>
      <w:r w:rsidRPr="000F1B1F">
        <w:rPr>
          <w:rFonts w:hint="eastAsia"/>
          <w:sz w:val="18"/>
          <w:szCs w:val="24"/>
        </w:rPr>
        <w:t>定义：</w:t>
      </w:r>
    </w:p>
    <w:p w14:paraId="5DA8F904" w14:textId="21DC2B6E" w:rsidR="00C13DE2" w:rsidRPr="00A53301" w:rsidRDefault="00487B77" w:rsidP="00A53301">
      <w:pPr>
        <w:jc w:val="center"/>
        <w:rPr>
          <w:rFonts w:hint="eastAsia"/>
          <w:sz w:val="18"/>
          <w:szCs w:val="24"/>
        </w:rPr>
      </w:pPr>
      <w:r>
        <w:rPr>
          <w:noProof/>
        </w:rPr>
        <w:drawing>
          <wp:inline distT="0" distB="0" distL="0" distR="0" wp14:anchorId="015EE1A4" wp14:editId="3002FC6A">
            <wp:extent cx="3141784" cy="464667"/>
            <wp:effectExtent l="19050" t="19050" r="20955" b="1206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99792" cy="488036"/>
                    </a:xfrm>
                    <a:prstGeom prst="rect">
                      <a:avLst/>
                    </a:prstGeom>
                    <a:ln>
                      <a:solidFill>
                        <a:schemeClr val="tx1"/>
                      </a:solidFill>
                    </a:ln>
                  </pic:spPr>
                </pic:pic>
              </a:graphicData>
            </a:graphic>
          </wp:inline>
        </w:drawing>
      </w:r>
    </w:p>
    <w:p w14:paraId="187CE6CF" w14:textId="6642338A" w:rsidR="00C13DE2" w:rsidRPr="000F1B1F" w:rsidRDefault="00C13DE2" w:rsidP="00C13DE2">
      <w:pPr>
        <w:jc w:val="center"/>
        <w:rPr>
          <w:rFonts w:hint="eastAsia"/>
          <w:color w:val="FF0000"/>
          <w:sz w:val="24"/>
          <w:szCs w:val="24"/>
        </w:rPr>
      </w:pPr>
    </w:p>
    <w:sectPr w:rsidR="00C13DE2" w:rsidRPr="000F1B1F" w:rsidSect="00081323">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6BC2E3" w14:textId="77777777" w:rsidR="00CD7690" w:rsidRDefault="00CD7690" w:rsidP="00081323">
      <w:r>
        <w:separator/>
      </w:r>
    </w:p>
  </w:endnote>
  <w:endnote w:type="continuationSeparator" w:id="0">
    <w:p w14:paraId="071EEC0B" w14:textId="77777777" w:rsidR="00CD7690" w:rsidRDefault="00CD7690" w:rsidP="00081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E4D326" w14:textId="77777777" w:rsidR="00CD7690" w:rsidRDefault="00CD7690" w:rsidP="00081323">
      <w:r>
        <w:separator/>
      </w:r>
    </w:p>
  </w:footnote>
  <w:footnote w:type="continuationSeparator" w:id="0">
    <w:p w14:paraId="4BD79FE3" w14:textId="77777777" w:rsidR="00CD7690" w:rsidRDefault="00CD7690" w:rsidP="000813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D3B0B"/>
    <w:multiLevelType w:val="hybridMultilevel"/>
    <w:tmpl w:val="B4A6FBB4"/>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1EA0082F"/>
    <w:multiLevelType w:val="hybridMultilevel"/>
    <w:tmpl w:val="4DC6218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7197D50"/>
    <w:multiLevelType w:val="hybridMultilevel"/>
    <w:tmpl w:val="722205C0"/>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FF739AE"/>
    <w:multiLevelType w:val="hybridMultilevel"/>
    <w:tmpl w:val="8D8CAF66"/>
    <w:lvl w:ilvl="0" w:tplc="04090011">
      <w:start w:val="1"/>
      <w:numFmt w:val="decimal"/>
      <w:lvlText w:val="%1)"/>
      <w:lvlJc w:val="left"/>
      <w:pPr>
        <w:ind w:left="360" w:hanging="360"/>
      </w:pPr>
      <w:rPr>
        <w:rFonts w:hint="default"/>
      </w:rPr>
    </w:lvl>
    <w:lvl w:ilvl="1" w:tplc="862E0A84">
      <w:start w:val="1"/>
      <w:numFmt w:val="decimal"/>
      <w:lvlText w:val="[%2]"/>
      <w:lvlJc w:val="left"/>
      <w:pPr>
        <w:ind w:left="1080" w:hanging="360"/>
      </w:pPr>
      <w:rPr>
        <w:rFonts w:hint="eastAsia"/>
        <w:i w:val="0"/>
        <w:color w:val="auto"/>
        <w:sz w:val="24"/>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5186567"/>
    <w:multiLevelType w:val="hybridMultilevel"/>
    <w:tmpl w:val="2132F60C"/>
    <w:lvl w:ilvl="0" w:tplc="E01AE6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66A733C"/>
    <w:multiLevelType w:val="hybridMultilevel"/>
    <w:tmpl w:val="40A2165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72748DD"/>
    <w:multiLevelType w:val="hybridMultilevel"/>
    <w:tmpl w:val="2FAC4694"/>
    <w:lvl w:ilvl="0" w:tplc="5130FF5C">
      <w:start w:val="1"/>
      <w:numFmt w:val="decimal"/>
      <w:lvlText w:val="%1)"/>
      <w:lvlJc w:val="left"/>
      <w:pPr>
        <w:ind w:left="360" w:hanging="360"/>
      </w:pPr>
      <w:rPr>
        <w:rFonts w:hint="default"/>
        <w:color w:val="auto"/>
      </w:rPr>
    </w:lvl>
    <w:lvl w:ilvl="1" w:tplc="0409000F">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ECE5394"/>
    <w:multiLevelType w:val="hybridMultilevel"/>
    <w:tmpl w:val="90F82538"/>
    <w:lvl w:ilvl="0" w:tplc="7B6A3206">
      <w:numFmt w:val="bullet"/>
      <w:lvlText w:val="-"/>
      <w:lvlJc w:val="left"/>
      <w:pPr>
        <w:ind w:left="720" w:hanging="360"/>
      </w:pPr>
      <w:rPr>
        <w:rFonts w:ascii="Calibri" w:eastAsiaTheme="minorEastAsia" w:hAnsi="Calibri" w:cs="Calibri"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6D3F5B50"/>
    <w:multiLevelType w:val="hybridMultilevel"/>
    <w:tmpl w:val="50507F60"/>
    <w:lvl w:ilvl="0" w:tplc="040ED5E2">
      <w:start w:val="1"/>
      <w:numFmt w:val="decimal"/>
      <w:lvlText w:val="[%1]"/>
      <w:lvlJc w:val="left"/>
      <w:pPr>
        <w:ind w:left="720" w:hanging="360"/>
      </w:pPr>
      <w:rPr>
        <w:rFonts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4"/>
  </w:num>
  <w:num w:numId="2">
    <w:abstractNumId w:val="5"/>
  </w:num>
  <w:num w:numId="3">
    <w:abstractNumId w:val="6"/>
  </w:num>
  <w:num w:numId="4">
    <w:abstractNumId w:val="1"/>
  </w:num>
  <w:num w:numId="5">
    <w:abstractNumId w:val="3"/>
  </w:num>
  <w:num w:numId="6">
    <w:abstractNumId w:val="7"/>
  </w:num>
  <w:num w:numId="7">
    <w:abstractNumId w:val="8"/>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5ECD"/>
    <w:rsid w:val="00003C78"/>
    <w:rsid w:val="00007E9C"/>
    <w:rsid w:val="000141C3"/>
    <w:rsid w:val="000145C6"/>
    <w:rsid w:val="00020FAD"/>
    <w:rsid w:val="000225FE"/>
    <w:rsid w:val="00030059"/>
    <w:rsid w:val="00032700"/>
    <w:rsid w:val="000356A8"/>
    <w:rsid w:val="00036388"/>
    <w:rsid w:val="00042894"/>
    <w:rsid w:val="0004295B"/>
    <w:rsid w:val="00046BC0"/>
    <w:rsid w:val="00050180"/>
    <w:rsid w:val="000544F5"/>
    <w:rsid w:val="000564A0"/>
    <w:rsid w:val="00065AB9"/>
    <w:rsid w:val="000760FE"/>
    <w:rsid w:val="00076D5E"/>
    <w:rsid w:val="00081323"/>
    <w:rsid w:val="00085ACB"/>
    <w:rsid w:val="000A0685"/>
    <w:rsid w:val="000A0D43"/>
    <w:rsid w:val="000A32D7"/>
    <w:rsid w:val="000A4118"/>
    <w:rsid w:val="000A48EF"/>
    <w:rsid w:val="000C2DF1"/>
    <w:rsid w:val="000D260D"/>
    <w:rsid w:val="000D3CBA"/>
    <w:rsid w:val="000D5C0F"/>
    <w:rsid w:val="000D68EA"/>
    <w:rsid w:val="000D6B43"/>
    <w:rsid w:val="000E1C8A"/>
    <w:rsid w:val="000E2CE9"/>
    <w:rsid w:val="000E39D5"/>
    <w:rsid w:val="000E6247"/>
    <w:rsid w:val="000E71AC"/>
    <w:rsid w:val="000F14F8"/>
    <w:rsid w:val="000F1B1F"/>
    <w:rsid w:val="000F2DEC"/>
    <w:rsid w:val="000F69F2"/>
    <w:rsid w:val="0010022C"/>
    <w:rsid w:val="001044B9"/>
    <w:rsid w:val="001061B4"/>
    <w:rsid w:val="00112FF1"/>
    <w:rsid w:val="001131EA"/>
    <w:rsid w:val="001204D9"/>
    <w:rsid w:val="00122D47"/>
    <w:rsid w:val="00124668"/>
    <w:rsid w:val="001255A1"/>
    <w:rsid w:val="00125771"/>
    <w:rsid w:val="0012766A"/>
    <w:rsid w:val="00134F63"/>
    <w:rsid w:val="00137122"/>
    <w:rsid w:val="00137A22"/>
    <w:rsid w:val="00137EF9"/>
    <w:rsid w:val="00140DAB"/>
    <w:rsid w:val="001513CF"/>
    <w:rsid w:val="001533A5"/>
    <w:rsid w:val="00154706"/>
    <w:rsid w:val="00155D03"/>
    <w:rsid w:val="001569C6"/>
    <w:rsid w:val="001615D9"/>
    <w:rsid w:val="001620CB"/>
    <w:rsid w:val="00171AD2"/>
    <w:rsid w:val="00174375"/>
    <w:rsid w:val="00177C26"/>
    <w:rsid w:val="001818FE"/>
    <w:rsid w:val="00182C04"/>
    <w:rsid w:val="00185B79"/>
    <w:rsid w:val="001874ED"/>
    <w:rsid w:val="0018778A"/>
    <w:rsid w:val="00191D80"/>
    <w:rsid w:val="0019462C"/>
    <w:rsid w:val="001A537E"/>
    <w:rsid w:val="001B0B08"/>
    <w:rsid w:val="001B7973"/>
    <w:rsid w:val="001C0070"/>
    <w:rsid w:val="001C0BC3"/>
    <w:rsid w:val="001D4D11"/>
    <w:rsid w:val="001D7BC0"/>
    <w:rsid w:val="00206CB0"/>
    <w:rsid w:val="00211373"/>
    <w:rsid w:val="002125BD"/>
    <w:rsid w:val="00215A19"/>
    <w:rsid w:val="002212EA"/>
    <w:rsid w:val="00224145"/>
    <w:rsid w:val="00231A34"/>
    <w:rsid w:val="00236B35"/>
    <w:rsid w:val="002424AF"/>
    <w:rsid w:val="002476F4"/>
    <w:rsid w:val="00247E69"/>
    <w:rsid w:val="00250F7F"/>
    <w:rsid w:val="002519BF"/>
    <w:rsid w:val="002543E2"/>
    <w:rsid w:val="002545CB"/>
    <w:rsid w:val="002547BE"/>
    <w:rsid w:val="0025543E"/>
    <w:rsid w:val="00257655"/>
    <w:rsid w:val="002577E4"/>
    <w:rsid w:val="002652B9"/>
    <w:rsid w:val="00267BE8"/>
    <w:rsid w:val="00271A35"/>
    <w:rsid w:val="00273024"/>
    <w:rsid w:val="00274DB5"/>
    <w:rsid w:val="00277696"/>
    <w:rsid w:val="00285F62"/>
    <w:rsid w:val="00290609"/>
    <w:rsid w:val="00291719"/>
    <w:rsid w:val="002935B0"/>
    <w:rsid w:val="002A141E"/>
    <w:rsid w:val="002A2CF0"/>
    <w:rsid w:val="002A6362"/>
    <w:rsid w:val="002B06C6"/>
    <w:rsid w:val="002B0B0E"/>
    <w:rsid w:val="002B3D21"/>
    <w:rsid w:val="002B4C82"/>
    <w:rsid w:val="002B6949"/>
    <w:rsid w:val="002C307F"/>
    <w:rsid w:val="002C6634"/>
    <w:rsid w:val="002E0264"/>
    <w:rsid w:val="002E28E4"/>
    <w:rsid w:val="002E37D7"/>
    <w:rsid w:val="002F0903"/>
    <w:rsid w:val="002F7C52"/>
    <w:rsid w:val="00302536"/>
    <w:rsid w:val="0030561A"/>
    <w:rsid w:val="00305C4E"/>
    <w:rsid w:val="003110D9"/>
    <w:rsid w:val="00314C83"/>
    <w:rsid w:val="00315C9D"/>
    <w:rsid w:val="00320625"/>
    <w:rsid w:val="0032244C"/>
    <w:rsid w:val="00325697"/>
    <w:rsid w:val="0032601A"/>
    <w:rsid w:val="00330E5F"/>
    <w:rsid w:val="0033334E"/>
    <w:rsid w:val="00334DC1"/>
    <w:rsid w:val="00336AF8"/>
    <w:rsid w:val="00336DB5"/>
    <w:rsid w:val="0034415B"/>
    <w:rsid w:val="00355E21"/>
    <w:rsid w:val="00356330"/>
    <w:rsid w:val="00364A8A"/>
    <w:rsid w:val="00376051"/>
    <w:rsid w:val="003829C8"/>
    <w:rsid w:val="0038481E"/>
    <w:rsid w:val="00393784"/>
    <w:rsid w:val="003A2DB7"/>
    <w:rsid w:val="003B00C9"/>
    <w:rsid w:val="003B160E"/>
    <w:rsid w:val="003B52A1"/>
    <w:rsid w:val="003B72D5"/>
    <w:rsid w:val="003C1EE3"/>
    <w:rsid w:val="003C4B8A"/>
    <w:rsid w:val="003C4E65"/>
    <w:rsid w:val="003C750C"/>
    <w:rsid w:val="003D08E8"/>
    <w:rsid w:val="003D7B31"/>
    <w:rsid w:val="003E2928"/>
    <w:rsid w:val="003E569F"/>
    <w:rsid w:val="003F477E"/>
    <w:rsid w:val="003F4D14"/>
    <w:rsid w:val="003F68FF"/>
    <w:rsid w:val="003F75DC"/>
    <w:rsid w:val="0041106A"/>
    <w:rsid w:val="00414B38"/>
    <w:rsid w:val="0041581F"/>
    <w:rsid w:val="00416582"/>
    <w:rsid w:val="004221AF"/>
    <w:rsid w:val="004316CA"/>
    <w:rsid w:val="004326BE"/>
    <w:rsid w:val="004441C8"/>
    <w:rsid w:val="00444F96"/>
    <w:rsid w:val="0045191A"/>
    <w:rsid w:val="0045419D"/>
    <w:rsid w:val="004572E8"/>
    <w:rsid w:val="00460068"/>
    <w:rsid w:val="00470740"/>
    <w:rsid w:val="00470F78"/>
    <w:rsid w:val="004729F8"/>
    <w:rsid w:val="00482EE6"/>
    <w:rsid w:val="00486340"/>
    <w:rsid w:val="004865A3"/>
    <w:rsid w:val="00487B77"/>
    <w:rsid w:val="004918FA"/>
    <w:rsid w:val="00496404"/>
    <w:rsid w:val="00496FE1"/>
    <w:rsid w:val="004974B7"/>
    <w:rsid w:val="004A040D"/>
    <w:rsid w:val="004A69B3"/>
    <w:rsid w:val="004B50AF"/>
    <w:rsid w:val="004B6181"/>
    <w:rsid w:val="004C658E"/>
    <w:rsid w:val="004C68B6"/>
    <w:rsid w:val="004D72C2"/>
    <w:rsid w:val="004E33F2"/>
    <w:rsid w:val="004F06A9"/>
    <w:rsid w:val="004F2F4B"/>
    <w:rsid w:val="004F6728"/>
    <w:rsid w:val="00502207"/>
    <w:rsid w:val="00504661"/>
    <w:rsid w:val="00504CC6"/>
    <w:rsid w:val="00504E09"/>
    <w:rsid w:val="005070F9"/>
    <w:rsid w:val="00513FB9"/>
    <w:rsid w:val="0051500F"/>
    <w:rsid w:val="00520022"/>
    <w:rsid w:val="00520C09"/>
    <w:rsid w:val="005236C1"/>
    <w:rsid w:val="00525342"/>
    <w:rsid w:val="0052716F"/>
    <w:rsid w:val="00527ED1"/>
    <w:rsid w:val="00531060"/>
    <w:rsid w:val="00531398"/>
    <w:rsid w:val="00533B55"/>
    <w:rsid w:val="00534522"/>
    <w:rsid w:val="005353D0"/>
    <w:rsid w:val="00540C8E"/>
    <w:rsid w:val="00543029"/>
    <w:rsid w:val="00543D6F"/>
    <w:rsid w:val="005479DB"/>
    <w:rsid w:val="00550305"/>
    <w:rsid w:val="00552818"/>
    <w:rsid w:val="0055511F"/>
    <w:rsid w:val="00557B6D"/>
    <w:rsid w:val="00564BF1"/>
    <w:rsid w:val="00571F24"/>
    <w:rsid w:val="00574290"/>
    <w:rsid w:val="005853FB"/>
    <w:rsid w:val="00586C87"/>
    <w:rsid w:val="0058760C"/>
    <w:rsid w:val="00590406"/>
    <w:rsid w:val="00591A50"/>
    <w:rsid w:val="005972BD"/>
    <w:rsid w:val="005A11D0"/>
    <w:rsid w:val="005A5673"/>
    <w:rsid w:val="005A678B"/>
    <w:rsid w:val="005A765E"/>
    <w:rsid w:val="005C0A88"/>
    <w:rsid w:val="005C59B4"/>
    <w:rsid w:val="005C6AE5"/>
    <w:rsid w:val="005D1914"/>
    <w:rsid w:val="005D6835"/>
    <w:rsid w:val="005D6F3D"/>
    <w:rsid w:val="005E2199"/>
    <w:rsid w:val="005E343A"/>
    <w:rsid w:val="005E374D"/>
    <w:rsid w:val="005E396F"/>
    <w:rsid w:val="005E6A1A"/>
    <w:rsid w:val="005F0829"/>
    <w:rsid w:val="005F2C3D"/>
    <w:rsid w:val="005F37E8"/>
    <w:rsid w:val="005F52C1"/>
    <w:rsid w:val="005F547B"/>
    <w:rsid w:val="0060071D"/>
    <w:rsid w:val="00605134"/>
    <w:rsid w:val="00607E74"/>
    <w:rsid w:val="00611C0D"/>
    <w:rsid w:val="00612AC1"/>
    <w:rsid w:val="006138AC"/>
    <w:rsid w:val="00615B84"/>
    <w:rsid w:val="0061780A"/>
    <w:rsid w:val="00617F67"/>
    <w:rsid w:val="00622AA2"/>
    <w:rsid w:val="00630C57"/>
    <w:rsid w:val="00635B07"/>
    <w:rsid w:val="00636B4D"/>
    <w:rsid w:val="00642080"/>
    <w:rsid w:val="0064649B"/>
    <w:rsid w:val="00654E5C"/>
    <w:rsid w:val="00656F47"/>
    <w:rsid w:val="006631AB"/>
    <w:rsid w:val="00666FD8"/>
    <w:rsid w:val="00670500"/>
    <w:rsid w:val="00673A40"/>
    <w:rsid w:val="00685BC7"/>
    <w:rsid w:val="006A0EE8"/>
    <w:rsid w:val="006A5A89"/>
    <w:rsid w:val="006A7F06"/>
    <w:rsid w:val="006B0EA5"/>
    <w:rsid w:val="006B22E0"/>
    <w:rsid w:val="006B6F4E"/>
    <w:rsid w:val="006B74E2"/>
    <w:rsid w:val="006C2DA5"/>
    <w:rsid w:val="006C3E38"/>
    <w:rsid w:val="006C6A47"/>
    <w:rsid w:val="006D3F02"/>
    <w:rsid w:val="006D5E5F"/>
    <w:rsid w:val="006D74D2"/>
    <w:rsid w:val="006E766D"/>
    <w:rsid w:val="006F19E2"/>
    <w:rsid w:val="006F2EC1"/>
    <w:rsid w:val="00702603"/>
    <w:rsid w:val="007036E1"/>
    <w:rsid w:val="007044B2"/>
    <w:rsid w:val="007116A6"/>
    <w:rsid w:val="00712B86"/>
    <w:rsid w:val="00715467"/>
    <w:rsid w:val="00727468"/>
    <w:rsid w:val="00743316"/>
    <w:rsid w:val="00743C21"/>
    <w:rsid w:val="0074665A"/>
    <w:rsid w:val="00750EDB"/>
    <w:rsid w:val="00751BC4"/>
    <w:rsid w:val="00755F05"/>
    <w:rsid w:val="00776F9F"/>
    <w:rsid w:val="00790F2D"/>
    <w:rsid w:val="007A0A69"/>
    <w:rsid w:val="007A17CE"/>
    <w:rsid w:val="007A3D04"/>
    <w:rsid w:val="007A6D9D"/>
    <w:rsid w:val="007B3EE1"/>
    <w:rsid w:val="007B75C4"/>
    <w:rsid w:val="007C1F66"/>
    <w:rsid w:val="007E0003"/>
    <w:rsid w:val="007E2B78"/>
    <w:rsid w:val="007E2E7D"/>
    <w:rsid w:val="007F0E2A"/>
    <w:rsid w:val="00802461"/>
    <w:rsid w:val="008159D5"/>
    <w:rsid w:val="008210DA"/>
    <w:rsid w:val="008214DC"/>
    <w:rsid w:val="0083158A"/>
    <w:rsid w:val="008337AC"/>
    <w:rsid w:val="00845522"/>
    <w:rsid w:val="008502CC"/>
    <w:rsid w:val="00855DED"/>
    <w:rsid w:val="008630D9"/>
    <w:rsid w:val="0086368A"/>
    <w:rsid w:val="00864DE6"/>
    <w:rsid w:val="00865A1E"/>
    <w:rsid w:val="00867FA0"/>
    <w:rsid w:val="008707EB"/>
    <w:rsid w:val="00874DD5"/>
    <w:rsid w:val="0087778F"/>
    <w:rsid w:val="008847A7"/>
    <w:rsid w:val="00885F79"/>
    <w:rsid w:val="008955BE"/>
    <w:rsid w:val="008A711D"/>
    <w:rsid w:val="008B02F8"/>
    <w:rsid w:val="008B638C"/>
    <w:rsid w:val="008C6FAE"/>
    <w:rsid w:val="008D04D8"/>
    <w:rsid w:val="008D3B55"/>
    <w:rsid w:val="008D50FA"/>
    <w:rsid w:val="008D7059"/>
    <w:rsid w:val="008E3C79"/>
    <w:rsid w:val="008E51FA"/>
    <w:rsid w:val="008F2A8A"/>
    <w:rsid w:val="008F6F5E"/>
    <w:rsid w:val="008F7282"/>
    <w:rsid w:val="009008CE"/>
    <w:rsid w:val="0090519D"/>
    <w:rsid w:val="00905779"/>
    <w:rsid w:val="0091049A"/>
    <w:rsid w:val="00912E15"/>
    <w:rsid w:val="00913999"/>
    <w:rsid w:val="00922E44"/>
    <w:rsid w:val="00922EB9"/>
    <w:rsid w:val="00926CB9"/>
    <w:rsid w:val="00931530"/>
    <w:rsid w:val="00931E34"/>
    <w:rsid w:val="00936DC8"/>
    <w:rsid w:val="00940B17"/>
    <w:rsid w:val="00944842"/>
    <w:rsid w:val="009453E6"/>
    <w:rsid w:val="00950C70"/>
    <w:rsid w:val="009547BF"/>
    <w:rsid w:val="00956246"/>
    <w:rsid w:val="00956904"/>
    <w:rsid w:val="009607BE"/>
    <w:rsid w:val="00967A15"/>
    <w:rsid w:val="00970FDC"/>
    <w:rsid w:val="00977820"/>
    <w:rsid w:val="00981253"/>
    <w:rsid w:val="00983C97"/>
    <w:rsid w:val="0098479E"/>
    <w:rsid w:val="00993C05"/>
    <w:rsid w:val="0099564A"/>
    <w:rsid w:val="00996546"/>
    <w:rsid w:val="009A357B"/>
    <w:rsid w:val="009A636F"/>
    <w:rsid w:val="009A6DC9"/>
    <w:rsid w:val="009B1265"/>
    <w:rsid w:val="009B2274"/>
    <w:rsid w:val="009B343C"/>
    <w:rsid w:val="009C1ABB"/>
    <w:rsid w:val="009C211F"/>
    <w:rsid w:val="009C2ABA"/>
    <w:rsid w:val="009D2B34"/>
    <w:rsid w:val="009D42DB"/>
    <w:rsid w:val="009D4662"/>
    <w:rsid w:val="009D477F"/>
    <w:rsid w:val="009D5C55"/>
    <w:rsid w:val="009D652A"/>
    <w:rsid w:val="009E56E0"/>
    <w:rsid w:val="009F35DB"/>
    <w:rsid w:val="00A11473"/>
    <w:rsid w:val="00A12680"/>
    <w:rsid w:val="00A13892"/>
    <w:rsid w:val="00A1515F"/>
    <w:rsid w:val="00A1724B"/>
    <w:rsid w:val="00A22B0E"/>
    <w:rsid w:val="00A27C5B"/>
    <w:rsid w:val="00A30A5F"/>
    <w:rsid w:val="00A3237B"/>
    <w:rsid w:val="00A41694"/>
    <w:rsid w:val="00A41733"/>
    <w:rsid w:val="00A46F3F"/>
    <w:rsid w:val="00A53301"/>
    <w:rsid w:val="00A60DAA"/>
    <w:rsid w:val="00A61D23"/>
    <w:rsid w:val="00A63481"/>
    <w:rsid w:val="00A70083"/>
    <w:rsid w:val="00A73614"/>
    <w:rsid w:val="00A75CD7"/>
    <w:rsid w:val="00A8405B"/>
    <w:rsid w:val="00A842AB"/>
    <w:rsid w:val="00AB62E7"/>
    <w:rsid w:val="00AB6826"/>
    <w:rsid w:val="00AB6AF8"/>
    <w:rsid w:val="00AB6D29"/>
    <w:rsid w:val="00AB77E1"/>
    <w:rsid w:val="00AC1105"/>
    <w:rsid w:val="00AC5FD0"/>
    <w:rsid w:val="00AC67B8"/>
    <w:rsid w:val="00AD2F07"/>
    <w:rsid w:val="00AD4B29"/>
    <w:rsid w:val="00AF70E4"/>
    <w:rsid w:val="00B0390D"/>
    <w:rsid w:val="00B03FDB"/>
    <w:rsid w:val="00B05226"/>
    <w:rsid w:val="00B05434"/>
    <w:rsid w:val="00B06BAF"/>
    <w:rsid w:val="00B06CC1"/>
    <w:rsid w:val="00B12101"/>
    <w:rsid w:val="00B121A2"/>
    <w:rsid w:val="00B12E93"/>
    <w:rsid w:val="00B13431"/>
    <w:rsid w:val="00B16406"/>
    <w:rsid w:val="00B16DD0"/>
    <w:rsid w:val="00B262E0"/>
    <w:rsid w:val="00B33B0A"/>
    <w:rsid w:val="00B34370"/>
    <w:rsid w:val="00B42517"/>
    <w:rsid w:val="00B4538F"/>
    <w:rsid w:val="00B45ECD"/>
    <w:rsid w:val="00B535EA"/>
    <w:rsid w:val="00B53C92"/>
    <w:rsid w:val="00B54B05"/>
    <w:rsid w:val="00B56AFF"/>
    <w:rsid w:val="00B63B92"/>
    <w:rsid w:val="00B642AA"/>
    <w:rsid w:val="00B66F65"/>
    <w:rsid w:val="00B66FC7"/>
    <w:rsid w:val="00B670DF"/>
    <w:rsid w:val="00B67A51"/>
    <w:rsid w:val="00B71ADB"/>
    <w:rsid w:val="00B81337"/>
    <w:rsid w:val="00B83F67"/>
    <w:rsid w:val="00B86A3E"/>
    <w:rsid w:val="00B8717F"/>
    <w:rsid w:val="00B93637"/>
    <w:rsid w:val="00B95D5F"/>
    <w:rsid w:val="00B9776C"/>
    <w:rsid w:val="00B97E5C"/>
    <w:rsid w:val="00BA49EA"/>
    <w:rsid w:val="00BA54DB"/>
    <w:rsid w:val="00BA75E8"/>
    <w:rsid w:val="00BB3060"/>
    <w:rsid w:val="00BB4C2E"/>
    <w:rsid w:val="00BC408B"/>
    <w:rsid w:val="00BD2B98"/>
    <w:rsid w:val="00BD70FE"/>
    <w:rsid w:val="00BD7FA9"/>
    <w:rsid w:val="00C028D8"/>
    <w:rsid w:val="00C053AC"/>
    <w:rsid w:val="00C066B1"/>
    <w:rsid w:val="00C13DE2"/>
    <w:rsid w:val="00C15989"/>
    <w:rsid w:val="00C17BDC"/>
    <w:rsid w:val="00C21288"/>
    <w:rsid w:val="00C213BD"/>
    <w:rsid w:val="00C21BFD"/>
    <w:rsid w:val="00C228A7"/>
    <w:rsid w:val="00C24A2B"/>
    <w:rsid w:val="00C27207"/>
    <w:rsid w:val="00C300ED"/>
    <w:rsid w:val="00C34876"/>
    <w:rsid w:val="00C349CE"/>
    <w:rsid w:val="00C35D0D"/>
    <w:rsid w:val="00C37C1A"/>
    <w:rsid w:val="00C4756F"/>
    <w:rsid w:val="00C52F2B"/>
    <w:rsid w:val="00C53E06"/>
    <w:rsid w:val="00C562A2"/>
    <w:rsid w:val="00C65B37"/>
    <w:rsid w:val="00C70723"/>
    <w:rsid w:val="00C71C45"/>
    <w:rsid w:val="00C771ED"/>
    <w:rsid w:val="00C77C16"/>
    <w:rsid w:val="00C77E49"/>
    <w:rsid w:val="00C814C0"/>
    <w:rsid w:val="00C82F34"/>
    <w:rsid w:val="00C8491F"/>
    <w:rsid w:val="00C902DE"/>
    <w:rsid w:val="00C90E6E"/>
    <w:rsid w:val="00C9692D"/>
    <w:rsid w:val="00CA71B3"/>
    <w:rsid w:val="00CB7BDD"/>
    <w:rsid w:val="00CB7C3E"/>
    <w:rsid w:val="00CC74E9"/>
    <w:rsid w:val="00CD6727"/>
    <w:rsid w:val="00CD7690"/>
    <w:rsid w:val="00CE3FC0"/>
    <w:rsid w:val="00CE589B"/>
    <w:rsid w:val="00CE675D"/>
    <w:rsid w:val="00CF5B92"/>
    <w:rsid w:val="00D02050"/>
    <w:rsid w:val="00D03AD9"/>
    <w:rsid w:val="00D03F80"/>
    <w:rsid w:val="00D05F09"/>
    <w:rsid w:val="00D0602E"/>
    <w:rsid w:val="00D06B74"/>
    <w:rsid w:val="00D07895"/>
    <w:rsid w:val="00D12602"/>
    <w:rsid w:val="00D1603D"/>
    <w:rsid w:val="00D160AC"/>
    <w:rsid w:val="00D1792C"/>
    <w:rsid w:val="00D23649"/>
    <w:rsid w:val="00D253B8"/>
    <w:rsid w:val="00D31C1A"/>
    <w:rsid w:val="00D35E63"/>
    <w:rsid w:val="00D37300"/>
    <w:rsid w:val="00D3793F"/>
    <w:rsid w:val="00D43B87"/>
    <w:rsid w:val="00D4486D"/>
    <w:rsid w:val="00D46B64"/>
    <w:rsid w:val="00D50CD6"/>
    <w:rsid w:val="00D52A84"/>
    <w:rsid w:val="00D568E0"/>
    <w:rsid w:val="00D63AA9"/>
    <w:rsid w:val="00D65033"/>
    <w:rsid w:val="00D676B5"/>
    <w:rsid w:val="00D7632A"/>
    <w:rsid w:val="00D8367F"/>
    <w:rsid w:val="00D83DD7"/>
    <w:rsid w:val="00D84C00"/>
    <w:rsid w:val="00D9593A"/>
    <w:rsid w:val="00D95F5C"/>
    <w:rsid w:val="00D970DE"/>
    <w:rsid w:val="00D971D5"/>
    <w:rsid w:val="00DA16EB"/>
    <w:rsid w:val="00DA1B51"/>
    <w:rsid w:val="00DA4648"/>
    <w:rsid w:val="00DA5970"/>
    <w:rsid w:val="00DB1058"/>
    <w:rsid w:val="00DE77DA"/>
    <w:rsid w:val="00DF2667"/>
    <w:rsid w:val="00E068B7"/>
    <w:rsid w:val="00E14AE0"/>
    <w:rsid w:val="00E35FCB"/>
    <w:rsid w:val="00E37797"/>
    <w:rsid w:val="00E41F01"/>
    <w:rsid w:val="00E44E33"/>
    <w:rsid w:val="00E4532B"/>
    <w:rsid w:val="00E57A8A"/>
    <w:rsid w:val="00E60147"/>
    <w:rsid w:val="00E64FC3"/>
    <w:rsid w:val="00E71115"/>
    <w:rsid w:val="00E7223E"/>
    <w:rsid w:val="00E742AE"/>
    <w:rsid w:val="00E76D65"/>
    <w:rsid w:val="00E8125B"/>
    <w:rsid w:val="00E8135E"/>
    <w:rsid w:val="00E81C9A"/>
    <w:rsid w:val="00E82354"/>
    <w:rsid w:val="00E83D12"/>
    <w:rsid w:val="00E91166"/>
    <w:rsid w:val="00E95885"/>
    <w:rsid w:val="00E978D5"/>
    <w:rsid w:val="00EA0AFE"/>
    <w:rsid w:val="00EA2414"/>
    <w:rsid w:val="00EA44B8"/>
    <w:rsid w:val="00EB05C8"/>
    <w:rsid w:val="00EC3BA5"/>
    <w:rsid w:val="00ED160B"/>
    <w:rsid w:val="00ED5359"/>
    <w:rsid w:val="00ED5FF3"/>
    <w:rsid w:val="00ED7EBF"/>
    <w:rsid w:val="00EE1519"/>
    <w:rsid w:val="00EE2180"/>
    <w:rsid w:val="00EE3867"/>
    <w:rsid w:val="00EE463D"/>
    <w:rsid w:val="00EE5FFC"/>
    <w:rsid w:val="00EE69C5"/>
    <w:rsid w:val="00EE76BD"/>
    <w:rsid w:val="00EF33C1"/>
    <w:rsid w:val="00EF57BB"/>
    <w:rsid w:val="00EF66DA"/>
    <w:rsid w:val="00F03685"/>
    <w:rsid w:val="00F054B7"/>
    <w:rsid w:val="00F07516"/>
    <w:rsid w:val="00F07BF2"/>
    <w:rsid w:val="00F1375B"/>
    <w:rsid w:val="00F13A54"/>
    <w:rsid w:val="00F15404"/>
    <w:rsid w:val="00F1573C"/>
    <w:rsid w:val="00F16080"/>
    <w:rsid w:val="00F209C8"/>
    <w:rsid w:val="00F266AE"/>
    <w:rsid w:val="00F2680E"/>
    <w:rsid w:val="00F30045"/>
    <w:rsid w:val="00F32695"/>
    <w:rsid w:val="00F32820"/>
    <w:rsid w:val="00F3391A"/>
    <w:rsid w:val="00F3478B"/>
    <w:rsid w:val="00F34EAF"/>
    <w:rsid w:val="00F41062"/>
    <w:rsid w:val="00F41E0A"/>
    <w:rsid w:val="00F420B3"/>
    <w:rsid w:val="00F43EA6"/>
    <w:rsid w:val="00F475BA"/>
    <w:rsid w:val="00F605CF"/>
    <w:rsid w:val="00F63051"/>
    <w:rsid w:val="00F64682"/>
    <w:rsid w:val="00F702BF"/>
    <w:rsid w:val="00F718F2"/>
    <w:rsid w:val="00F768E8"/>
    <w:rsid w:val="00F76B05"/>
    <w:rsid w:val="00F80986"/>
    <w:rsid w:val="00F84A79"/>
    <w:rsid w:val="00F869E3"/>
    <w:rsid w:val="00F87F2A"/>
    <w:rsid w:val="00F91006"/>
    <w:rsid w:val="00FA0B96"/>
    <w:rsid w:val="00FA0BD1"/>
    <w:rsid w:val="00FA39C4"/>
    <w:rsid w:val="00FB1148"/>
    <w:rsid w:val="00FB24B2"/>
    <w:rsid w:val="00FC27EB"/>
    <w:rsid w:val="00FC5FBD"/>
    <w:rsid w:val="00FD4721"/>
    <w:rsid w:val="00FD5FB2"/>
    <w:rsid w:val="00FE070F"/>
    <w:rsid w:val="00FE1CCC"/>
    <w:rsid w:val="00FE72C7"/>
    <w:rsid w:val="00FF3E32"/>
    <w:rsid w:val="00FF6C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BA554F7"/>
  <w15:docId w15:val="{0EAFBE0C-6426-4D86-BFF2-5B479F1F1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E569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45ECD"/>
    <w:pPr>
      <w:ind w:firstLineChars="200" w:firstLine="420"/>
    </w:pPr>
  </w:style>
  <w:style w:type="paragraph" w:styleId="a4">
    <w:name w:val="header"/>
    <w:basedOn w:val="a"/>
    <w:link w:val="a5"/>
    <w:uiPriority w:val="99"/>
    <w:unhideWhenUsed/>
    <w:rsid w:val="0008132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81323"/>
    <w:rPr>
      <w:sz w:val="18"/>
      <w:szCs w:val="18"/>
    </w:rPr>
  </w:style>
  <w:style w:type="paragraph" w:styleId="a6">
    <w:name w:val="footer"/>
    <w:basedOn w:val="a"/>
    <w:link w:val="a7"/>
    <w:uiPriority w:val="99"/>
    <w:unhideWhenUsed/>
    <w:rsid w:val="00081323"/>
    <w:pPr>
      <w:tabs>
        <w:tab w:val="center" w:pos="4153"/>
        <w:tab w:val="right" w:pos="8306"/>
      </w:tabs>
      <w:snapToGrid w:val="0"/>
      <w:jc w:val="left"/>
    </w:pPr>
    <w:rPr>
      <w:sz w:val="18"/>
      <w:szCs w:val="18"/>
    </w:rPr>
  </w:style>
  <w:style w:type="character" w:customStyle="1" w:styleId="a7">
    <w:name w:val="页脚 字符"/>
    <w:basedOn w:val="a0"/>
    <w:link w:val="a6"/>
    <w:uiPriority w:val="99"/>
    <w:rsid w:val="00081323"/>
    <w:rPr>
      <w:sz w:val="18"/>
      <w:szCs w:val="18"/>
    </w:rPr>
  </w:style>
  <w:style w:type="character" w:styleId="a8">
    <w:name w:val="Hyperlink"/>
    <w:basedOn w:val="a0"/>
    <w:uiPriority w:val="99"/>
    <w:unhideWhenUsed/>
    <w:rsid w:val="00257655"/>
    <w:rPr>
      <w:color w:val="0000FF"/>
      <w:u w:val="single"/>
    </w:rPr>
  </w:style>
  <w:style w:type="character" w:styleId="a9">
    <w:name w:val="Unresolved Mention"/>
    <w:basedOn w:val="a0"/>
    <w:uiPriority w:val="99"/>
    <w:semiHidden/>
    <w:unhideWhenUsed/>
    <w:rsid w:val="00802461"/>
    <w:rPr>
      <w:color w:val="605E5C"/>
      <w:shd w:val="clear" w:color="auto" w:fill="E1DFDD"/>
    </w:rPr>
  </w:style>
  <w:style w:type="character" w:styleId="aa">
    <w:name w:val="Placeholder Text"/>
    <w:basedOn w:val="a0"/>
    <w:uiPriority w:val="99"/>
    <w:semiHidden/>
    <w:rsid w:val="004B6181"/>
    <w:rPr>
      <w:color w:val="808080"/>
    </w:rPr>
  </w:style>
  <w:style w:type="character" w:styleId="ab">
    <w:name w:val="FollowedHyperlink"/>
    <w:basedOn w:val="a0"/>
    <w:uiPriority w:val="99"/>
    <w:semiHidden/>
    <w:unhideWhenUsed/>
    <w:rsid w:val="00DA597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0259583">
      <w:bodyDiv w:val="1"/>
      <w:marLeft w:val="0"/>
      <w:marRight w:val="0"/>
      <w:marTop w:val="0"/>
      <w:marBottom w:val="0"/>
      <w:divBdr>
        <w:top w:val="none" w:sz="0" w:space="0" w:color="auto"/>
        <w:left w:val="none" w:sz="0" w:space="0" w:color="auto"/>
        <w:bottom w:val="none" w:sz="0" w:space="0" w:color="auto"/>
        <w:right w:val="none" w:sz="0" w:space="0" w:color="auto"/>
      </w:divBdr>
      <w:divsChild>
        <w:div w:id="105732170">
          <w:marLeft w:val="0"/>
          <w:marRight w:val="0"/>
          <w:marTop w:val="0"/>
          <w:marBottom w:val="225"/>
          <w:divBdr>
            <w:top w:val="none" w:sz="0" w:space="0" w:color="auto"/>
            <w:left w:val="none" w:sz="0" w:space="0" w:color="auto"/>
            <w:bottom w:val="none" w:sz="0" w:space="0" w:color="auto"/>
            <w:right w:val="none" w:sz="0" w:space="0" w:color="auto"/>
          </w:divBdr>
        </w:div>
        <w:div w:id="1077480167">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https://blog.csdn.net/Timingspace/article/details/50963564"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www.inf.ed.ac.uk/teaching/courses/inf2b/learnnotes/inf2b-learn-note07-2up.pdf" TargetMode="External"/><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gb.oversea.cnki.net/KCMS/detail/detail.aspx?filename=1016211364.nh&amp;dbcode=CMFD&amp;dbname=CMFDTEMP" TargetMode="External"/><Relationship Id="rId57"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1291</TotalTime>
  <Pages>18</Pages>
  <Words>3132</Words>
  <Characters>17853</Characters>
  <Application>Microsoft Office Word</Application>
  <DocSecurity>0</DocSecurity>
  <Lines>148</Lines>
  <Paragraphs>41</Paragraphs>
  <ScaleCrop>false</ScaleCrop>
  <Company/>
  <LinksUpToDate>false</LinksUpToDate>
  <CharactersWithSpaces>20944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dc:creator>
  <cp:lastModifiedBy>曹 梦奇</cp:lastModifiedBy>
  <cp:revision>548</cp:revision>
  <dcterms:created xsi:type="dcterms:W3CDTF">2019-04-15T06:56:00Z</dcterms:created>
  <dcterms:modified xsi:type="dcterms:W3CDTF">2019-04-20T13:35:00Z</dcterms:modified>
</cp:coreProperties>
</file>