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32BF4" w14:textId="77777777" w:rsidR="00765383" w:rsidRPr="00AA1111" w:rsidRDefault="00000000">
      <w:pPr>
        <w:pStyle w:val="Ttulo"/>
        <w:rPr>
          <w:color w:val="auto"/>
        </w:rPr>
      </w:pPr>
      <w:proofErr w:type="spellStart"/>
      <w:r w:rsidRPr="00AA1111">
        <w:rPr>
          <w:color w:val="auto"/>
        </w:rPr>
        <w:t>Detectores</w:t>
      </w:r>
      <w:proofErr w:type="spellEnd"/>
      <w:r w:rsidRPr="00AA1111">
        <w:rPr>
          <w:color w:val="auto"/>
        </w:rPr>
        <w:t xml:space="preserve"> de </w:t>
      </w:r>
      <w:proofErr w:type="spellStart"/>
      <w:r w:rsidRPr="00AA1111">
        <w:rPr>
          <w:color w:val="auto"/>
        </w:rPr>
        <w:t>Defeitos</w:t>
      </w:r>
      <w:proofErr w:type="spellEnd"/>
      <w:r w:rsidRPr="00AA1111">
        <w:rPr>
          <w:color w:val="auto"/>
        </w:rPr>
        <w:t xml:space="preserve">: </w:t>
      </w:r>
      <w:proofErr w:type="spellStart"/>
      <w:r w:rsidRPr="00AA1111">
        <w:rPr>
          <w:color w:val="auto"/>
        </w:rPr>
        <w:t>Modelo</w:t>
      </w:r>
      <w:proofErr w:type="spellEnd"/>
      <w:r w:rsidRPr="00AA1111">
        <w:rPr>
          <w:color w:val="auto"/>
        </w:rPr>
        <w:t xml:space="preserve"> Heartbeat</w:t>
      </w:r>
    </w:p>
    <w:p w14:paraId="3969DD6C" w14:textId="77777777" w:rsidR="00765383" w:rsidRPr="00AA1111" w:rsidRDefault="00000000">
      <w:pPr>
        <w:pStyle w:val="Ttulo1"/>
        <w:rPr>
          <w:color w:val="auto"/>
        </w:rPr>
      </w:pPr>
      <w:r w:rsidRPr="00AA1111">
        <w:rPr>
          <w:color w:val="auto"/>
        </w:rPr>
        <w:t>Introdução</w:t>
      </w:r>
    </w:p>
    <w:p w14:paraId="2D605167" w14:textId="77777777" w:rsidR="00765383" w:rsidRPr="00AA1111" w:rsidRDefault="00000000">
      <w:r w:rsidRPr="00AA1111">
        <w:t>O modelo Heartbeat é amplamente utilizado em sistemas distribuídos para monitorar a integridade dos processos. Nesse modelo, os processos ativos enviam periodicamente mensagens chamadas 'heartbeats' ao detector para indicar que estão operacionais. Se o detector não recebe uma mensagem dentro de um intervalo de tempo específico (timeout), ele considera o processo como suspeito de falha.</w:t>
      </w:r>
    </w:p>
    <w:p w14:paraId="631F95BC" w14:textId="77777777" w:rsidR="00765383" w:rsidRPr="00AA1111" w:rsidRDefault="00000000">
      <w:pPr>
        <w:pStyle w:val="Ttulo1"/>
        <w:rPr>
          <w:color w:val="auto"/>
        </w:rPr>
      </w:pPr>
      <w:r w:rsidRPr="00AA1111">
        <w:rPr>
          <w:color w:val="auto"/>
        </w:rPr>
        <w:t>Funcionamento do Modelo</w:t>
      </w:r>
    </w:p>
    <w:p w14:paraId="4DC04BC6" w14:textId="77777777" w:rsidR="00765383" w:rsidRPr="00AA1111" w:rsidRDefault="00000000">
      <w:r w:rsidRPr="00AA1111">
        <w:t>- Envio de Heartbeats: Processos ativos enviam mensagens periódicas ao detector.</w:t>
      </w:r>
      <w:r w:rsidRPr="00AA1111">
        <w:br/>
        <w:t>- Monitoramento de Timeouts: O detector reinicializa o timeout ao receber uma mensagem. Se o timeout expira sem receber uma nova mensagem, o processo é considerado suspeito.</w:t>
      </w:r>
      <w:r w:rsidRPr="00AA1111">
        <w:br/>
        <w:t>- Reencaminhamento: Mensagens heartbeats são repassadas aos vizinhos para evitar a reinserção de mensagens antigas na rede.</w:t>
      </w:r>
    </w:p>
    <w:p w14:paraId="6527DC25" w14:textId="77777777" w:rsidR="00765383" w:rsidRPr="00AA1111" w:rsidRDefault="00000000">
      <w:pPr>
        <w:pStyle w:val="Ttulo1"/>
        <w:rPr>
          <w:color w:val="auto"/>
        </w:rPr>
      </w:pPr>
      <w:r w:rsidRPr="00AA1111">
        <w:rPr>
          <w:color w:val="auto"/>
        </w:rPr>
        <w:t>Comparação com Outros Modelos</w:t>
      </w:r>
    </w:p>
    <w:p w14:paraId="453562E3" w14:textId="77777777" w:rsidR="00765383" w:rsidRPr="00AA1111" w:rsidRDefault="00000000">
      <w:r w:rsidRPr="00AA1111">
        <w:t>1. Modelo Push: Similar ao Heartbeat, onde processos enviam mensagens periodicamente. No entanto, o Heartbeat inclui identificação dos processos para evitar duplicações.</w:t>
      </w:r>
      <w:r w:rsidRPr="00AA1111">
        <w:br/>
        <w:t>2. Modelo Pull: Diferente do Heartbeat, o detector solicita periodicamente confirmação dos processos, gerando mais mensagens na rede.</w:t>
      </w:r>
      <w:r w:rsidRPr="00AA1111">
        <w:br/>
        <w:t>3. Modelo Dual: Combina características dos modelos Push e Pull, utilizando mensagens heartbeats inicialmente e solicitações de confirmação posteriormente.</w:t>
      </w:r>
    </w:p>
    <w:p w14:paraId="2C1F8A70" w14:textId="77777777" w:rsidR="00765383" w:rsidRPr="00AA1111" w:rsidRDefault="00000000">
      <w:pPr>
        <w:pStyle w:val="Ttulo1"/>
        <w:rPr>
          <w:color w:val="auto"/>
        </w:rPr>
      </w:pPr>
      <w:r w:rsidRPr="00AA1111">
        <w:rPr>
          <w:color w:val="auto"/>
        </w:rPr>
        <w:t>Pesquisa Recente</w:t>
      </w:r>
    </w:p>
    <w:p w14:paraId="510EBAB6" w14:textId="77777777" w:rsidR="00765383" w:rsidRPr="00AA1111" w:rsidRDefault="00000000">
      <w:r w:rsidRPr="00AA1111">
        <w:t>Um artigo recente intitulado 'Towards Implementing ML-Based Failure Detectors' explora a implementação de detectores de falhas baseados em aprendizado de máquina (MLFD) comparando-os com detectores tradicionais como o Chen's FD (CFD). O MLFD utiliza um modelo de memória de longo curto prazo (LSTM) para previsão em tempo real, mantendo alta precisão e adaptando-se a atrasos inesperados. Os resultados mostraram que o MLFD detecta falhas mais rapidamente que o CFD, embora consuma mais recursos computacionais.</w:t>
      </w:r>
    </w:p>
    <w:p w14:paraId="3D1DB1A8" w14:textId="77777777" w:rsidR="00765383" w:rsidRPr="00AA1111" w:rsidRDefault="00000000">
      <w:pPr>
        <w:pStyle w:val="Ttulo1"/>
        <w:rPr>
          <w:color w:val="auto"/>
        </w:rPr>
      </w:pPr>
      <w:r w:rsidRPr="00AA1111">
        <w:rPr>
          <w:color w:val="auto"/>
        </w:rPr>
        <w:lastRenderedPageBreak/>
        <w:t>Referências</w:t>
      </w:r>
    </w:p>
    <w:p w14:paraId="37355632" w14:textId="77777777" w:rsidR="00765383" w:rsidRPr="00AA1111" w:rsidRDefault="00000000">
      <w:r w:rsidRPr="00AA1111">
        <w:t>Para mais detalhes sobre modelos de detectores de falhas, consulte os artigos disponíveis na IEEE Xplore e SpringerLink, onde você pode encontrar pesquisas revisadas por pares sobre o tema.</w:t>
      </w:r>
      <w:r w:rsidRPr="00AA1111">
        <w:br/>
        <w:t>Fonte: [Towards Implementing ML-Based Failure Detectors](https://ar5iv.labs.arxiv.org/html/2210.00134)</w:t>
      </w:r>
    </w:p>
    <w:sectPr w:rsidR="00765383" w:rsidRPr="00AA1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728061">
    <w:abstractNumId w:val="8"/>
  </w:num>
  <w:num w:numId="2" w16cid:durableId="2054846082">
    <w:abstractNumId w:val="6"/>
  </w:num>
  <w:num w:numId="3" w16cid:durableId="679937594">
    <w:abstractNumId w:val="5"/>
  </w:num>
  <w:num w:numId="4" w16cid:durableId="1675457658">
    <w:abstractNumId w:val="4"/>
  </w:num>
  <w:num w:numId="5" w16cid:durableId="173539622">
    <w:abstractNumId w:val="7"/>
  </w:num>
  <w:num w:numId="6" w16cid:durableId="402147281">
    <w:abstractNumId w:val="3"/>
  </w:num>
  <w:num w:numId="7" w16cid:durableId="1321808520">
    <w:abstractNumId w:val="2"/>
  </w:num>
  <w:num w:numId="8" w16cid:durableId="1823689600">
    <w:abstractNumId w:val="1"/>
  </w:num>
  <w:num w:numId="9" w16cid:durableId="174294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4A98"/>
    <w:rsid w:val="00326F90"/>
    <w:rsid w:val="00765383"/>
    <w:rsid w:val="00AA11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C8CD3F"/>
  <w14:defaultImageDpi w14:val="300"/>
  <w15:docId w15:val="{02113E1B-B496-4B62-BC7B-7BA47739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Roger da Palma Culau</cp:lastModifiedBy>
  <cp:revision>2</cp:revision>
  <dcterms:created xsi:type="dcterms:W3CDTF">2024-06-02T18:48:00Z</dcterms:created>
  <dcterms:modified xsi:type="dcterms:W3CDTF">2024-06-02T18:48:00Z</dcterms:modified>
  <cp:category/>
</cp:coreProperties>
</file>