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5871" w:rsidRPr="002F303A" w:rsidRDefault="001B5871" w:rsidP="001B5871">
      <w:pPr>
        <w:rPr>
          <w:rFonts w:asciiTheme="majorHAnsi" w:hAnsiTheme="majorHAnsi"/>
        </w:rPr>
      </w:pPr>
    </w:p>
    <w:p w:rsidR="008405FC" w:rsidRDefault="00FE3C2B" w:rsidP="00757D52">
      <w:pPr>
        <w:pStyle w:val="Heading1"/>
      </w:pPr>
      <w:r>
        <w:t>Module 5</w:t>
      </w:r>
      <w:r w:rsidR="001232D3">
        <w:t xml:space="preserve"> Lab B</w:t>
      </w:r>
      <w:r w:rsidR="001B5871" w:rsidRPr="00757D52">
        <w:t xml:space="preserve"> </w:t>
      </w:r>
    </w:p>
    <w:p w:rsidR="001B5871" w:rsidRPr="00757D52" w:rsidRDefault="001232D3" w:rsidP="00757D52">
      <w:pPr>
        <w:pStyle w:val="Heading1"/>
      </w:pPr>
      <w:r>
        <w:t>Packaging</w:t>
      </w:r>
      <w:r w:rsidR="00B07697">
        <w:t xml:space="preserve"> Custom </w:t>
      </w:r>
      <w:r w:rsidR="00FE3C2B">
        <w:t>Plug-In</w:t>
      </w:r>
    </w:p>
    <w:p w:rsidR="00CA7E07" w:rsidRPr="002F303A" w:rsidRDefault="00CA7E07" w:rsidP="001B5871">
      <w:pPr>
        <w:pStyle w:val="Heading1"/>
        <w:rPr>
          <w:rFonts w:asciiTheme="majorHAnsi" w:hAnsiTheme="majorHAnsi"/>
        </w:rPr>
      </w:pPr>
    </w:p>
    <w:p w:rsidR="001B5871" w:rsidRPr="00BB41D6" w:rsidRDefault="00757D52" w:rsidP="00757D52">
      <w:pPr>
        <w:pStyle w:val="Heading5"/>
        <w:rPr>
          <w:rFonts w:ascii="Arial" w:hAnsi="Arial" w:cs="Arial"/>
          <w:sz w:val="24"/>
        </w:rPr>
      </w:pPr>
      <w:r w:rsidRPr="00BB41D6">
        <w:rPr>
          <w:rFonts w:ascii="Arial" w:hAnsi="Arial" w:cs="Arial"/>
          <w:sz w:val="24"/>
        </w:rPr>
        <w:t xml:space="preserve">Objective:  </w:t>
      </w:r>
      <w:r w:rsidR="00051956">
        <w:rPr>
          <w:rFonts w:ascii="Arial" w:hAnsi="Arial" w:cs="Arial"/>
          <w:sz w:val="24"/>
        </w:rPr>
        <w:t>Modify the plugin to read configuration data</w:t>
      </w:r>
    </w:p>
    <w:p w:rsidR="001B5871" w:rsidRPr="002F303A" w:rsidRDefault="001B5871" w:rsidP="001B5871">
      <w:pPr>
        <w:rPr>
          <w:rFonts w:asciiTheme="majorHAnsi" w:hAnsiTheme="majorHAnsi"/>
        </w:rPr>
      </w:pPr>
    </w:p>
    <w:p w:rsidR="00A5001D" w:rsidRPr="00BB41D6" w:rsidRDefault="00BB41D6" w:rsidP="00A5001D">
      <w:pPr>
        <w:rPr>
          <w:rFonts w:ascii="Arial" w:hAnsi="Arial" w:cs="Arial"/>
          <w:b/>
          <w:sz w:val="24"/>
          <w:szCs w:val="24"/>
        </w:rPr>
      </w:pPr>
      <w:r w:rsidRPr="00BB41D6">
        <w:rPr>
          <w:rFonts w:ascii="Arial" w:hAnsi="Arial" w:cs="Arial"/>
          <w:b/>
          <w:sz w:val="24"/>
          <w:szCs w:val="24"/>
        </w:rPr>
        <w:t>Step</w:t>
      </w:r>
      <w:r w:rsidR="00A5001D" w:rsidRPr="00BB41D6">
        <w:rPr>
          <w:rFonts w:ascii="Arial" w:hAnsi="Arial" w:cs="Arial"/>
          <w:b/>
          <w:sz w:val="24"/>
          <w:szCs w:val="24"/>
        </w:rPr>
        <w:t xml:space="preserve"> 1: </w:t>
      </w:r>
      <w:r w:rsidR="00223ED5" w:rsidRPr="00BB41D6">
        <w:rPr>
          <w:rFonts w:ascii="Arial" w:hAnsi="Arial" w:cs="Arial"/>
          <w:b/>
          <w:sz w:val="24"/>
          <w:szCs w:val="24"/>
        </w:rPr>
        <w:t>Creating a new Dynamics Solution</w:t>
      </w:r>
    </w:p>
    <w:p w:rsidR="00BB41D6" w:rsidRDefault="00BB41D6" w:rsidP="00BB41D6">
      <w:pPr>
        <w:pStyle w:val="ListParagraph"/>
        <w:rPr>
          <w:rFonts w:asciiTheme="majorHAnsi" w:hAnsiTheme="majorHAnsi"/>
        </w:rPr>
      </w:pPr>
    </w:p>
    <w:tbl>
      <w:tblPr>
        <w:tblStyle w:val="TableGrid"/>
        <w:tblW w:w="0" w:type="auto"/>
        <w:tblInd w:w="720" w:type="dxa"/>
        <w:tblLayout w:type="fixed"/>
        <w:tblLook w:val="04A0" w:firstRow="1" w:lastRow="0" w:firstColumn="1" w:lastColumn="0" w:noHBand="0" w:noVBand="1"/>
      </w:tblPr>
      <w:tblGrid>
        <w:gridCol w:w="551"/>
        <w:gridCol w:w="7745"/>
      </w:tblGrid>
      <w:tr w:rsidR="00BB41D6" w:rsidTr="00BB41D6">
        <w:tc>
          <w:tcPr>
            <w:tcW w:w="551" w:type="dxa"/>
          </w:tcPr>
          <w:p w:rsidR="00BB41D6" w:rsidRPr="00BB41D6" w:rsidRDefault="00BB41D6" w:rsidP="00BB41D6">
            <w:pPr>
              <w:pStyle w:val="ListParagraph"/>
              <w:ind w:left="0"/>
              <w:rPr>
                <w:rFonts w:ascii="Arial" w:hAnsi="Arial" w:cs="Arial"/>
                <w:sz w:val="24"/>
                <w:szCs w:val="24"/>
              </w:rPr>
            </w:pPr>
            <w:r>
              <w:rPr>
                <w:rFonts w:ascii="Arial" w:hAnsi="Arial" w:cs="Arial"/>
                <w:sz w:val="24"/>
                <w:szCs w:val="24"/>
              </w:rPr>
              <w:t>1</w:t>
            </w:r>
          </w:p>
        </w:tc>
        <w:tc>
          <w:tcPr>
            <w:tcW w:w="7745" w:type="dxa"/>
          </w:tcPr>
          <w:p w:rsidR="00051956" w:rsidRDefault="00051956" w:rsidP="00BB41D6">
            <w:pPr>
              <w:pStyle w:val="ListParagraph"/>
              <w:ind w:left="0"/>
              <w:rPr>
                <w:rFonts w:ascii="Arial" w:hAnsi="Arial" w:cs="Arial"/>
                <w:sz w:val="24"/>
                <w:szCs w:val="24"/>
              </w:rPr>
            </w:pPr>
          </w:p>
          <w:p w:rsidR="00051956" w:rsidRDefault="00051956" w:rsidP="00BB41D6">
            <w:pPr>
              <w:pStyle w:val="ListParagraph"/>
              <w:ind w:left="0"/>
              <w:rPr>
                <w:rFonts w:ascii="Arial" w:hAnsi="Arial" w:cs="Arial"/>
                <w:sz w:val="24"/>
                <w:szCs w:val="24"/>
              </w:rPr>
            </w:pPr>
            <w:r>
              <w:rPr>
                <w:rFonts w:ascii="Arial" w:hAnsi="Arial" w:cs="Arial"/>
                <w:sz w:val="24"/>
                <w:szCs w:val="24"/>
              </w:rPr>
              <w:t xml:space="preserve">Copy </w:t>
            </w:r>
            <w:proofErr w:type="gramStart"/>
            <w:r>
              <w:rPr>
                <w:rFonts w:ascii="Arial" w:hAnsi="Arial" w:cs="Arial"/>
                <w:sz w:val="24"/>
                <w:szCs w:val="24"/>
              </w:rPr>
              <w:t>the your</w:t>
            </w:r>
            <w:proofErr w:type="gramEnd"/>
            <w:r>
              <w:rPr>
                <w:rFonts w:ascii="Arial" w:hAnsi="Arial" w:cs="Arial"/>
                <w:sz w:val="24"/>
                <w:szCs w:val="24"/>
              </w:rPr>
              <w:t xml:space="preserve"> solution of Module 5 Lab A to the Module 5 Lab B starter folder and open the copied solution in Visual studio.</w:t>
            </w:r>
          </w:p>
          <w:p w:rsidR="00BB41D6" w:rsidRDefault="00BB41D6" w:rsidP="00BB41D6">
            <w:pPr>
              <w:pStyle w:val="ListParagraph"/>
              <w:ind w:left="0"/>
              <w:rPr>
                <w:rFonts w:ascii="Arial" w:hAnsi="Arial" w:cs="Arial"/>
                <w:sz w:val="24"/>
                <w:szCs w:val="24"/>
              </w:rPr>
            </w:pPr>
          </w:p>
          <w:p w:rsidR="00BB41D6" w:rsidRDefault="00BB41D6" w:rsidP="00BB41D6">
            <w:pPr>
              <w:pStyle w:val="ListParagraph"/>
              <w:ind w:left="0"/>
              <w:rPr>
                <w:rFonts w:ascii="Arial" w:hAnsi="Arial" w:cs="Arial"/>
                <w:sz w:val="24"/>
                <w:szCs w:val="24"/>
              </w:rPr>
            </w:pPr>
          </w:p>
          <w:p w:rsidR="00BB41D6" w:rsidRDefault="00051956" w:rsidP="00BB41D6">
            <w:pPr>
              <w:pStyle w:val="ListParagraph"/>
              <w:ind w:left="0"/>
              <w:rPr>
                <w:rFonts w:ascii="Arial" w:hAnsi="Arial" w:cs="Arial"/>
                <w:sz w:val="24"/>
                <w:szCs w:val="24"/>
              </w:rPr>
            </w:pPr>
            <w:r w:rsidRPr="00BB41D6">
              <w:rPr>
                <w:rFonts w:ascii="Arial" w:hAnsi="Arial" w:cs="Arial"/>
                <w:sz w:val="24"/>
                <w:szCs w:val="24"/>
              </w:rPr>
              <w:t>Build the solution, it should compile with no errors.</w:t>
            </w:r>
          </w:p>
          <w:p w:rsidR="00BB41D6" w:rsidRPr="00BB41D6" w:rsidRDefault="00BB41D6" w:rsidP="00BB41D6">
            <w:pPr>
              <w:pStyle w:val="ListParagraph"/>
              <w:ind w:left="0"/>
              <w:rPr>
                <w:rFonts w:ascii="Arial" w:hAnsi="Arial" w:cs="Arial"/>
                <w:sz w:val="24"/>
                <w:szCs w:val="24"/>
              </w:rPr>
            </w:pPr>
          </w:p>
        </w:tc>
      </w:tr>
    </w:tbl>
    <w:p w:rsidR="00BB41D6" w:rsidRDefault="00BB41D6">
      <w:r>
        <w:br w:type="page"/>
      </w:r>
    </w:p>
    <w:tbl>
      <w:tblPr>
        <w:tblStyle w:val="TableGrid"/>
        <w:tblW w:w="0" w:type="auto"/>
        <w:tblInd w:w="720" w:type="dxa"/>
        <w:tblLayout w:type="fixed"/>
        <w:tblLook w:val="04A0" w:firstRow="1" w:lastRow="0" w:firstColumn="1" w:lastColumn="0" w:noHBand="0" w:noVBand="1"/>
      </w:tblPr>
      <w:tblGrid>
        <w:gridCol w:w="551"/>
        <w:gridCol w:w="7745"/>
      </w:tblGrid>
      <w:tr w:rsidR="00BB41D6" w:rsidTr="00BB41D6">
        <w:tc>
          <w:tcPr>
            <w:tcW w:w="551" w:type="dxa"/>
          </w:tcPr>
          <w:p w:rsidR="00BB41D6" w:rsidRPr="00BB41D6" w:rsidRDefault="00051956" w:rsidP="00BB41D6">
            <w:pPr>
              <w:pStyle w:val="ListParagraph"/>
              <w:ind w:left="0"/>
              <w:rPr>
                <w:rFonts w:ascii="Arial" w:hAnsi="Arial" w:cs="Arial"/>
                <w:sz w:val="24"/>
                <w:szCs w:val="24"/>
              </w:rPr>
            </w:pPr>
            <w:r>
              <w:rPr>
                <w:rFonts w:ascii="Arial" w:hAnsi="Arial" w:cs="Arial"/>
                <w:sz w:val="24"/>
                <w:szCs w:val="24"/>
              </w:rPr>
              <w:lastRenderedPageBreak/>
              <w:t>2</w:t>
            </w:r>
          </w:p>
        </w:tc>
        <w:tc>
          <w:tcPr>
            <w:tcW w:w="7745" w:type="dxa"/>
          </w:tcPr>
          <w:p w:rsidR="00BB41D6" w:rsidRPr="00BB41D6" w:rsidRDefault="00BB41D6" w:rsidP="00BB41D6">
            <w:pPr>
              <w:pStyle w:val="ListParagraph"/>
              <w:rPr>
                <w:rFonts w:ascii="Arial" w:hAnsi="Arial" w:cs="Arial"/>
                <w:sz w:val="24"/>
                <w:szCs w:val="24"/>
              </w:rPr>
            </w:pPr>
          </w:p>
          <w:p w:rsidR="00BB41D6" w:rsidRDefault="00051956" w:rsidP="00BB41D6">
            <w:pPr>
              <w:pStyle w:val="ListParagraph"/>
              <w:ind w:left="0"/>
              <w:rPr>
                <w:rFonts w:ascii="Arial" w:hAnsi="Arial" w:cs="Arial"/>
                <w:sz w:val="24"/>
                <w:szCs w:val="24"/>
              </w:rPr>
            </w:pPr>
            <w:r>
              <w:rPr>
                <w:rFonts w:ascii="Arial" w:hAnsi="Arial" w:cs="Arial"/>
                <w:sz w:val="24"/>
                <w:szCs w:val="24"/>
              </w:rPr>
              <w:t>Declare a private</w:t>
            </w:r>
            <w:r w:rsidR="00A33FEC">
              <w:rPr>
                <w:rFonts w:ascii="Arial" w:hAnsi="Arial" w:cs="Arial"/>
                <w:sz w:val="24"/>
                <w:szCs w:val="24"/>
              </w:rPr>
              <w:t xml:space="preserve"> string</w:t>
            </w:r>
            <w:r>
              <w:rPr>
                <w:rFonts w:ascii="Arial" w:hAnsi="Arial" w:cs="Arial"/>
                <w:sz w:val="24"/>
                <w:szCs w:val="24"/>
              </w:rPr>
              <w:t xml:space="preserve"> field in the </w:t>
            </w:r>
            <w:proofErr w:type="spellStart"/>
            <w:r w:rsidR="00A33FEC">
              <w:rPr>
                <w:rFonts w:ascii="Arial" w:hAnsi="Arial" w:cs="Arial"/>
                <w:sz w:val="24"/>
                <w:szCs w:val="24"/>
              </w:rPr>
              <w:t>AddressFromZipCodePlugin</w:t>
            </w:r>
            <w:proofErr w:type="spellEnd"/>
            <w:r w:rsidR="00A33FEC">
              <w:rPr>
                <w:rFonts w:ascii="Arial" w:hAnsi="Arial" w:cs="Arial"/>
                <w:sz w:val="24"/>
                <w:szCs w:val="24"/>
              </w:rPr>
              <w:t xml:space="preserve"> class named </w:t>
            </w:r>
            <w:proofErr w:type="spellStart"/>
            <w:r w:rsidR="00A33FEC">
              <w:rPr>
                <w:rFonts w:ascii="Arial" w:hAnsi="Arial" w:cs="Arial"/>
                <w:sz w:val="24"/>
                <w:szCs w:val="24"/>
              </w:rPr>
              <w:t>webServiceUrl</w:t>
            </w:r>
            <w:proofErr w:type="spellEnd"/>
          </w:p>
          <w:p w:rsidR="00BB41D6" w:rsidRDefault="00BB41D6" w:rsidP="00BB41D6">
            <w:pPr>
              <w:pStyle w:val="ListParagraph"/>
              <w:ind w:left="0"/>
              <w:rPr>
                <w:rFonts w:ascii="Arial" w:hAnsi="Arial" w:cs="Arial"/>
                <w:sz w:val="24"/>
                <w:szCs w:val="24"/>
              </w:rPr>
            </w:pPr>
          </w:p>
          <w:p w:rsidR="00A33FEC" w:rsidRDefault="00A33FEC" w:rsidP="00BB41D6">
            <w:pPr>
              <w:pStyle w:val="ListParagraph"/>
              <w:ind w:left="0"/>
              <w:rPr>
                <w:rFonts w:ascii="Arial" w:hAnsi="Arial" w:cs="Arial"/>
                <w:sz w:val="24"/>
                <w:szCs w:val="24"/>
              </w:rPr>
            </w:pPr>
          </w:p>
          <w:p w:rsidR="00A33FEC" w:rsidRPr="00A33FEC" w:rsidRDefault="00A33FEC" w:rsidP="00BB41D6">
            <w:pPr>
              <w:pStyle w:val="ListParagraph"/>
              <w:ind w:left="0"/>
              <w:rPr>
                <w:rFonts w:ascii="Arial" w:hAnsi="Arial" w:cs="Arial"/>
                <w:sz w:val="24"/>
                <w:szCs w:val="24"/>
              </w:rPr>
            </w:pPr>
            <w:r w:rsidRPr="00A33FEC">
              <w:rPr>
                <w:rFonts w:ascii="Consolas" w:hAnsi="Consolas" w:cs="Consolas"/>
                <w:color w:val="0000FF"/>
                <w:sz w:val="24"/>
                <w:szCs w:val="24"/>
                <w:lang w:val="en-US"/>
              </w:rPr>
              <w:t>private</w:t>
            </w:r>
            <w:r w:rsidRPr="00A33FEC">
              <w:rPr>
                <w:rFonts w:ascii="Consolas" w:hAnsi="Consolas" w:cs="Consolas"/>
                <w:color w:val="000000"/>
                <w:sz w:val="24"/>
                <w:szCs w:val="24"/>
                <w:lang w:val="en-US"/>
              </w:rPr>
              <w:t xml:space="preserve"> </w:t>
            </w:r>
            <w:r w:rsidRPr="00A33FEC">
              <w:rPr>
                <w:rFonts w:ascii="Consolas" w:hAnsi="Consolas" w:cs="Consolas"/>
                <w:color w:val="0000FF"/>
                <w:sz w:val="24"/>
                <w:szCs w:val="24"/>
                <w:lang w:val="en-US"/>
              </w:rPr>
              <w:t>string</w:t>
            </w:r>
            <w:r w:rsidRPr="00A33FEC">
              <w:rPr>
                <w:rFonts w:ascii="Consolas" w:hAnsi="Consolas" w:cs="Consolas"/>
                <w:color w:val="000000"/>
                <w:sz w:val="24"/>
                <w:szCs w:val="24"/>
                <w:lang w:val="en-US"/>
              </w:rPr>
              <w:t xml:space="preserve"> </w:t>
            </w:r>
            <w:proofErr w:type="spellStart"/>
            <w:r w:rsidRPr="00A33FEC">
              <w:rPr>
                <w:rFonts w:ascii="Consolas" w:hAnsi="Consolas" w:cs="Consolas"/>
                <w:color w:val="000000"/>
                <w:sz w:val="24"/>
                <w:szCs w:val="24"/>
                <w:lang w:val="en-US"/>
              </w:rPr>
              <w:t>webServiceUrl</w:t>
            </w:r>
            <w:proofErr w:type="spellEnd"/>
            <w:r w:rsidRPr="00A33FEC">
              <w:rPr>
                <w:rFonts w:ascii="Consolas" w:hAnsi="Consolas" w:cs="Consolas"/>
                <w:color w:val="000000"/>
                <w:sz w:val="24"/>
                <w:szCs w:val="24"/>
                <w:lang w:val="en-US"/>
              </w:rPr>
              <w:t>;</w:t>
            </w:r>
          </w:p>
          <w:p w:rsidR="00BB41D6" w:rsidRPr="00BB41D6" w:rsidRDefault="00BB41D6" w:rsidP="00BB41D6">
            <w:pPr>
              <w:pStyle w:val="ListParagraph"/>
              <w:ind w:left="0"/>
              <w:rPr>
                <w:rFonts w:ascii="Arial" w:hAnsi="Arial" w:cs="Arial"/>
                <w:sz w:val="24"/>
                <w:szCs w:val="24"/>
              </w:rPr>
            </w:pPr>
          </w:p>
        </w:tc>
      </w:tr>
      <w:tr w:rsidR="00A33FEC" w:rsidTr="00BB41D6">
        <w:tc>
          <w:tcPr>
            <w:tcW w:w="551" w:type="dxa"/>
          </w:tcPr>
          <w:p w:rsidR="00A33FEC" w:rsidRDefault="00A33FEC" w:rsidP="00A33FEC">
            <w:pPr>
              <w:pStyle w:val="ListParagraph"/>
              <w:ind w:left="0"/>
              <w:rPr>
                <w:rFonts w:ascii="Arial" w:hAnsi="Arial" w:cs="Arial"/>
                <w:sz w:val="24"/>
                <w:szCs w:val="24"/>
              </w:rPr>
            </w:pPr>
            <w:r>
              <w:rPr>
                <w:rFonts w:ascii="Arial" w:hAnsi="Arial" w:cs="Arial"/>
                <w:sz w:val="24"/>
                <w:szCs w:val="24"/>
              </w:rPr>
              <w:t>3</w:t>
            </w:r>
          </w:p>
        </w:tc>
        <w:tc>
          <w:tcPr>
            <w:tcW w:w="7745" w:type="dxa"/>
          </w:tcPr>
          <w:p w:rsidR="00A33FEC" w:rsidRDefault="00A33FEC" w:rsidP="00A33FEC">
            <w:pPr>
              <w:rPr>
                <w:rFonts w:ascii="Arial" w:hAnsi="Arial" w:cs="Arial"/>
                <w:sz w:val="24"/>
                <w:szCs w:val="24"/>
              </w:rPr>
            </w:pPr>
            <w:r w:rsidRPr="000E7101">
              <w:rPr>
                <w:rFonts w:ascii="Arial" w:hAnsi="Arial" w:cs="Arial"/>
                <w:sz w:val="24"/>
                <w:szCs w:val="24"/>
              </w:rPr>
              <w:t xml:space="preserve">Currently </w:t>
            </w:r>
            <w:r>
              <w:rPr>
                <w:rFonts w:ascii="Arial" w:hAnsi="Arial" w:cs="Arial"/>
                <w:sz w:val="24"/>
                <w:szCs w:val="24"/>
              </w:rPr>
              <w:t>the plug-in is hard coded to use</w:t>
            </w:r>
            <w:r w:rsidRPr="000E7101">
              <w:rPr>
                <w:rFonts w:ascii="Arial" w:hAnsi="Arial" w:cs="Arial"/>
                <w:sz w:val="24"/>
                <w:szCs w:val="24"/>
              </w:rPr>
              <w:t xml:space="preserve"> </w:t>
            </w:r>
            <w:hyperlink r:id="rId8" w:history="1">
              <w:r w:rsidRPr="002F2C73">
                <w:rPr>
                  <w:rStyle w:val="Hyperlink"/>
                  <w:rFonts w:ascii="Arial" w:hAnsi="Arial" w:cs="Arial"/>
                  <w:sz w:val="24"/>
                  <w:szCs w:val="24"/>
                </w:rPr>
                <w:t>http://webservicex.net/uszip.asmx</w:t>
              </w:r>
            </w:hyperlink>
            <w:r>
              <w:rPr>
                <w:rFonts w:ascii="Arial" w:hAnsi="Arial" w:cs="Arial"/>
                <w:sz w:val="24"/>
                <w:szCs w:val="24"/>
              </w:rPr>
              <w:t xml:space="preserve"> as the webservice endpoint address</w:t>
            </w:r>
          </w:p>
          <w:p w:rsidR="00A33FEC" w:rsidRDefault="00A33FEC" w:rsidP="00A33FEC">
            <w:pPr>
              <w:rPr>
                <w:rFonts w:ascii="Arial" w:hAnsi="Arial" w:cs="Arial"/>
                <w:sz w:val="24"/>
                <w:szCs w:val="24"/>
              </w:rPr>
            </w:pPr>
          </w:p>
          <w:p w:rsidR="00A33FEC" w:rsidRDefault="00A33FEC" w:rsidP="00A33FEC">
            <w:pPr>
              <w:rPr>
                <w:rFonts w:ascii="Arial" w:hAnsi="Arial" w:cs="Arial"/>
                <w:sz w:val="24"/>
                <w:szCs w:val="24"/>
              </w:rPr>
            </w:pPr>
          </w:p>
          <w:p w:rsidR="00A33FEC" w:rsidRDefault="00A33FEC" w:rsidP="00A33FEC">
            <w:pPr>
              <w:rPr>
                <w:rFonts w:ascii="Arial" w:hAnsi="Arial" w:cs="Arial"/>
                <w:sz w:val="24"/>
                <w:szCs w:val="24"/>
              </w:rPr>
            </w:pPr>
            <w:r w:rsidRPr="000E7101">
              <w:rPr>
                <w:rFonts w:ascii="Arial" w:hAnsi="Arial" w:cs="Arial"/>
                <w:sz w:val="24"/>
                <w:szCs w:val="24"/>
              </w:rPr>
              <w:t xml:space="preserve">We need to remove the hard coded </w:t>
            </w:r>
            <w:proofErr w:type="spellStart"/>
            <w:proofErr w:type="gramStart"/>
            <w:r w:rsidRPr="000E7101">
              <w:rPr>
                <w:rFonts w:ascii="Arial" w:hAnsi="Arial" w:cs="Arial"/>
                <w:sz w:val="24"/>
                <w:szCs w:val="24"/>
              </w:rPr>
              <w:t>url</w:t>
            </w:r>
            <w:proofErr w:type="spellEnd"/>
            <w:r w:rsidRPr="000E7101">
              <w:rPr>
                <w:rFonts w:ascii="Arial" w:hAnsi="Arial" w:cs="Arial"/>
                <w:sz w:val="24"/>
                <w:szCs w:val="24"/>
              </w:rPr>
              <w:t xml:space="preserve">  we</w:t>
            </w:r>
            <w:proofErr w:type="gramEnd"/>
            <w:r w:rsidRPr="000E7101">
              <w:rPr>
                <w:rFonts w:ascii="Arial" w:hAnsi="Arial" w:cs="Arial"/>
                <w:sz w:val="24"/>
                <w:szCs w:val="24"/>
              </w:rPr>
              <w:t xml:space="preserve"> copied from the LAB A solution to LAB B. </w:t>
            </w:r>
          </w:p>
          <w:p w:rsidR="00A33FEC" w:rsidRDefault="00A33FEC" w:rsidP="00A33FEC">
            <w:pPr>
              <w:rPr>
                <w:rFonts w:ascii="Arial" w:hAnsi="Arial" w:cs="Arial"/>
                <w:sz w:val="24"/>
                <w:szCs w:val="24"/>
              </w:rPr>
            </w:pPr>
          </w:p>
          <w:p w:rsidR="00A33FEC" w:rsidRDefault="00A33FEC" w:rsidP="00A33FEC">
            <w:pPr>
              <w:rPr>
                <w:rFonts w:ascii="Arial" w:hAnsi="Arial" w:cs="Arial"/>
                <w:sz w:val="24"/>
                <w:szCs w:val="24"/>
              </w:rPr>
            </w:pPr>
            <w:r w:rsidRPr="000E7101">
              <w:rPr>
                <w:rFonts w:ascii="Arial" w:hAnsi="Arial" w:cs="Arial"/>
                <w:sz w:val="24"/>
                <w:szCs w:val="24"/>
              </w:rPr>
              <w:t xml:space="preserve">Find the statement that assigns a value to the </w:t>
            </w:r>
            <w:proofErr w:type="spellStart"/>
            <w:r w:rsidRPr="000E7101">
              <w:rPr>
                <w:rFonts w:ascii="Arial" w:hAnsi="Arial" w:cs="Arial"/>
                <w:sz w:val="24"/>
                <w:szCs w:val="24"/>
              </w:rPr>
              <w:t>httpClient</w:t>
            </w:r>
            <w:proofErr w:type="spellEnd"/>
            <w:r w:rsidRPr="000E7101">
              <w:rPr>
                <w:rFonts w:ascii="Arial" w:hAnsi="Arial" w:cs="Arial"/>
                <w:sz w:val="24"/>
                <w:szCs w:val="24"/>
              </w:rPr>
              <w:t xml:space="preserve"> variable and replace it with the code below.</w:t>
            </w:r>
          </w:p>
          <w:p w:rsidR="0079129B" w:rsidRDefault="0079129B" w:rsidP="00A33FEC">
            <w:pPr>
              <w:rPr>
                <w:rFonts w:ascii="Arial" w:hAnsi="Arial" w:cs="Arial"/>
                <w:sz w:val="24"/>
                <w:szCs w:val="24"/>
              </w:rPr>
            </w:pPr>
          </w:p>
          <w:p w:rsidR="00A33FEC" w:rsidRPr="0079129B" w:rsidRDefault="0079129B" w:rsidP="00A33FEC">
            <w:pPr>
              <w:rPr>
                <w:rFonts w:ascii="Consolas" w:hAnsi="Consolas" w:cs="Consolas"/>
                <w:color w:val="000000"/>
                <w:sz w:val="24"/>
                <w:szCs w:val="24"/>
                <w:lang w:val="en-US"/>
              </w:rPr>
            </w:pPr>
            <w:proofErr w:type="spellStart"/>
            <w:r w:rsidRPr="0079129B">
              <w:rPr>
                <w:rFonts w:ascii="Consolas" w:hAnsi="Consolas" w:cs="Consolas"/>
                <w:color w:val="0000FF"/>
                <w:sz w:val="24"/>
                <w:szCs w:val="24"/>
                <w:lang w:val="en-US"/>
              </w:rPr>
              <w:t>var</w:t>
            </w:r>
            <w:proofErr w:type="spellEnd"/>
            <w:r w:rsidRPr="0079129B">
              <w:rPr>
                <w:rFonts w:ascii="Consolas" w:hAnsi="Consolas" w:cs="Consolas"/>
                <w:color w:val="000000"/>
                <w:sz w:val="24"/>
                <w:szCs w:val="24"/>
                <w:lang w:val="en-US"/>
              </w:rPr>
              <w:t xml:space="preserve"> </w:t>
            </w:r>
            <w:proofErr w:type="spellStart"/>
            <w:r w:rsidRPr="0079129B">
              <w:rPr>
                <w:rFonts w:ascii="Consolas" w:hAnsi="Consolas" w:cs="Consolas"/>
                <w:color w:val="000000"/>
                <w:sz w:val="24"/>
                <w:szCs w:val="24"/>
                <w:lang w:val="en-US"/>
              </w:rPr>
              <w:t>httpClient</w:t>
            </w:r>
            <w:proofErr w:type="spellEnd"/>
            <w:r w:rsidRPr="0079129B">
              <w:rPr>
                <w:rFonts w:ascii="Consolas" w:hAnsi="Consolas" w:cs="Consolas"/>
                <w:color w:val="000000"/>
                <w:sz w:val="24"/>
                <w:szCs w:val="24"/>
                <w:lang w:val="en-US"/>
              </w:rPr>
              <w:t xml:space="preserve"> = </w:t>
            </w:r>
            <w:proofErr w:type="spellStart"/>
            <w:r w:rsidRPr="0079129B">
              <w:rPr>
                <w:rFonts w:ascii="Consolas" w:hAnsi="Consolas" w:cs="Consolas"/>
                <w:color w:val="2B91AF"/>
                <w:sz w:val="24"/>
                <w:szCs w:val="24"/>
                <w:lang w:val="en-US"/>
              </w:rPr>
              <w:t>HttpWebRequest</w:t>
            </w:r>
            <w:r w:rsidRPr="0079129B">
              <w:rPr>
                <w:rFonts w:ascii="Consolas" w:hAnsi="Consolas" w:cs="Consolas"/>
                <w:color w:val="000000"/>
                <w:sz w:val="24"/>
                <w:szCs w:val="24"/>
                <w:lang w:val="en-US"/>
              </w:rPr>
              <w:t>.Create</w:t>
            </w:r>
            <w:proofErr w:type="spellEnd"/>
            <w:r w:rsidRPr="0079129B">
              <w:rPr>
                <w:rFonts w:ascii="Consolas" w:hAnsi="Consolas" w:cs="Consolas"/>
                <w:color w:val="000000"/>
                <w:sz w:val="24"/>
                <w:szCs w:val="24"/>
                <w:lang w:val="en-US"/>
              </w:rPr>
              <w:t>(</w:t>
            </w:r>
            <w:proofErr w:type="spellStart"/>
            <w:r w:rsidRPr="0079129B">
              <w:rPr>
                <w:rFonts w:ascii="Consolas" w:hAnsi="Consolas" w:cs="Consolas"/>
                <w:color w:val="000000"/>
                <w:sz w:val="24"/>
                <w:szCs w:val="24"/>
                <w:lang w:val="en-US"/>
              </w:rPr>
              <w:t>webServiceUrl</w:t>
            </w:r>
            <w:proofErr w:type="spellEnd"/>
            <w:r w:rsidRPr="0079129B">
              <w:rPr>
                <w:rFonts w:ascii="Consolas" w:hAnsi="Consolas" w:cs="Consolas"/>
                <w:color w:val="000000"/>
                <w:sz w:val="24"/>
                <w:szCs w:val="24"/>
                <w:lang w:val="en-US"/>
              </w:rPr>
              <w:t xml:space="preserve"> + </w:t>
            </w:r>
            <w:r w:rsidRPr="0079129B">
              <w:rPr>
                <w:rFonts w:ascii="Consolas" w:hAnsi="Consolas" w:cs="Consolas"/>
                <w:color w:val="A31515"/>
                <w:sz w:val="24"/>
                <w:szCs w:val="24"/>
                <w:lang w:val="en-US"/>
              </w:rPr>
              <w:t>"/</w:t>
            </w:r>
            <w:proofErr w:type="spellStart"/>
            <w:r w:rsidRPr="0079129B">
              <w:rPr>
                <w:rFonts w:ascii="Consolas" w:hAnsi="Consolas" w:cs="Consolas"/>
                <w:color w:val="A31515"/>
                <w:sz w:val="24"/>
                <w:szCs w:val="24"/>
                <w:lang w:val="en-US"/>
              </w:rPr>
              <w:t>GetInfoByZIP?USZip</w:t>
            </w:r>
            <w:proofErr w:type="spellEnd"/>
            <w:r w:rsidRPr="0079129B">
              <w:rPr>
                <w:rFonts w:ascii="Consolas" w:hAnsi="Consolas" w:cs="Consolas"/>
                <w:color w:val="A31515"/>
                <w:sz w:val="24"/>
                <w:szCs w:val="24"/>
                <w:lang w:val="en-US"/>
              </w:rPr>
              <w:t>="</w:t>
            </w:r>
            <w:r w:rsidRPr="0079129B">
              <w:rPr>
                <w:rFonts w:ascii="Consolas" w:hAnsi="Consolas" w:cs="Consolas"/>
                <w:color w:val="000000"/>
                <w:sz w:val="24"/>
                <w:szCs w:val="24"/>
                <w:lang w:val="en-US"/>
              </w:rPr>
              <w:t xml:space="preserve"> + </w:t>
            </w:r>
            <w:proofErr w:type="spellStart"/>
            <w:r w:rsidRPr="0079129B">
              <w:rPr>
                <w:rFonts w:ascii="Consolas" w:hAnsi="Consolas" w:cs="Consolas"/>
                <w:color w:val="000000"/>
                <w:sz w:val="24"/>
                <w:szCs w:val="24"/>
                <w:lang w:val="en-US"/>
              </w:rPr>
              <w:t>strZipcode</w:t>
            </w:r>
            <w:proofErr w:type="spellEnd"/>
            <w:r w:rsidRPr="0079129B">
              <w:rPr>
                <w:rFonts w:ascii="Consolas" w:hAnsi="Consolas" w:cs="Consolas"/>
                <w:color w:val="000000"/>
                <w:sz w:val="24"/>
                <w:szCs w:val="24"/>
                <w:lang w:val="en-US"/>
              </w:rPr>
              <w:t>);</w:t>
            </w:r>
          </w:p>
          <w:p w:rsidR="0079129B" w:rsidRPr="000E7101" w:rsidRDefault="0079129B" w:rsidP="00A33FEC">
            <w:pPr>
              <w:rPr>
                <w:rFonts w:ascii="Arial" w:hAnsi="Arial" w:cs="Arial"/>
                <w:sz w:val="24"/>
                <w:szCs w:val="24"/>
              </w:rPr>
            </w:pPr>
          </w:p>
        </w:tc>
      </w:tr>
      <w:tr w:rsidR="00A33FEC" w:rsidTr="00BB41D6">
        <w:tc>
          <w:tcPr>
            <w:tcW w:w="551" w:type="dxa"/>
          </w:tcPr>
          <w:p w:rsidR="00A33FEC" w:rsidRDefault="00A33FEC" w:rsidP="00A33FEC">
            <w:pPr>
              <w:pStyle w:val="ListParagraph"/>
              <w:ind w:left="0"/>
              <w:rPr>
                <w:rFonts w:ascii="Arial" w:hAnsi="Arial" w:cs="Arial"/>
                <w:sz w:val="24"/>
                <w:szCs w:val="24"/>
              </w:rPr>
            </w:pPr>
            <w:r>
              <w:rPr>
                <w:rFonts w:ascii="Arial" w:hAnsi="Arial" w:cs="Arial"/>
                <w:sz w:val="24"/>
                <w:szCs w:val="24"/>
              </w:rPr>
              <w:t>4</w:t>
            </w:r>
          </w:p>
        </w:tc>
        <w:tc>
          <w:tcPr>
            <w:tcW w:w="7745" w:type="dxa"/>
          </w:tcPr>
          <w:p w:rsidR="00A33FEC" w:rsidRPr="000E7101" w:rsidRDefault="00A33FEC" w:rsidP="00A33FEC">
            <w:pPr>
              <w:rPr>
                <w:rFonts w:ascii="Arial" w:hAnsi="Arial" w:cs="Arial"/>
                <w:sz w:val="24"/>
                <w:szCs w:val="24"/>
              </w:rPr>
            </w:pPr>
            <w:r w:rsidRPr="000E7101">
              <w:rPr>
                <w:rFonts w:ascii="Arial" w:hAnsi="Arial" w:cs="Arial"/>
                <w:sz w:val="24"/>
                <w:szCs w:val="24"/>
              </w:rPr>
              <w:t>Build the solution and fix any errors.</w:t>
            </w:r>
          </w:p>
        </w:tc>
      </w:tr>
    </w:tbl>
    <w:p w:rsidR="00BB41D6" w:rsidRDefault="00BB41D6" w:rsidP="00BB41D6">
      <w:pPr>
        <w:pStyle w:val="ListParagraph"/>
        <w:rPr>
          <w:rFonts w:asciiTheme="majorHAnsi" w:hAnsiTheme="majorHAnsi"/>
        </w:rPr>
      </w:pPr>
    </w:p>
    <w:p w:rsidR="00BB41D6" w:rsidRPr="00BB41D6" w:rsidRDefault="00BB41D6" w:rsidP="00BB41D6">
      <w:pPr>
        <w:rPr>
          <w:rFonts w:asciiTheme="majorHAnsi" w:hAnsiTheme="majorHAnsi"/>
        </w:rPr>
      </w:pPr>
    </w:p>
    <w:p w:rsidR="004F4C00" w:rsidRPr="004F4C00" w:rsidRDefault="004F4C00" w:rsidP="004F4C00">
      <w:pPr>
        <w:rPr>
          <w:rFonts w:asciiTheme="majorHAnsi" w:hAnsiTheme="majorHAnsi"/>
        </w:rPr>
      </w:pPr>
    </w:p>
    <w:p w:rsidR="00D07B5E" w:rsidRDefault="00D07B5E" w:rsidP="000E7101">
      <w:pPr>
        <w:rPr>
          <w:rFonts w:ascii="Consolas" w:hAnsi="Consolas" w:cs="Consolas"/>
          <w:color w:val="000000"/>
        </w:rPr>
      </w:pPr>
    </w:p>
    <w:p w:rsidR="002C2CE1" w:rsidRDefault="000E7101" w:rsidP="002C2CE1">
      <w:pPr>
        <w:rPr>
          <w:rFonts w:ascii="Arial" w:hAnsi="Arial" w:cs="Arial"/>
          <w:b/>
          <w:sz w:val="24"/>
        </w:rPr>
      </w:pPr>
      <w:bookmarkStart w:id="0" w:name="_Hlk508801677"/>
      <w:r w:rsidRPr="000E7101">
        <w:rPr>
          <w:rFonts w:ascii="Arial" w:hAnsi="Arial" w:cs="Arial"/>
          <w:b/>
          <w:sz w:val="24"/>
        </w:rPr>
        <w:t>Step</w:t>
      </w:r>
      <w:r w:rsidR="002920E4" w:rsidRPr="000E7101">
        <w:rPr>
          <w:rFonts w:ascii="Arial" w:hAnsi="Arial" w:cs="Arial"/>
          <w:b/>
          <w:sz w:val="24"/>
        </w:rPr>
        <w:t xml:space="preserve"> 2</w:t>
      </w:r>
      <w:r w:rsidR="002C2CE1" w:rsidRPr="000E7101">
        <w:rPr>
          <w:rFonts w:ascii="Arial" w:hAnsi="Arial" w:cs="Arial"/>
          <w:b/>
          <w:sz w:val="24"/>
        </w:rPr>
        <w:t>:</w:t>
      </w:r>
      <w:r w:rsidRPr="000E7101">
        <w:rPr>
          <w:rFonts w:ascii="Arial" w:hAnsi="Arial" w:cs="Arial"/>
          <w:b/>
          <w:sz w:val="24"/>
        </w:rPr>
        <w:t xml:space="preserve"> </w:t>
      </w:r>
      <w:r w:rsidR="002920E4" w:rsidRPr="000E7101">
        <w:rPr>
          <w:rFonts w:ascii="Arial" w:hAnsi="Arial" w:cs="Arial"/>
          <w:b/>
          <w:sz w:val="24"/>
        </w:rPr>
        <w:t>Exporting the Solution</w:t>
      </w:r>
    </w:p>
    <w:bookmarkEnd w:id="0"/>
    <w:p w:rsidR="000E7101" w:rsidRDefault="000E7101" w:rsidP="002C2CE1">
      <w:pPr>
        <w:rPr>
          <w:rFonts w:ascii="Arial" w:hAnsi="Arial" w:cs="Arial"/>
          <w:b/>
          <w:sz w:val="24"/>
        </w:rPr>
      </w:pPr>
    </w:p>
    <w:p w:rsidR="000E7101" w:rsidRDefault="000E7101" w:rsidP="002C2CE1">
      <w:pPr>
        <w:rPr>
          <w:rFonts w:ascii="Arial" w:hAnsi="Arial" w:cs="Arial"/>
          <w:b/>
          <w:sz w:val="24"/>
        </w:rPr>
      </w:pPr>
    </w:p>
    <w:tbl>
      <w:tblPr>
        <w:tblStyle w:val="TableGrid"/>
        <w:tblW w:w="0" w:type="auto"/>
        <w:tblLook w:val="04A0" w:firstRow="1" w:lastRow="0" w:firstColumn="1" w:lastColumn="0" w:noHBand="0" w:noVBand="1"/>
      </w:tblPr>
      <w:tblGrid>
        <w:gridCol w:w="704"/>
        <w:gridCol w:w="8312"/>
      </w:tblGrid>
      <w:tr w:rsidR="000E7101" w:rsidTr="000E7101">
        <w:tc>
          <w:tcPr>
            <w:tcW w:w="704" w:type="dxa"/>
          </w:tcPr>
          <w:p w:rsidR="000E7101" w:rsidRPr="000E7101" w:rsidRDefault="000E7101" w:rsidP="002C2CE1">
            <w:pPr>
              <w:rPr>
                <w:rFonts w:ascii="Arial" w:hAnsi="Arial" w:cs="Arial"/>
                <w:b/>
                <w:sz w:val="24"/>
                <w:szCs w:val="24"/>
              </w:rPr>
            </w:pPr>
            <w:r w:rsidRPr="000E7101">
              <w:rPr>
                <w:rFonts w:ascii="Arial" w:hAnsi="Arial" w:cs="Arial"/>
                <w:b/>
                <w:sz w:val="24"/>
                <w:szCs w:val="24"/>
              </w:rPr>
              <w:t>1</w:t>
            </w:r>
          </w:p>
        </w:tc>
        <w:tc>
          <w:tcPr>
            <w:tcW w:w="8312" w:type="dxa"/>
          </w:tcPr>
          <w:p w:rsidR="000E7101" w:rsidRPr="000E7101" w:rsidRDefault="002D6C3D" w:rsidP="000E7101">
            <w:pPr>
              <w:rPr>
                <w:rFonts w:ascii="Arial" w:hAnsi="Arial" w:cs="Arial"/>
                <w:sz w:val="24"/>
                <w:szCs w:val="24"/>
              </w:rPr>
            </w:pPr>
            <w:r>
              <w:rPr>
                <w:rFonts w:ascii="Arial" w:hAnsi="Arial" w:cs="Arial"/>
                <w:sz w:val="24"/>
                <w:szCs w:val="24"/>
              </w:rPr>
              <w:t>Back in Dynamics 365 c</w:t>
            </w:r>
            <w:r w:rsidR="000E7101" w:rsidRPr="000E7101">
              <w:rPr>
                <w:rFonts w:ascii="Arial" w:hAnsi="Arial" w:cs="Arial"/>
                <w:sz w:val="24"/>
                <w:szCs w:val="24"/>
              </w:rPr>
              <w:t>lick on the export solution button for the Module 5 Solution</w:t>
            </w:r>
          </w:p>
          <w:p w:rsidR="000E7101" w:rsidRPr="000E7101" w:rsidRDefault="000E7101" w:rsidP="000E7101">
            <w:pPr>
              <w:rPr>
                <w:rFonts w:ascii="Arial" w:hAnsi="Arial" w:cs="Arial"/>
                <w:sz w:val="24"/>
                <w:szCs w:val="24"/>
              </w:rPr>
            </w:pPr>
          </w:p>
          <w:p w:rsidR="000E7101" w:rsidRPr="000E7101" w:rsidRDefault="000E7101" w:rsidP="002C2CE1">
            <w:pPr>
              <w:rPr>
                <w:rFonts w:ascii="Arial" w:hAnsi="Arial" w:cs="Arial"/>
                <w:sz w:val="24"/>
                <w:szCs w:val="24"/>
              </w:rPr>
            </w:pPr>
            <w:r w:rsidRPr="000E7101">
              <w:rPr>
                <w:rFonts w:asciiTheme="majorHAnsi" w:hAnsiTheme="majorHAnsi"/>
                <w:noProof/>
                <w:lang w:eastAsia="en-GB"/>
              </w:rPr>
              <w:lastRenderedPageBreak/>
              <w:drawing>
                <wp:inline distT="0" distB="0" distL="0" distR="0" wp14:anchorId="6EB6B3BD" wp14:editId="721A5DFB">
                  <wp:extent cx="4254382" cy="31121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7816" cy="3114647"/>
                          </a:xfrm>
                          <a:prstGeom prst="rect">
                            <a:avLst/>
                          </a:prstGeom>
                          <a:noFill/>
                          <a:ln>
                            <a:noFill/>
                          </a:ln>
                        </pic:spPr>
                      </pic:pic>
                    </a:graphicData>
                  </a:graphic>
                </wp:inline>
              </w:drawing>
            </w:r>
          </w:p>
        </w:tc>
      </w:tr>
      <w:tr w:rsidR="000E7101" w:rsidTr="000E7101">
        <w:tc>
          <w:tcPr>
            <w:tcW w:w="704" w:type="dxa"/>
          </w:tcPr>
          <w:p w:rsidR="000E7101" w:rsidRPr="000E7101" w:rsidRDefault="000E7101" w:rsidP="002C2CE1">
            <w:pPr>
              <w:rPr>
                <w:rFonts w:ascii="Arial" w:hAnsi="Arial" w:cs="Arial"/>
                <w:b/>
                <w:sz w:val="24"/>
                <w:szCs w:val="24"/>
              </w:rPr>
            </w:pPr>
            <w:r>
              <w:rPr>
                <w:rFonts w:ascii="Arial" w:hAnsi="Arial" w:cs="Arial"/>
                <w:b/>
                <w:sz w:val="24"/>
                <w:szCs w:val="24"/>
              </w:rPr>
              <w:lastRenderedPageBreak/>
              <w:t>2</w:t>
            </w:r>
          </w:p>
        </w:tc>
        <w:tc>
          <w:tcPr>
            <w:tcW w:w="8312" w:type="dxa"/>
          </w:tcPr>
          <w:p w:rsidR="000E7101" w:rsidRDefault="000E7101" w:rsidP="002C2CE1">
            <w:pPr>
              <w:rPr>
                <w:rFonts w:ascii="Arial" w:hAnsi="Arial" w:cs="Arial"/>
                <w:sz w:val="24"/>
                <w:szCs w:val="24"/>
              </w:rPr>
            </w:pPr>
            <w:r w:rsidRPr="000E7101">
              <w:rPr>
                <w:rFonts w:ascii="Arial" w:hAnsi="Arial" w:cs="Arial"/>
                <w:sz w:val="24"/>
                <w:szCs w:val="24"/>
              </w:rPr>
              <w:t>You will be prompted to publish all customizations again but there is no need to since nothing in this solution has changed since it was last published. So click on the Next button.</w:t>
            </w:r>
          </w:p>
          <w:p w:rsidR="00D4202A" w:rsidRPr="000E7101" w:rsidRDefault="00D4202A" w:rsidP="002C2CE1">
            <w:pPr>
              <w:rPr>
                <w:rFonts w:ascii="Arial" w:hAnsi="Arial" w:cs="Arial"/>
                <w:sz w:val="24"/>
                <w:szCs w:val="24"/>
              </w:rPr>
            </w:pPr>
          </w:p>
        </w:tc>
      </w:tr>
      <w:tr w:rsidR="000E7101" w:rsidTr="000E7101">
        <w:tc>
          <w:tcPr>
            <w:tcW w:w="704" w:type="dxa"/>
          </w:tcPr>
          <w:p w:rsidR="000E7101" w:rsidRPr="000E7101" w:rsidRDefault="000E7101" w:rsidP="002C2CE1">
            <w:pPr>
              <w:rPr>
                <w:rFonts w:ascii="Arial" w:hAnsi="Arial" w:cs="Arial"/>
                <w:b/>
                <w:sz w:val="24"/>
                <w:szCs w:val="24"/>
              </w:rPr>
            </w:pPr>
            <w:r>
              <w:rPr>
                <w:rFonts w:ascii="Arial" w:hAnsi="Arial" w:cs="Arial"/>
                <w:b/>
                <w:sz w:val="24"/>
                <w:szCs w:val="24"/>
              </w:rPr>
              <w:t>3</w:t>
            </w:r>
          </w:p>
        </w:tc>
        <w:tc>
          <w:tcPr>
            <w:tcW w:w="8312" w:type="dxa"/>
          </w:tcPr>
          <w:p w:rsidR="000E7101" w:rsidRDefault="000E7101" w:rsidP="002C2CE1">
            <w:pPr>
              <w:rPr>
                <w:rFonts w:ascii="Arial" w:hAnsi="Arial" w:cs="Arial"/>
                <w:sz w:val="24"/>
                <w:szCs w:val="24"/>
              </w:rPr>
            </w:pPr>
            <w:r w:rsidRPr="000E7101">
              <w:rPr>
                <w:rFonts w:ascii="Arial" w:hAnsi="Arial" w:cs="Arial"/>
                <w:sz w:val="24"/>
                <w:szCs w:val="24"/>
              </w:rPr>
              <w:t>Click on next again (we do not need to export any settings configuration)</w:t>
            </w:r>
          </w:p>
          <w:p w:rsidR="00D4202A" w:rsidRPr="000E7101" w:rsidRDefault="00D4202A" w:rsidP="002C2CE1">
            <w:pPr>
              <w:rPr>
                <w:rFonts w:ascii="Arial" w:hAnsi="Arial" w:cs="Arial"/>
                <w:sz w:val="24"/>
                <w:szCs w:val="24"/>
              </w:rPr>
            </w:pPr>
          </w:p>
        </w:tc>
      </w:tr>
      <w:tr w:rsidR="000E7101" w:rsidTr="000E7101">
        <w:tc>
          <w:tcPr>
            <w:tcW w:w="704" w:type="dxa"/>
          </w:tcPr>
          <w:p w:rsidR="000E7101" w:rsidRPr="000E7101" w:rsidRDefault="00D4202A" w:rsidP="002C2CE1">
            <w:pPr>
              <w:rPr>
                <w:rFonts w:ascii="Arial" w:hAnsi="Arial" w:cs="Arial"/>
                <w:b/>
                <w:sz w:val="24"/>
                <w:szCs w:val="24"/>
              </w:rPr>
            </w:pPr>
            <w:r>
              <w:rPr>
                <w:rFonts w:ascii="Arial" w:hAnsi="Arial" w:cs="Arial"/>
                <w:b/>
                <w:sz w:val="24"/>
                <w:szCs w:val="24"/>
              </w:rPr>
              <w:t>4</w:t>
            </w:r>
          </w:p>
        </w:tc>
        <w:tc>
          <w:tcPr>
            <w:tcW w:w="8312" w:type="dxa"/>
          </w:tcPr>
          <w:p w:rsidR="000E7101" w:rsidRDefault="00D4202A" w:rsidP="00D4202A">
            <w:pPr>
              <w:rPr>
                <w:rFonts w:ascii="Arial" w:hAnsi="Arial" w:cs="Arial"/>
                <w:sz w:val="24"/>
                <w:szCs w:val="24"/>
              </w:rPr>
            </w:pPr>
            <w:r w:rsidRPr="00D4202A">
              <w:rPr>
                <w:rFonts w:ascii="Arial" w:hAnsi="Arial" w:cs="Arial"/>
                <w:sz w:val="24"/>
                <w:szCs w:val="24"/>
              </w:rPr>
              <w:t xml:space="preserve">Select to export an unmanaged package </w:t>
            </w:r>
            <w:proofErr w:type="gramStart"/>
            <w:r w:rsidRPr="00D4202A">
              <w:rPr>
                <w:rFonts w:ascii="Arial" w:hAnsi="Arial" w:cs="Arial"/>
                <w:sz w:val="24"/>
                <w:szCs w:val="24"/>
              </w:rPr>
              <w:t>( the</w:t>
            </w:r>
            <w:proofErr w:type="gramEnd"/>
            <w:r w:rsidRPr="00D4202A">
              <w:rPr>
                <w:rFonts w:ascii="Arial" w:hAnsi="Arial" w:cs="Arial"/>
                <w:sz w:val="24"/>
                <w:szCs w:val="24"/>
              </w:rPr>
              <w:t xml:space="preserve"> default ) this will allow the unmanaged packaged to be editable in an systems that have imported the “unmanaged package”. You can also subsequently export a managed package that isn’t editable.</w:t>
            </w:r>
          </w:p>
          <w:p w:rsidR="00D4202A" w:rsidRPr="000E7101" w:rsidRDefault="00D4202A" w:rsidP="00D4202A">
            <w:pPr>
              <w:rPr>
                <w:rFonts w:ascii="Arial" w:hAnsi="Arial" w:cs="Arial"/>
                <w:sz w:val="24"/>
                <w:szCs w:val="24"/>
              </w:rPr>
            </w:pPr>
          </w:p>
        </w:tc>
      </w:tr>
      <w:tr w:rsidR="000E7101" w:rsidTr="000E7101">
        <w:tc>
          <w:tcPr>
            <w:tcW w:w="704" w:type="dxa"/>
          </w:tcPr>
          <w:p w:rsidR="000E7101" w:rsidRPr="000E7101" w:rsidRDefault="00D4202A" w:rsidP="002C2CE1">
            <w:pPr>
              <w:rPr>
                <w:rFonts w:ascii="Arial" w:hAnsi="Arial" w:cs="Arial"/>
                <w:b/>
                <w:sz w:val="24"/>
                <w:szCs w:val="24"/>
              </w:rPr>
            </w:pPr>
            <w:r>
              <w:rPr>
                <w:rFonts w:ascii="Arial" w:hAnsi="Arial" w:cs="Arial"/>
                <w:b/>
                <w:sz w:val="24"/>
                <w:szCs w:val="24"/>
              </w:rPr>
              <w:t>5</w:t>
            </w:r>
          </w:p>
        </w:tc>
        <w:tc>
          <w:tcPr>
            <w:tcW w:w="8312" w:type="dxa"/>
          </w:tcPr>
          <w:p w:rsidR="000E7101" w:rsidRDefault="00D4202A" w:rsidP="002C2CE1">
            <w:pPr>
              <w:rPr>
                <w:rFonts w:ascii="Arial" w:hAnsi="Arial" w:cs="Arial"/>
                <w:sz w:val="24"/>
                <w:szCs w:val="24"/>
              </w:rPr>
            </w:pPr>
            <w:r w:rsidRPr="00D4202A">
              <w:rPr>
                <w:rFonts w:ascii="Arial" w:hAnsi="Arial" w:cs="Arial"/>
                <w:sz w:val="24"/>
                <w:szCs w:val="24"/>
              </w:rPr>
              <w:t>In the next dialog target the highest version available.</w:t>
            </w:r>
          </w:p>
          <w:p w:rsidR="00D4202A" w:rsidRPr="000E7101" w:rsidRDefault="00D4202A" w:rsidP="002C2CE1">
            <w:pPr>
              <w:rPr>
                <w:rFonts w:ascii="Arial" w:hAnsi="Arial" w:cs="Arial"/>
                <w:sz w:val="24"/>
                <w:szCs w:val="24"/>
              </w:rPr>
            </w:pPr>
          </w:p>
        </w:tc>
      </w:tr>
      <w:tr w:rsidR="000E7101" w:rsidTr="000E7101">
        <w:tc>
          <w:tcPr>
            <w:tcW w:w="704" w:type="dxa"/>
          </w:tcPr>
          <w:p w:rsidR="000E7101" w:rsidRPr="000E7101" w:rsidRDefault="00D4202A" w:rsidP="002C2CE1">
            <w:pPr>
              <w:rPr>
                <w:rFonts w:ascii="Arial" w:hAnsi="Arial" w:cs="Arial"/>
                <w:b/>
                <w:sz w:val="24"/>
                <w:szCs w:val="24"/>
              </w:rPr>
            </w:pPr>
            <w:r>
              <w:rPr>
                <w:rFonts w:ascii="Arial" w:hAnsi="Arial" w:cs="Arial"/>
                <w:b/>
                <w:sz w:val="24"/>
                <w:szCs w:val="24"/>
              </w:rPr>
              <w:t>6</w:t>
            </w:r>
          </w:p>
        </w:tc>
        <w:tc>
          <w:tcPr>
            <w:tcW w:w="8312" w:type="dxa"/>
          </w:tcPr>
          <w:p w:rsidR="000E7101" w:rsidRPr="000E7101" w:rsidRDefault="00D4202A" w:rsidP="00D4202A">
            <w:pPr>
              <w:rPr>
                <w:rFonts w:ascii="Arial" w:hAnsi="Arial" w:cs="Arial"/>
                <w:sz w:val="24"/>
                <w:szCs w:val="24"/>
              </w:rPr>
            </w:pPr>
            <w:r w:rsidRPr="00D4202A">
              <w:rPr>
                <w:rFonts w:ascii="Arial" w:hAnsi="Arial" w:cs="Arial"/>
                <w:sz w:val="24"/>
                <w:szCs w:val="24"/>
              </w:rPr>
              <w:t>Eventually a zip file (Module5_1_0_0_0 .zip) will be downl</w:t>
            </w:r>
            <w:r>
              <w:rPr>
                <w:rFonts w:ascii="Arial" w:hAnsi="Arial" w:cs="Arial"/>
                <w:sz w:val="24"/>
                <w:szCs w:val="24"/>
              </w:rPr>
              <w:t xml:space="preserve">oaded to your downloads folder </w:t>
            </w:r>
          </w:p>
        </w:tc>
      </w:tr>
    </w:tbl>
    <w:p w:rsidR="000E7101" w:rsidRPr="000E7101" w:rsidRDefault="000E7101" w:rsidP="002C2CE1">
      <w:pPr>
        <w:rPr>
          <w:rFonts w:ascii="Arial" w:hAnsi="Arial" w:cs="Arial"/>
          <w:b/>
          <w:sz w:val="24"/>
        </w:rPr>
      </w:pPr>
    </w:p>
    <w:tbl>
      <w:tblPr>
        <w:tblStyle w:val="TableGrid"/>
        <w:tblW w:w="0" w:type="auto"/>
        <w:tblLook w:val="04A0" w:firstRow="1" w:lastRow="0" w:firstColumn="1" w:lastColumn="0" w:noHBand="0" w:noVBand="1"/>
      </w:tblPr>
      <w:tblGrid>
        <w:gridCol w:w="790"/>
        <w:gridCol w:w="8226"/>
      </w:tblGrid>
      <w:tr w:rsidR="00E47709" w:rsidTr="0079129B">
        <w:tc>
          <w:tcPr>
            <w:tcW w:w="790" w:type="dxa"/>
          </w:tcPr>
          <w:p w:rsidR="00E47709" w:rsidRPr="00A33FEC" w:rsidRDefault="00E47709" w:rsidP="002920E4">
            <w:pPr>
              <w:rPr>
                <w:rFonts w:ascii="Arial" w:hAnsi="Arial" w:cs="Arial"/>
                <w:b/>
              </w:rPr>
            </w:pPr>
            <w:r w:rsidRPr="00A33FEC">
              <w:rPr>
                <w:rFonts w:ascii="Arial" w:hAnsi="Arial" w:cs="Arial"/>
                <w:b/>
              </w:rPr>
              <w:t>7</w:t>
            </w:r>
          </w:p>
        </w:tc>
        <w:tc>
          <w:tcPr>
            <w:tcW w:w="8226" w:type="dxa"/>
          </w:tcPr>
          <w:p w:rsidR="00E47709" w:rsidRDefault="00E47709" w:rsidP="00E47709">
            <w:pPr>
              <w:rPr>
                <w:rFonts w:ascii="Arial" w:hAnsi="Arial" w:cs="Arial"/>
                <w:sz w:val="24"/>
                <w:szCs w:val="24"/>
              </w:rPr>
            </w:pPr>
            <w:r>
              <w:rPr>
                <w:rFonts w:ascii="Arial" w:hAnsi="Arial" w:cs="Arial"/>
                <w:sz w:val="24"/>
                <w:szCs w:val="24"/>
              </w:rPr>
              <w:t>Now u</w:t>
            </w:r>
            <w:r w:rsidRPr="00E47709">
              <w:rPr>
                <w:rFonts w:ascii="Arial" w:hAnsi="Arial" w:cs="Arial"/>
                <w:sz w:val="24"/>
                <w:szCs w:val="24"/>
              </w:rPr>
              <w:t>nregister the existing plugin by removing the Assembly that references it with the plugin registration tool</w:t>
            </w:r>
          </w:p>
          <w:p w:rsidR="00E47709" w:rsidRDefault="00E47709" w:rsidP="00E47709">
            <w:pPr>
              <w:rPr>
                <w:rFonts w:ascii="Arial" w:hAnsi="Arial" w:cs="Arial"/>
                <w:sz w:val="24"/>
                <w:szCs w:val="24"/>
              </w:rPr>
            </w:pPr>
          </w:p>
          <w:p w:rsidR="00E47709" w:rsidRPr="00E47709" w:rsidRDefault="00E47709" w:rsidP="00E47709">
            <w:pPr>
              <w:rPr>
                <w:rFonts w:ascii="Arial" w:hAnsi="Arial" w:cs="Arial"/>
                <w:sz w:val="24"/>
                <w:szCs w:val="24"/>
              </w:rPr>
            </w:pPr>
            <w:r>
              <w:rPr>
                <w:rFonts w:ascii="Consolas" w:hAnsi="Consolas" w:cs="Consolas"/>
                <w:noProof/>
                <w:color w:val="000000"/>
                <w:sz w:val="19"/>
                <w:szCs w:val="19"/>
                <w:lang w:eastAsia="en-GB"/>
              </w:rPr>
              <w:lastRenderedPageBreak/>
              <w:drawing>
                <wp:inline distT="0" distB="0" distL="0" distR="0" wp14:anchorId="6D32C8E1" wp14:editId="50515813">
                  <wp:extent cx="4809490" cy="5494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9490" cy="5494655"/>
                          </a:xfrm>
                          <a:prstGeom prst="rect">
                            <a:avLst/>
                          </a:prstGeom>
                          <a:noFill/>
                          <a:ln>
                            <a:noFill/>
                          </a:ln>
                        </pic:spPr>
                      </pic:pic>
                    </a:graphicData>
                  </a:graphic>
                </wp:inline>
              </w:drawing>
            </w:r>
          </w:p>
          <w:p w:rsidR="00E47709" w:rsidRDefault="00E47709" w:rsidP="002920E4">
            <w:pPr>
              <w:rPr>
                <w:rFonts w:asciiTheme="majorHAnsi" w:hAnsiTheme="majorHAnsi"/>
              </w:rPr>
            </w:pPr>
          </w:p>
        </w:tc>
      </w:tr>
      <w:tr w:rsidR="00E47709" w:rsidTr="0079129B">
        <w:tc>
          <w:tcPr>
            <w:tcW w:w="790" w:type="dxa"/>
          </w:tcPr>
          <w:p w:rsidR="00E47709" w:rsidRPr="00A33FEC" w:rsidRDefault="00E47709" w:rsidP="002920E4">
            <w:pPr>
              <w:rPr>
                <w:rFonts w:ascii="Arial" w:hAnsi="Arial" w:cs="Arial"/>
                <w:sz w:val="24"/>
                <w:szCs w:val="24"/>
              </w:rPr>
            </w:pPr>
          </w:p>
        </w:tc>
        <w:tc>
          <w:tcPr>
            <w:tcW w:w="8226" w:type="dxa"/>
          </w:tcPr>
          <w:p w:rsidR="00E47709" w:rsidRDefault="00E47709" w:rsidP="002920E4">
            <w:pPr>
              <w:rPr>
                <w:rFonts w:asciiTheme="majorHAnsi" w:hAnsiTheme="majorHAnsi"/>
              </w:rPr>
            </w:pPr>
          </w:p>
        </w:tc>
      </w:tr>
    </w:tbl>
    <w:p w:rsidR="002920E4" w:rsidRPr="002920E4" w:rsidRDefault="002920E4" w:rsidP="002920E4">
      <w:pPr>
        <w:rPr>
          <w:rFonts w:asciiTheme="majorHAnsi" w:hAnsiTheme="majorHAnsi"/>
        </w:rPr>
      </w:pPr>
    </w:p>
    <w:p w:rsidR="002920E4" w:rsidRDefault="002920E4" w:rsidP="002920E4">
      <w:pPr>
        <w:pStyle w:val="ListParagraph"/>
        <w:rPr>
          <w:rFonts w:asciiTheme="majorHAnsi" w:hAnsiTheme="majorHAnsi"/>
        </w:rPr>
      </w:pPr>
    </w:p>
    <w:p w:rsidR="002920E4" w:rsidRDefault="002920E4" w:rsidP="002920E4">
      <w:pPr>
        <w:pStyle w:val="ListParagraph"/>
        <w:rPr>
          <w:rFonts w:asciiTheme="majorHAnsi" w:hAnsiTheme="majorHAnsi"/>
        </w:rPr>
      </w:pPr>
    </w:p>
    <w:p w:rsidR="0079129B" w:rsidRDefault="0079129B" w:rsidP="0079129B">
      <w:pPr>
        <w:rPr>
          <w:rFonts w:ascii="Arial" w:hAnsi="Arial" w:cs="Arial"/>
          <w:b/>
          <w:sz w:val="24"/>
        </w:rPr>
      </w:pPr>
      <w:r w:rsidRPr="000E7101">
        <w:rPr>
          <w:rFonts w:ascii="Arial" w:hAnsi="Arial" w:cs="Arial"/>
          <w:b/>
          <w:sz w:val="24"/>
        </w:rPr>
        <w:t>Step</w:t>
      </w:r>
      <w:r>
        <w:rPr>
          <w:rFonts w:ascii="Arial" w:hAnsi="Arial" w:cs="Arial"/>
          <w:b/>
          <w:sz w:val="24"/>
        </w:rPr>
        <w:t xml:space="preserve"> </w:t>
      </w:r>
      <w:proofErr w:type="gramStart"/>
      <w:r>
        <w:rPr>
          <w:rFonts w:ascii="Arial" w:hAnsi="Arial" w:cs="Arial"/>
          <w:b/>
          <w:sz w:val="24"/>
        </w:rPr>
        <w:t xml:space="preserve">3 </w:t>
      </w:r>
      <w:r w:rsidRPr="000E7101">
        <w:rPr>
          <w:rFonts w:ascii="Arial" w:hAnsi="Arial" w:cs="Arial"/>
          <w:b/>
          <w:sz w:val="24"/>
        </w:rPr>
        <w:t>:</w:t>
      </w:r>
      <w:proofErr w:type="gramEnd"/>
      <w:r w:rsidRPr="000E7101">
        <w:rPr>
          <w:rFonts w:ascii="Arial" w:hAnsi="Arial" w:cs="Arial"/>
          <w:b/>
          <w:sz w:val="24"/>
        </w:rPr>
        <w:t xml:space="preserve"> </w:t>
      </w:r>
      <w:r>
        <w:rPr>
          <w:rFonts w:ascii="Arial" w:hAnsi="Arial" w:cs="Arial"/>
          <w:b/>
          <w:sz w:val="24"/>
        </w:rPr>
        <w:t>Deploying and Configuring the new version</w:t>
      </w:r>
    </w:p>
    <w:p w:rsidR="001F3A8B" w:rsidRPr="001F3A8B" w:rsidRDefault="001F3A8B" w:rsidP="001F3A8B">
      <w:pPr>
        <w:pStyle w:val="ListParagraph"/>
        <w:rPr>
          <w:rFonts w:asciiTheme="majorHAnsi" w:hAnsiTheme="majorHAnsi"/>
        </w:rPr>
      </w:pPr>
    </w:p>
    <w:tbl>
      <w:tblPr>
        <w:tblStyle w:val="TableGrid"/>
        <w:tblW w:w="0" w:type="auto"/>
        <w:tblLook w:val="04A0" w:firstRow="1" w:lastRow="0" w:firstColumn="1" w:lastColumn="0" w:noHBand="0" w:noVBand="1"/>
      </w:tblPr>
      <w:tblGrid>
        <w:gridCol w:w="805"/>
        <w:gridCol w:w="8211"/>
      </w:tblGrid>
      <w:tr w:rsidR="0079129B" w:rsidTr="0079129B">
        <w:tc>
          <w:tcPr>
            <w:tcW w:w="805" w:type="dxa"/>
          </w:tcPr>
          <w:p w:rsidR="0079129B" w:rsidRPr="00A33FEC" w:rsidRDefault="0079129B" w:rsidP="0079129B">
            <w:pPr>
              <w:rPr>
                <w:rFonts w:ascii="Arial" w:hAnsi="Arial" w:cs="Arial"/>
                <w:sz w:val="24"/>
                <w:szCs w:val="24"/>
              </w:rPr>
            </w:pPr>
            <w:r>
              <w:rPr>
                <w:rFonts w:ascii="Arial" w:hAnsi="Arial" w:cs="Arial"/>
                <w:sz w:val="24"/>
                <w:szCs w:val="24"/>
              </w:rPr>
              <w:t>1</w:t>
            </w:r>
          </w:p>
        </w:tc>
        <w:tc>
          <w:tcPr>
            <w:tcW w:w="8211" w:type="dxa"/>
          </w:tcPr>
          <w:p w:rsidR="0079129B" w:rsidRDefault="0079129B" w:rsidP="0079129B">
            <w:pPr>
              <w:rPr>
                <w:rFonts w:ascii="Arial" w:hAnsi="Arial" w:cs="Arial"/>
                <w:color w:val="000000"/>
                <w:sz w:val="24"/>
                <w:szCs w:val="24"/>
              </w:rPr>
            </w:pPr>
            <w:r>
              <w:rPr>
                <w:rFonts w:ascii="Arial" w:hAnsi="Arial" w:cs="Arial"/>
                <w:color w:val="000000"/>
                <w:sz w:val="24"/>
                <w:szCs w:val="24"/>
              </w:rPr>
              <w:t>Deploy and register the new version of your plugin following the same steps as in Lab A remembering to register the “step” for the Create message of the contact entity. The plugin should execute post operation asynchronously, server side.</w:t>
            </w:r>
          </w:p>
          <w:p w:rsidR="000B58FD" w:rsidRDefault="000B58FD" w:rsidP="0079129B">
            <w:pPr>
              <w:rPr>
                <w:rFonts w:ascii="Arial" w:hAnsi="Arial" w:cs="Arial"/>
                <w:color w:val="000000"/>
                <w:sz w:val="24"/>
                <w:szCs w:val="24"/>
              </w:rPr>
            </w:pPr>
          </w:p>
          <w:p w:rsidR="000B58FD" w:rsidRDefault="000B58FD" w:rsidP="0079129B">
            <w:pPr>
              <w:rPr>
                <w:rFonts w:ascii="Arial" w:hAnsi="Arial" w:cs="Arial"/>
                <w:color w:val="000000"/>
                <w:sz w:val="24"/>
                <w:szCs w:val="24"/>
              </w:rPr>
            </w:pPr>
            <w:r>
              <w:rPr>
                <w:rFonts w:ascii="Arial" w:hAnsi="Arial" w:cs="Arial"/>
                <w:color w:val="000000"/>
                <w:sz w:val="24"/>
                <w:szCs w:val="24"/>
              </w:rPr>
              <w:t>Notice that we can pass unsecure and secure configuration to the plugin</w:t>
            </w:r>
          </w:p>
          <w:p w:rsidR="000B58FD" w:rsidRDefault="000B58FD" w:rsidP="0079129B">
            <w:pPr>
              <w:rPr>
                <w:rFonts w:ascii="Arial" w:hAnsi="Arial" w:cs="Arial"/>
                <w:color w:val="000000"/>
                <w:sz w:val="24"/>
                <w:szCs w:val="24"/>
              </w:rPr>
            </w:pPr>
          </w:p>
          <w:p w:rsidR="000B58FD" w:rsidRDefault="00AB0C6F" w:rsidP="0079129B">
            <w:pPr>
              <w:rPr>
                <w:rFonts w:ascii="Arial" w:hAnsi="Arial" w:cs="Arial"/>
                <w:color w:val="000000"/>
                <w:sz w:val="24"/>
                <w:szCs w:val="24"/>
              </w:rPr>
            </w:pPr>
            <w:r>
              <w:object w:dxaOrig="10788" w:dyaOrig="71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99.6pt;height:300pt" o:ole="">
                  <v:imagedata r:id="rId11" o:title=""/>
                </v:shape>
                <o:OLEObject Type="Embed" ProgID="PBrush" ShapeID="_x0000_i1030" DrawAspect="Content" ObjectID="_1582553234" r:id="rId12"/>
              </w:object>
            </w:r>
          </w:p>
          <w:p w:rsidR="0079129B" w:rsidRPr="00A33FEC" w:rsidRDefault="0079129B" w:rsidP="0079129B">
            <w:pPr>
              <w:rPr>
                <w:rFonts w:ascii="Arial" w:hAnsi="Arial" w:cs="Arial"/>
                <w:color w:val="000000"/>
                <w:sz w:val="24"/>
                <w:szCs w:val="24"/>
              </w:rPr>
            </w:pPr>
          </w:p>
          <w:p w:rsidR="0079129B" w:rsidRDefault="00AB0C6F" w:rsidP="0079129B">
            <w:pPr>
              <w:rPr>
                <w:noProof/>
                <w:lang w:eastAsia="en-GB"/>
              </w:rPr>
            </w:pPr>
            <w:r>
              <w:rPr>
                <w:noProof/>
                <w:lang w:eastAsia="en-GB"/>
              </w:rPr>
              <w:t>Add the url of the webservice endpoint to the unsecure configuration. As shown above</w:t>
            </w:r>
          </w:p>
          <w:p w:rsidR="00AB0C6F" w:rsidRDefault="00AB0C6F" w:rsidP="0079129B">
            <w:pPr>
              <w:rPr>
                <w:rFonts w:asciiTheme="majorHAnsi" w:hAnsiTheme="majorHAnsi"/>
              </w:rPr>
            </w:pPr>
          </w:p>
        </w:tc>
      </w:tr>
      <w:tr w:rsidR="0079129B" w:rsidTr="0079129B">
        <w:tc>
          <w:tcPr>
            <w:tcW w:w="805" w:type="dxa"/>
          </w:tcPr>
          <w:p w:rsidR="0079129B" w:rsidRPr="00802406" w:rsidRDefault="00802406" w:rsidP="0079129B">
            <w:pPr>
              <w:rPr>
                <w:rFonts w:ascii="Arial" w:hAnsi="Arial" w:cs="Arial"/>
              </w:rPr>
            </w:pPr>
            <w:r w:rsidRPr="00802406">
              <w:rPr>
                <w:rFonts w:ascii="Arial" w:hAnsi="Arial" w:cs="Arial"/>
              </w:rPr>
              <w:lastRenderedPageBreak/>
              <w:t>2</w:t>
            </w:r>
          </w:p>
        </w:tc>
        <w:tc>
          <w:tcPr>
            <w:tcW w:w="8211" w:type="dxa"/>
          </w:tcPr>
          <w:p w:rsidR="0079129B" w:rsidRPr="00802406" w:rsidRDefault="00802406" w:rsidP="0079129B">
            <w:pPr>
              <w:rPr>
                <w:rFonts w:ascii="Arial" w:hAnsi="Arial" w:cs="Arial"/>
              </w:rPr>
            </w:pPr>
            <w:r>
              <w:rPr>
                <w:rFonts w:ascii="Arial" w:hAnsi="Arial" w:cs="Arial"/>
              </w:rPr>
              <w:t>Test that the plug-in works as it did before</w:t>
            </w:r>
          </w:p>
        </w:tc>
      </w:tr>
    </w:tbl>
    <w:p w:rsidR="001F3A8B" w:rsidRPr="001F3A8B" w:rsidRDefault="001F3A8B" w:rsidP="001F3A8B">
      <w:pPr>
        <w:rPr>
          <w:rFonts w:asciiTheme="majorHAnsi" w:hAnsiTheme="majorHAnsi"/>
        </w:rPr>
      </w:pPr>
    </w:p>
    <w:p w:rsidR="001F3A8B" w:rsidRPr="001F3A8B" w:rsidRDefault="001F3A8B" w:rsidP="001F3A8B">
      <w:pPr>
        <w:pStyle w:val="ListParagraph"/>
        <w:rPr>
          <w:rFonts w:asciiTheme="majorHAnsi" w:hAnsiTheme="majorHAnsi"/>
        </w:rPr>
      </w:pPr>
    </w:p>
    <w:p w:rsidR="00802406" w:rsidRDefault="00802406" w:rsidP="00802406">
      <w:pPr>
        <w:rPr>
          <w:rFonts w:ascii="Arial" w:hAnsi="Arial" w:cs="Arial"/>
          <w:b/>
          <w:sz w:val="24"/>
        </w:rPr>
      </w:pPr>
      <w:r w:rsidRPr="000E7101">
        <w:rPr>
          <w:rFonts w:ascii="Arial" w:hAnsi="Arial" w:cs="Arial"/>
          <w:b/>
          <w:sz w:val="24"/>
        </w:rPr>
        <w:t>Step</w:t>
      </w:r>
      <w:r>
        <w:rPr>
          <w:rFonts w:ascii="Arial" w:hAnsi="Arial" w:cs="Arial"/>
          <w:b/>
          <w:sz w:val="24"/>
        </w:rPr>
        <w:t xml:space="preserve"> </w:t>
      </w:r>
      <w:proofErr w:type="gramStart"/>
      <w:r>
        <w:rPr>
          <w:rFonts w:ascii="Arial" w:hAnsi="Arial" w:cs="Arial"/>
          <w:b/>
          <w:sz w:val="24"/>
        </w:rPr>
        <w:t>4</w:t>
      </w:r>
      <w:r>
        <w:rPr>
          <w:rFonts w:ascii="Arial" w:hAnsi="Arial" w:cs="Arial"/>
          <w:b/>
          <w:sz w:val="24"/>
        </w:rPr>
        <w:t xml:space="preserve"> </w:t>
      </w:r>
      <w:r w:rsidRPr="000E7101">
        <w:rPr>
          <w:rFonts w:ascii="Arial" w:hAnsi="Arial" w:cs="Arial"/>
          <w:b/>
          <w:sz w:val="24"/>
        </w:rPr>
        <w:t>:</w:t>
      </w:r>
      <w:proofErr w:type="gramEnd"/>
      <w:r w:rsidRPr="000E7101">
        <w:rPr>
          <w:rFonts w:ascii="Arial" w:hAnsi="Arial" w:cs="Arial"/>
          <w:b/>
          <w:sz w:val="24"/>
        </w:rPr>
        <w:t xml:space="preserve"> </w:t>
      </w:r>
      <w:r w:rsidR="00233F12">
        <w:rPr>
          <w:rFonts w:ascii="Arial" w:hAnsi="Arial" w:cs="Arial"/>
          <w:b/>
          <w:sz w:val="24"/>
        </w:rPr>
        <w:t>Debugging</w:t>
      </w:r>
    </w:p>
    <w:tbl>
      <w:tblPr>
        <w:tblStyle w:val="TableGrid"/>
        <w:tblW w:w="0" w:type="auto"/>
        <w:tblLook w:val="04A0" w:firstRow="1" w:lastRow="0" w:firstColumn="1" w:lastColumn="0" w:noHBand="0" w:noVBand="1"/>
      </w:tblPr>
      <w:tblGrid>
        <w:gridCol w:w="342"/>
        <w:gridCol w:w="8674"/>
      </w:tblGrid>
      <w:tr w:rsidR="00233F12" w:rsidTr="00FF5754">
        <w:tc>
          <w:tcPr>
            <w:tcW w:w="805" w:type="dxa"/>
          </w:tcPr>
          <w:p w:rsidR="00233F12" w:rsidRPr="00FF5754" w:rsidRDefault="00FF5754" w:rsidP="00802406">
            <w:pPr>
              <w:rPr>
                <w:rFonts w:ascii="Arial" w:hAnsi="Arial" w:cs="Arial"/>
                <w:sz w:val="24"/>
              </w:rPr>
            </w:pPr>
            <w:r w:rsidRPr="00FF5754">
              <w:rPr>
                <w:rFonts w:ascii="Arial" w:hAnsi="Arial" w:cs="Arial"/>
                <w:sz w:val="24"/>
              </w:rPr>
              <w:t>1</w:t>
            </w:r>
          </w:p>
        </w:tc>
        <w:tc>
          <w:tcPr>
            <w:tcW w:w="8211" w:type="dxa"/>
          </w:tcPr>
          <w:p w:rsidR="00233F12" w:rsidRDefault="00FF5754" w:rsidP="00802406">
            <w:pPr>
              <w:rPr>
                <w:rFonts w:ascii="Arial" w:hAnsi="Arial" w:cs="Arial"/>
                <w:sz w:val="24"/>
              </w:rPr>
            </w:pPr>
            <w:r>
              <w:rPr>
                <w:rFonts w:ascii="Arial" w:hAnsi="Arial" w:cs="Arial"/>
                <w:sz w:val="24"/>
              </w:rPr>
              <w:t xml:space="preserve">Using the plugin registration tool right click on the </w:t>
            </w:r>
            <w:proofErr w:type="spellStart"/>
            <w:r>
              <w:rPr>
                <w:rFonts w:ascii="Arial" w:hAnsi="Arial" w:cs="Arial"/>
                <w:sz w:val="24"/>
              </w:rPr>
              <w:t>AddressResolver</w:t>
            </w:r>
            <w:proofErr w:type="spellEnd"/>
            <w:r>
              <w:rPr>
                <w:rFonts w:ascii="Arial" w:hAnsi="Arial" w:cs="Arial"/>
                <w:sz w:val="24"/>
              </w:rPr>
              <w:t xml:space="preserve"> plug-in and enable profiling</w:t>
            </w:r>
          </w:p>
          <w:p w:rsidR="00FF5754" w:rsidRDefault="00FF5754" w:rsidP="00802406">
            <w:pPr>
              <w:rPr>
                <w:rFonts w:ascii="Arial" w:hAnsi="Arial" w:cs="Arial"/>
                <w:sz w:val="24"/>
              </w:rPr>
            </w:pPr>
          </w:p>
          <w:p w:rsidR="00FF5754" w:rsidRDefault="00FF5754" w:rsidP="00802406">
            <w:r>
              <w:object w:dxaOrig="8472" w:dyaOrig="5316">
                <v:shape id="_x0000_i1067" type="#_x0000_t75" style="width:402.6pt;height:265.8pt" o:ole="">
                  <v:imagedata r:id="rId13" o:title=""/>
                </v:shape>
                <o:OLEObject Type="Embed" ProgID="PBrush" ShapeID="_x0000_i1067" DrawAspect="Content" ObjectID="_1582553235" r:id="rId14"/>
              </w:object>
            </w:r>
          </w:p>
          <w:p w:rsidR="00FF5754" w:rsidRPr="00FF5754" w:rsidRDefault="00FF5754" w:rsidP="00802406">
            <w:pPr>
              <w:rPr>
                <w:rFonts w:ascii="Arial" w:hAnsi="Arial" w:cs="Arial"/>
                <w:sz w:val="24"/>
                <w:szCs w:val="24"/>
              </w:rPr>
            </w:pPr>
          </w:p>
          <w:p w:rsidR="00FF5754" w:rsidRDefault="00FF5754" w:rsidP="00802406">
            <w:pPr>
              <w:rPr>
                <w:rFonts w:ascii="Arial" w:hAnsi="Arial" w:cs="Arial"/>
                <w:sz w:val="24"/>
                <w:szCs w:val="24"/>
              </w:rPr>
            </w:pPr>
            <w:r w:rsidRPr="00FF5754">
              <w:rPr>
                <w:rFonts w:ascii="Arial" w:hAnsi="Arial" w:cs="Arial"/>
                <w:sz w:val="24"/>
                <w:szCs w:val="24"/>
              </w:rPr>
              <w:t>Accept</w:t>
            </w:r>
            <w:r>
              <w:rPr>
                <w:rFonts w:ascii="Arial" w:hAnsi="Arial" w:cs="Arial"/>
                <w:sz w:val="24"/>
                <w:szCs w:val="24"/>
              </w:rPr>
              <w:t xml:space="preserve"> the default configuration as shown below</w:t>
            </w:r>
          </w:p>
          <w:p w:rsidR="00FF5754" w:rsidRDefault="00FF5754" w:rsidP="00802406">
            <w:pPr>
              <w:rPr>
                <w:rFonts w:ascii="Arial" w:hAnsi="Arial" w:cs="Arial"/>
                <w:sz w:val="24"/>
                <w:szCs w:val="24"/>
              </w:rPr>
            </w:pPr>
          </w:p>
          <w:p w:rsidR="00FF5754" w:rsidRPr="00FF5754" w:rsidRDefault="00501DC3" w:rsidP="00802406">
            <w:pPr>
              <w:rPr>
                <w:rFonts w:ascii="Arial" w:hAnsi="Arial" w:cs="Arial"/>
                <w:sz w:val="24"/>
              </w:rPr>
            </w:pPr>
            <w:r>
              <w:object w:dxaOrig="8688" w:dyaOrig="7548">
                <v:shape id="_x0000_i1068" type="#_x0000_t75" style="width:400.2pt;height:377.4pt" o:ole="">
                  <v:imagedata r:id="rId15" o:title=""/>
                </v:shape>
                <o:OLEObject Type="Embed" ProgID="PBrush" ShapeID="_x0000_i1068" DrawAspect="Content" ObjectID="_1582553236" r:id="rId16"/>
              </w:object>
            </w:r>
            <w:r w:rsidR="00FF5754">
              <w:t xml:space="preserve"> </w:t>
            </w:r>
          </w:p>
        </w:tc>
      </w:tr>
      <w:tr w:rsidR="00233F12" w:rsidTr="00FF5754">
        <w:tc>
          <w:tcPr>
            <w:tcW w:w="805" w:type="dxa"/>
          </w:tcPr>
          <w:p w:rsidR="00233F12" w:rsidRPr="00FF5754" w:rsidRDefault="00FF5754" w:rsidP="00802406">
            <w:pPr>
              <w:rPr>
                <w:rFonts w:ascii="Arial" w:hAnsi="Arial" w:cs="Arial"/>
                <w:sz w:val="24"/>
              </w:rPr>
            </w:pPr>
            <w:r w:rsidRPr="00FF5754">
              <w:rPr>
                <w:rFonts w:ascii="Arial" w:hAnsi="Arial" w:cs="Arial"/>
                <w:sz w:val="24"/>
              </w:rPr>
              <w:lastRenderedPageBreak/>
              <w:t>2</w:t>
            </w:r>
          </w:p>
        </w:tc>
        <w:tc>
          <w:tcPr>
            <w:tcW w:w="8211" w:type="dxa"/>
          </w:tcPr>
          <w:p w:rsidR="00233F12" w:rsidRPr="00FF5754" w:rsidRDefault="00FF5754" w:rsidP="00802406">
            <w:pPr>
              <w:rPr>
                <w:rFonts w:ascii="Arial" w:hAnsi="Arial" w:cs="Arial"/>
                <w:sz w:val="24"/>
              </w:rPr>
            </w:pPr>
            <w:r>
              <w:rPr>
                <w:rFonts w:ascii="Arial" w:hAnsi="Arial" w:cs="Arial"/>
                <w:sz w:val="24"/>
              </w:rPr>
              <w:t>Trigger the execution of the plug-in code by creating another Contact entity</w:t>
            </w:r>
          </w:p>
        </w:tc>
      </w:tr>
      <w:tr w:rsidR="00233F12" w:rsidTr="00FF5754">
        <w:tc>
          <w:tcPr>
            <w:tcW w:w="805" w:type="dxa"/>
          </w:tcPr>
          <w:p w:rsidR="00233F12" w:rsidRPr="00FF5754" w:rsidRDefault="00FF5754" w:rsidP="00802406">
            <w:pPr>
              <w:rPr>
                <w:rFonts w:ascii="Arial" w:hAnsi="Arial" w:cs="Arial"/>
                <w:sz w:val="24"/>
              </w:rPr>
            </w:pPr>
            <w:r>
              <w:rPr>
                <w:rFonts w:ascii="Arial" w:hAnsi="Arial" w:cs="Arial"/>
                <w:sz w:val="24"/>
              </w:rPr>
              <w:t>3</w:t>
            </w:r>
          </w:p>
        </w:tc>
        <w:tc>
          <w:tcPr>
            <w:tcW w:w="8211" w:type="dxa"/>
          </w:tcPr>
          <w:p w:rsidR="00233F12" w:rsidRDefault="00501DC3" w:rsidP="00802406">
            <w:pPr>
              <w:rPr>
                <w:rFonts w:ascii="Arial" w:hAnsi="Arial" w:cs="Arial"/>
                <w:sz w:val="24"/>
              </w:rPr>
            </w:pPr>
            <w:r>
              <w:rPr>
                <w:rFonts w:ascii="Arial" w:hAnsi="Arial" w:cs="Arial"/>
                <w:sz w:val="24"/>
              </w:rPr>
              <w:t>Click o</w:t>
            </w:r>
            <w:r w:rsidR="00A97373">
              <w:rPr>
                <w:rFonts w:ascii="Arial" w:hAnsi="Arial" w:cs="Arial"/>
                <w:sz w:val="24"/>
              </w:rPr>
              <w:t>n the de</w:t>
            </w:r>
            <w:r>
              <w:rPr>
                <w:rFonts w:ascii="Arial" w:hAnsi="Arial" w:cs="Arial"/>
                <w:sz w:val="24"/>
              </w:rPr>
              <w:t xml:space="preserve">bug menu of the </w:t>
            </w:r>
            <w:proofErr w:type="spellStart"/>
            <w:r>
              <w:rPr>
                <w:rFonts w:ascii="Arial" w:hAnsi="Arial" w:cs="Arial"/>
                <w:sz w:val="24"/>
              </w:rPr>
              <w:t>PluginRegistration</w:t>
            </w:r>
            <w:proofErr w:type="spellEnd"/>
            <w:r w:rsidR="00A97373">
              <w:rPr>
                <w:rFonts w:ascii="Arial" w:hAnsi="Arial" w:cs="Arial"/>
                <w:sz w:val="24"/>
              </w:rPr>
              <w:t xml:space="preserve"> tool</w:t>
            </w:r>
            <w:r>
              <w:rPr>
                <w:rFonts w:ascii="Arial" w:hAnsi="Arial" w:cs="Arial"/>
                <w:sz w:val="24"/>
              </w:rPr>
              <w:t xml:space="preserve"> and then select the profile by using the download button. It may take some time for the file to </w:t>
            </w:r>
            <w:proofErr w:type="gramStart"/>
            <w:r>
              <w:rPr>
                <w:rFonts w:ascii="Arial" w:hAnsi="Arial" w:cs="Arial"/>
                <w:sz w:val="24"/>
              </w:rPr>
              <w:t>appear !</w:t>
            </w:r>
            <w:proofErr w:type="gramEnd"/>
          </w:p>
          <w:p w:rsidR="00501DC3" w:rsidRDefault="00501DC3" w:rsidP="00802406">
            <w:pPr>
              <w:rPr>
                <w:rFonts w:ascii="Arial" w:hAnsi="Arial" w:cs="Arial"/>
                <w:sz w:val="24"/>
              </w:rPr>
            </w:pPr>
          </w:p>
          <w:p w:rsidR="00501DC3" w:rsidRDefault="00501DC3" w:rsidP="00802406">
            <w:pPr>
              <w:rPr>
                <w:rFonts w:ascii="Arial" w:hAnsi="Arial" w:cs="Arial"/>
                <w:sz w:val="24"/>
              </w:rPr>
            </w:pPr>
          </w:p>
          <w:p w:rsidR="00501DC3" w:rsidRDefault="00501DC3" w:rsidP="00802406">
            <w:pPr>
              <w:rPr>
                <w:rFonts w:ascii="Arial" w:hAnsi="Arial" w:cs="Arial"/>
                <w:sz w:val="24"/>
              </w:rPr>
            </w:pPr>
            <w:r>
              <w:object w:dxaOrig="10872" w:dyaOrig="8712">
                <v:shape id="_x0000_i1071" type="#_x0000_t75" style="width:382.8pt;height:361.8pt" o:ole="">
                  <v:imagedata r:id="rId17" o:title=""/>
                </v:shape>
                <o:OLEObject Type="Embed" ProgID="PBrush" ShapeID="_x0000_i1071" DrawAspect="Content" ObjectID="_1582553237" r:id="rId18"/>
              </w:object>
            </w:r>
          </w:p>
          <w:p w:rsidR="00501DC3" w:rsidRPr="00FF5754" w:rsidRDefault="00501DC3" w:rsidP="00802406">
            <w:pPr>
              <w:rPr>
                <w:rFonts w:ascii="Arial" w:hAnsi="Arial" w:cs="Arial"/>
                <w:sz w:val="24"/>
              </w:rPr>
            </w:pPr>
          </w:p>
        </w:tc>
      </w:tr>
      <w:tr w:rsidR="00233F12" w:rsidTr="00FF5754">
        <w:tc>
          <w:tcPr>
            <w:tcW w:w="805" w:type="dxa"/>
          </w:tcPr>
          <w:p w:rsidR="00233F12" w:rsidRPr="00FF5754" w:rsidRDefault="00501DC3" w:rsidP="00802406">
            <w:pPr>
              <w:rPr>
                <w:rFonts w:ascii="Arial" w:hAnsi="Arial" w:cs="Arial"/>
                <w:sz w:val="24"/>
              </w:rPr>
            </w:pPr>
            <w:r>
              <w:rPr>
                <w:rFonts w:ascii="Arial" w:hAnsi="Arial" w:cs="Arial"/>
                <w:sz w:val="24"/>
              </w:rPr>
              <w:t>4</w:t>
            </w:r>
          </w:p>
        </w:tc>
        <w:tc>
          <w:tcPr>
            <w:tcW w:w="8211" w:type="dxa"/>
          </w:tcPr>
          <w:p w:rsidR="00233F12" w:rsidRDefault="00233F12" w:rsidP="00802406">
            <w:pPr>
              <w:rPr>
                <w:rFonts w:ascii="Arial" w:hAnsi="Arial" w:cs="Arial"/>
                <w:sz w:val="24"/>
              </w:rPr>
            </w:pPr>
          </w:p>
          <w:p w:rsidR="00501DC3" w:rsidRDefault="00501DC3" w:rsidP="00802406">
            <w:pPr>
              <w:rPr>
                <w:rFonts w:ascii="Arial" w:hAnsi="Arial" w:cs="Arial"/>
                <w:sz w:val="24"/>
              </w:rPr>
            </w:pPr>
            <w:r>
              <w:rPr>
                <w:rFonts w:ascii="Arial" w:hAnsi="Arial" w:cs="Arial"/>
                <w:sz w:val="24"/>
              </w:rPr>
              <w:t>Select the local copy of the assembly but do not click on the start execution button yet.</w:t>
            </w:r>
          </w:p>
          <w:p w:rsidR="00501DC3" w:rsidRDefault="00501DC3" w:rsidP="00802406">
            <w:pPr>
              <w:rPr>
                <w:rFonts w:ascii="Arial" w:hAnsi="Arial" w:cs="Arial"/>
                <w:sz w:val="24"/>
              </w:rPr>
            </w:pPr>
          </w:p>
          <w:p w:rsidR="00501DC3" w:rsidRPr="00FF5754" w:rsidRDefault="00501DC3" w:rsidP="00802406">
            <w:pPr>
              <w:rPr>
                <w:rFonts w:ascii="Arial" w:hAnsi="Arial" w:cs="Arial"/>
                <w:sz w:val="24"/>
              </w:rPr>
            </w:pPr>
            <w:r>
              <w:object w:dxaOrig="8328" w:dyaOrig="6996">
                <v:shape id="_x0000_i1075" type="#_x0000_t75" style="width:416.4pt;height:349.8pt" o:ole="">
                  <v:imagedata r:id="rId19" o:title=""/>
                </v:shape>
                <o:OLEObject Type="Embed" ProgID="PBrush" ShapeID="_x0000_i1075" DrawAspect="Content" ObjectID="_1582553238" r:id="rId20"/>
              </w:object>
            </w:r>
          </w:p>
        </w:tc>
      </w:tr>
      <w:tr w:rsidR="00233F12" w:rsidTr="00FF5754">
        <w:tc>
          <w:tcPr>
            <w:tcW w:w="805" w:type="dxa"/>
          </w:tcPr>
          <w:p w:rsidR="00233F12" w:rsidRPr="00FF5754" w:rsidRDefault="00501DC3" w:rsidP="00802406">
            <w:pPr>
              <w:rPr>
                <w:rFonts w:ascii="Arial" w:hAnsi="Arial" w:cs="Arial"/>
                <w:sz w:val="24"/>
              </w:rPr>
            </w:pPr>
            <w:r>
              <w:rPr>
                <w:rFonts w:ascii="Arial" w:hAnsi="Arial" w:cs="Arial"/>
                <w:sz w:val="24"/>
              </w:rPr>
              <w:lastRenderedPageBreak/>
              <w:t>5</w:t>
            </w:r>
          </w:p>
        </w:tc>
        <w:tc>
          <w:tcPr>
            <w:tcW w:w="8211" w:type="dxa"/>
          </w:tcPr>
          <w:p w:rsidR="00233F12" w:rsidRDefault="00501DC3" w:rsidP="00802406">
            <w:pPr>
              <w:rPr>
                <w:rFonts w:ascii="Arial" w:hAnsi="Arial" w:cs="Arial"/>
                <w:sz w:val="24"/>
              </w:rPr>
            </w:pPr>
            <w:r>
              <w:rPr>
                <w:rFonts w:ascii="Arial" w:hAnsi="Arial" w:cs="Arial"/>
                <w:sz w:val="24"/>
              </w:rPr>
              <w:t>Go back to the Visual Studio Project that you used to develop the plug-in and place a breakpoint in the code as shown below</w:t>
            </w:r>
          </w:p>
          <w:p w:rsidR="00501DC3" w:rsidRDefault="00501DC3" w:rsidP="00802406">
            <w:pPr>
              <w:rPr>
                <w:rFonts w:ascii="Arial" w:hAnsi="Arial" w:cs="Arial"/>
                <w:sz w:val="24"/>
              </w:rPr>
            </w:pPr>
          </w:p>
          <w:p w:rsidR="00501DC3" w:rsidRPr="00FF5754" w:rsidRDefault="00501DC3" w:rsidP="00802406">
            <w:pPr>
              <w:rPr>
                <w:rFonts w:ascii="Arial" w:hAnsi="Arial" w:cs="Arial"/>
                <w:sz w:val="24"/>
              </w:rPr>
            </w:pPr>
            <w:r>
              <w:object w:dxaOrig="14124" w:dyaOrig="4476">
                <v:shape id="_x0000_i1094" type="#_x0000_t75" style="width:402.6pt;height:142.8pt" o:ole="">
                  <v:imagedata r:id="rId21" o:title=""/>
                </v:shape>
                <o:OLEObject Type="Embed" ProgID="PBrush" ShapeID="_x0000_i1094" DrawAspect="Content" ObjectID="_1582553239" r:id="rId22"/>
              </w:object>
            </w:r>
          </w:p>
        </w:tc>
      </w:tr>
      <w:tr w:rsidR="00501DC3" w:rsidTr="00FF5754">
        <w:tc>
          <w:tcPr>
            <w:tcW w:w="805" w:type="dxa"/>
          </w:tcPr>
          <w:p w:rsidR="00501DC3" w:rsidRDefault="00501DC3" w:rsidP="00802406">
            <w:pPr>
              <w:rPr>
                <w:rFonts w:ascii="Arial" w:hAnsi="Arial" w:cs="Arial"/>
                <w:sz w:val="24"/>
              </w:rPr>
            </w:pPr>
            <w:r>
              <w:rPr>
                <w:rFonts w:ascii="Arial" w:hAnsi="Arial" w:cs="Arial"/>
                <w:sz w:val="24"/>
              </w:rPr>
              <w:t>6</w:t>
            </w:r>
          </w:p>
        </w:tc>
        <w:tc>
          <w:tcPr>
            <w:tcW w:w="8211" w:type="dxa"/>
          </w:tcPr>
          <w:p w:rsidR="00501DC3" w:rsidRDefault="00501DC3" w:rsidP="00802406">
            <w:pPr>
              <w:rPr>
                <w:rFonts w:ascii="Arial" w:hAnsi="Arial" w:cs="Arial"/>
                <w:sz w:val="24"/>
              </w:rPr>
            </w:pPr>
            <w:r>
              <w:rPr>
                <w:rFonts w:ascii="Arial" w:hAnsi="Arial" w:cs="Arial"/>
                <w:sz w:val="24"/>
              </w:rPr>
              <w:t xml:space="preserve">Attach the debugger to the </w:t>
            </w:r>
            <w:proofErr w:type="spellStart"/>
            <w:r>
              <w:rPr>
                <w:rFonts w:ascii="Arial" w:hAnsi="Arial" w:cs="Arial"/>
                <w:sz w:val="24"/>
              </w:rPr>
              <w:t>pluginregistration</w:t>
            </w:r>
            <w:proofErr w:type="spellEnd"/>
            <w:r>
              <w:rPr>
                <w:rFonts w:ascii="Arial" w:hAnsi="Arial" w:cs="Arial"/>
                <w:sz w:val="24"/>
              </w:rPr>
              <w:t xml:space="preserve"> tool exe as shown below</w:t>
            </w:r>
          </w:p>
          <w:p w:rsidR="00501DC3" w:rsidRDefault="00501DC3" w:rsidP="00802406">
            <w:pPr>
              <w:rPr>
                <w:rFonts w:ascii="Arial" w:hAnsi="Arial" w:cs="Arial"/>
                <w:sz w:val="24"/>
              </w:rPr>
            </w:pPr>
            <w:r>
              <w:object w:dxaOrig="12768" w:dyaOrig="9216">
                <v:shape id="_x0000_i1112" type="#_x0000_t75" style="width:450.6pt;height:325.2pt" o:ole="">
                  <v:imagedata r:id="rId23" o:title=""/>
                </v:shape>
                <o:OLEObject Type="Embed" ProgID="PBrush" ShapeID="_x0000_i1112" DrawAspect="Content" ObjectID="_1582553240" r:id="rId24"/>
              </w:object>
            </w:r>
          </w:p>
        </w:tc>
      </w:tr>
      <w:tr w:rsidR="00501DC3" w:rsidTr="00FF5754">
        <w:tc>
          <w:tcPr>
            <w:tcW w:w="805" w:type="dxa"/>
          </w:tcPr>
          <w:p w:rsidR="00501DC3" w:rsidRDefault="00501DC3" w:rsidP="00802406">
            <w:pPr>
              <w:rPr>
                <w:rFonts w:ascii="Arial" w:hAnsi="Arial" w:cs="Arial"/>
                <w:sz w:val="24"/>
              </w:rPr>
            </w:pPr>
            <w:r>
              <w:rPr>
                <w:rFonts w:ascii="Arial" w:hAnsi="Arial" w:cs="Arial"/>
                <w:sz w:val="24"/>
              </w:rPr>
              <w:lastRenderedPageBreak/>
              <w:t>7</w:t>
            </w:r>
          </w:p>
        </w:tc>
        <w:tc>
          <w:tcPr>
            <w:tcW w:w="8211" w:type="dxa"/>
          </w:tcPr>
          <w:p w:rsidR="002B3108" w:rsidRDefault="00501DC3" w:rsidP="00802406">
            <w:pPr>
              <w:rPr>
                <w:rFonts w:ascii="Arial" w:hAnsi="Arial" w:cs="Arial"/>
                <w:sz w:val="24"/>
              </w:rPr>
            </w:pPr>
            <w:r>
              <w:rPr>
                <w:rFonts w:ascii="Arial" w:hAnsi="Arial" w:cs="Arial"/>
                <w:sz w:val="24"/>
              </w:rPr>
              <w:t>Now go back to the plug-in registration tool and click on the start execution button. Visual studio should go into break mode and stop execution at the break point placed in code and you should be able to step through and investigate values of variables using all the usual techniques.</w:t>
            </w:r>
          </w:p>
          <w:p w:rsidR="002B3108" w:rsidRDefault="002B3108" w:rsidP="00802406">
            <w:pPr>
              <w:rPr>
                <w:rFonts w:ascii="Arial" w:hAnsi="Arial" w:cs="Arial"/>
                <w:sz w:val="24"/>
              </w:rPr>
            </w:pPr>
          </w:p>
          <w:p w:rsidR="00501DC3" w:rsidRDefault="002B3108" w:rsidP="00802406">
            <w:pPr>
              <w:rPr>
                <w:rFonts w:ascii="Arial" w:hAnsi="Arial" w:cs="Arial"/>
                <w:sz w:val="24"/>
              </w:rPr>
            </w:pPr>
            <w:r>
              <w:object w:dxaOrig="9180" w:dyaOrig="5496">
                <v:shape id="_x0000_i1119" type="#_x0000_t75" style="width:451.2pt;height:270pt" o:ole="">
                  <v:imagedata r:id="rId25" o:title=""/>
                </v:shape>
                <o:OLEObject Type="Embed" ProgID="PBrush" ShapeID="_x0000_i1119" DrawAspect="Content" ObjectID="_1582553241" r:id="rId26"/>
              </w:object>
            </w:r>
            <w:bookmarkStart w:id="1" w:name="_GoBack"/>
            <w:bookmarkEnd w:id="1"/>
            <w:r w:rsidR="00501DC3">
              <w:rPr>
                <w:rFonts w:ascii="Arial" w:hAnsi="Arial" w:cs="Arial"/>
                <w:sz w:val="24"/>
              </w:rPr>
              <w:t xml:space="preserve"> </w:t>
            </w:r>
          </w:p>
        </w:tc>
      </w:tr>
      <w:tr w:rsidR="00501DC3" w:rsidTr="00FF5754">
        <w:tc>
          <w:tcPr>
            <w:tcW w:w="805" w:type="dxa"/>
          </w:tcPr>
          <w:p w:rsidR="00501DC3" w:rsidRDefault="00501DC3" w:rsidP="00802406">
            <w:pPr>
              <w:rPr>
                <w:rFonts w:ascii="Arial" w:hAnsi="Arial" w:cs="Arial"/>
                <w:sz w:val="24"/>
              </w:rPr>
            </w:pPr>
          </w:p>
        </w:tc>
        <w:tc>
          <w:tcPr>
            <w:tcW w:w="8211" w:type="dxa"/>
          </w:tcPr>
          <w:p w:rsidR="00501DC3" w:rsidRDefault="00501DC3" w:rsidP="00802406">
            <w:pPr>
              <w:rPr>
                <w:rFonts w:ascii="Arial" w:hAnsi="Arial" w:cs="Arial"/>
                <w:sz w:val="24"/>
              </w:rPr>
            </w:pPr>
          </w:p>
        </w:tc>
      </w:tr>
    </w:tbl>
    <w:p w:rsidR="00233F12" w:rsidRDefault="00233F12" w:rsidP="00802406">
      <w:pPr>
        <w:rPr>
          <w:rFonts w:ascii="Arial" w:hAnsi="Arial" w:cs="Arial"/>
          <w:b/>
          <w:sz w:val="24"/>
        </w:rPr>
      </w:pPr>
    </w:p>
    <w:p w:rsidR="002920E4" w:rsidRPr="002920E4" w:rsidRDefault="002920E4" w:rsidP="002920E4">
      <w:pPr>
        <w:rPr>
          <w:rFonts w:asciiTheme="majorHAnsi" w:hAnsiTheme="majorHAnsi"/>
        </w:rPr>
      </w:pPr>
    </w:p>
    <w:p w:rsidR="002C2CE1" w:rsidRPr="00D07B5E" w:rsidRDefault="002C2CE1" w:rsidP="00D07B5E">
      <w:pPr>
        <w:pStyle w:val="ListParagraph"/>
        <w:rPr>
          <w:rFonts w:ascii="Consolas" w:hAnsi="Consolas" w:cs="Consolas"/>
          <w:color w:val="000000"/>
        </w:rPr>
      </w:pPr>
    </w:p>
    <w:p w:rsidR="00D07B5E" w:rsidRPr="00D07B5E" w:rsidRDefault="00D07B5E" w:rsidP="00D07B5E">
      <w:pPr>
        <w:rPr>
          <w:rFonts w:ascii="Consolas" w:hAnsi="Consolas" w:cs="Consolas"/>
          <w:color w:val="000000"/>
        </w:rPr>
      </w:pPr>
    </w:p>
    <w:p w:rsidR="00D07B5E" w:rsidRPr="00D07B5E" w:rsidRDefault="00D07B5E" w:rsidP="00D07B5E">
      <w:pPr>
        <w:rPr>
          <w:rFonts w:ascii="Consolas" w:hAnsi="Consolas" w:cs="Consolas"/>
          <w:color w:val="000000"/>
          <w:sz w:val="19"/>
          <w:szCs w:val="19"/>
        </w:rPr>
      </w:pPr>
    </w:p>
    <w:p w:rsidR="00D07B5E" w:rsidRDefault="00D07B5E" w:rsidP="00D07B5E">
      <w:pPr>
        <w:rPr>
          <w:rFonts w:ascii="Consolas" w:hAnsi="Consolas" w:cs="Consolas"/>
          <w:color w:val="000000"/>
          <w:sz w:val="19"/>
          <w:szCs w:val="19"/>
        </w:rPr>
      </w:pPr>
    </w:p>
    <w:p w:rsidR="00D07B5E" w:rsidRPr="00C52884" w:rsidRDefault="00D07B5E" w:rsidP="00D07B5E">
      <w:pPr>
        <w:rPr>
          <w:rFonts w:asciiTheme="majorHAnsi" w:hAnsiTheme="majorHAnsi" w:cs="Consolas"/>
          <w:color w:val="000000"/>
        </w:rPr>
      </w:pPr>
    </w:p>
    <w:p w:rsidR="00D07B5E" w:rsidRDefault="00D07B5E" w:rsidP="00E47709">
      <w:pPr>
        <w:pStyle w:val="ListParagraph"/>
        <w:rPr>
          <w:rFonts w:asciiTheme="majorHAnsi" w:hAnsiTheme="majorHAnsi" w:cs="Consolas"/>
          <w:color w:val="000000"/>
        </w:rPr>
      </w:pPr>
      <w:r w:rsidRPr="00C52884">
        <w:rPr>
          <w:rFonts w:asciiTheme="majorHAnsi" w:hAnsiTheme="majorHAnsi" w:cs="Consolas"/>
          <w:color w:val="000000"/>
        </w:rPr>
        <w:t xml:space="preserve"> </w:t>
      </w:r>
    </w:p>
    <w:p w:rsidR="00C52884" w:rsidRPr="00C52884" w:rsidRDefault="00C52884" w:rsidP="00C52884">
      <w:pPr>
        <w:ind w:left="360"/>
        <w:rPr>
          <w:rFonts w:asciiTheme="majorHAnsi" w:hAnsiTheme="majorHAnsi" w:cs="Consolas"/>
          <w:color w:val="000000"/>
        </w:rPr>
      </w:pPr>
    </w:p>
    <w:p w:rsidR="004D6CE0" w:rsidRDefault="004D6CE0" w:rsidP="004D6CE0">
      <w:pPr>
        <w:rPr>
          <w:rFonts w:ascii="Consolas" w:hAnsi="Consolas" w:cs="Consolas"/>
          <w:color w:val="000000"/>
          <w:sz w:val="19"/>
          <w:szCs w:val="19"/>
        </w:rPr>
      </w:pPr>
    </w:p>
    <w:p w:rsidR="00C52884" w:rsidRDefault="00C52884" w:rsidP="00C52884">
      <w:pPr>
        <w:rPr>
          <w:rFonts w:asciiTheme="majorHAnsi" w:hAnsiTheme="majorHAnsi" w:cs="Consolas"/>
          <w:color w:val="000000"/>
          <w:sz w:val="19"/>
          <w:szCs w:val="19"/>
        </w:rPr>
      </w:pPr>
    </w:p>
    <w:p w:rsidR="002C2CE1" w:rsidRDefault="002C2CE1" w:rsidP="00C52884">
      <w:pPr>
        <w:rPr>
          <w:rFonts w:asciiTheme="majorHAnsi" w:hAnsiTheme="majorHAnsi" w:cs="Consolas"/>
          <w:color w:val="000000"/>
          <w:sz w:val="19"/>
          <w:szCs w:val="19"/>
        </w:rPr>
      </w:pPr>
    </w:p>
    <w:p w:rsidR="002C2CE1" w:rsidRPr="002C2CE1" w:rsidRDefault="002C2CE1" w:rsidP="002C2CE1">
      <w:pPr>
        <w:rPr>
          <w:rFonts w:asciiTheme="majorHAnsi" w:hAnsiTheme="majorHAnsi" w:cs="Consolas"/>
          <w:color w:val="000000"/>
          <w:sz w:val="19"/>
          <w:szCs w:val="19"/>
        </w:rPr>
      </w:pPr>
    </w:p>
    <w:p w:rsidR="002C2CE1" w:rsidRDefault="002C2CE1" w:rsidP="002C2CE1">
      <w:pPr>
        <w:ind w:left="360"/>
        <w:rPr>
          <w:rFonts w:asciiTheme="majorHAnsi" w:hAnsiTheme="majorHAnsi" w:cs="Consolas"/>
          <w:color w:val="000000"/>
          <w:sz w:val="19"/>
          <w:szCs w:val="19"/>
        </w:rPr>
      </w:pPr>
    </w:p>
    <w:p w:rsidR="002C2CE1" w:rsidRDefault="002C2CE1" w:rsidP="002C2CE1">
      <w:pPr>
        <w:ind w:left="360"/>
        <w:rPr>
          <w:rFonts w:asciiTheme="majorHAnsi" w:hAnsiTheme="majorHAnsi" w:cs="Consolas"/>
          <w:color w:val="000000"/>
          <w:sz w:val="19"/>
          <w:szCs w:val="19"/>
        </w:rPr>
      </w:pPr>
    </w:p>
    <w:p w:rsidR="002C2CE1" w:rsidRPr="002C2CE1" w:rsidRDefault="002C2CE1" w:rsidP="002C2CE1">
      <w:pPr>
        <w:rPr>
          <w:rFonts w:asciiTheme="majorHAnsi" w:hAnsiTheme="majorHAnsi" w:cs="Consolas"/>
          <w:color w:val="000000"/>
          <w:sz w:val="19"/>
          <w:szCs w:val="19"/>
        </w:rPr>
      </w:pPr>
    </w:p>
    <w:p w:rsidR="002C2CE1" w:rsidRPr="002C2CE1" w:rsidRDefault="002C2CE1" w:rsidP="002C2CE1">
      <w:pPr>
        <w:pStyle w:val="ListParagraph"/>
        <w:rPr>
          <w:rFonts w:asciiTheme="majorHAnsi" w:hAnsiTheme="majorHAnsi" w:cs="Consolas"/>
          <w:color w:val="000000"/>
          <w:sz w:val="19"/>
          <w:szCs w:val="19"/>
        </w:rPr>
      </w:pPr>
    </w:p>
    <w:p w:rsidR="004D6CE0" w:rsidRPr="004D6CE0" w:rsidRDefault="004D6CE0" w:rsidP="004D6CE0">
      <w:pPr>
        <w:rPr>
          <w:rFonts w:asciiTheme="majorHAnsi" w:hAnsiTheme="majorHAnsi"/>
        </w:rPr>
      </w:pPr>
    </w:p>
    <w:p w:rsidR="002C2CE1" w:rsidRDefault="002C2CE1" w:rsidP="002C2CE1">
      <w:pPr>
        <w:rPr>
          <w:rFonts w:asciiTheme="majorHAnsi" w:hAnsiTheme="majorHAnsi"/>
        </w:rPr>
      </w:pPr>
    </w:p>
    <w:p w:rsidR="002C2CE1" w:rsidRDefault="002C2CE1" w:rsidP="002C2CE1">
      <w:pPr>
        <w:rPr>
          <w:rFonts w:asciiTheme="majorHAnsi" w:hAnsiTheme="majorHAnsi"/>
        </w:rPr>
      </w:pPr>
    </w:p>
    <w:p w:rsidR="002C2CE1" w:rsidRPr="002C2CE1" w:rsidRDefault="002C2CE1" w:rsidP="002C2CE1">
      <w:pPr>
        <w:rPr>
          <w:rFonts w:asciiTheme="majorHAnsi" w:hAnsiTheme="majorHAnsi"/>
        </w:rPr>
      </w:pPr>
    </w:p>
    <w:sectPr w:rsidR="002C2CE1" w:rsidRPr="002C2CE1">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3568" w:rsidRDefault="00EA3568" w:rsidP="000E627A">
      <w:pPr>
        <w:spacing w:after="0" w:line="240" w:lineRule="auto"/>
      </w:pPr>
      <w:r>
        <w:separator/>
      </w:r>
    </w:p>
  </w:endnote>
  <w:endnote w:type="continuationSeparator" w:id="0">
    <w:p w:rsidR="00EA3568" w:rsidRDefault="00EA3568" w:rsidP="000E6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3568" w:rsidRDefault="00EA3568" w:rsidP="000E627A">
      <w:pPr>
        <w:spacing w:after="0" w:line="240" w:lineRule="auto"/>
      </w:pPr>
      <w:r>
        <w:separator/>
      </w:r>
    </w:p>
  </w:footnote>
  <w:footnote w:type="continuationSeparator" w:id="0">
    <w:p w:rsidR="00EA3568" w:rsidRDefault="00EA3568" w:rsidP="000E62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1A60" w:rsidRDefault="008D1A60" w:rsidP="00757D52">
    <w:r>
      <w:t>Extending Microsoft Dynamics 365</w:t>
    </w:r>
  </w:p>
  <w:p w:rsidR="008D1A60" w:rsidRDefault="008D1A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945F7"/>
    <w:multiLevelType w:val="hybridMultilevel"/>
    <w:tmpl w:val="A6AEEE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220B49"/>
    <w:multiLevelType w:val="hybridMultilevel"/>
    <w:tmpl w:val="6116E8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C72BC0"/>
    <w:multiLevelType w:val="hybridMultilevel"/>
    <w:tmpl w:val="3412E18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4512E34"/>
    <w:multiLevelType w:val="hybridMultilevel"/>
    <w:tmpl w:val="7A5C9F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94B0431"/>
    <w:multiLevelType w:val="hybridMultilevel"/>
    <w:tmpl w:val="6276E3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0517302"/>
    <w:multiLevelType w:val="hybridMultilevel"/>
    <w:tmpl w:val="B994FF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FBB6848"/>
    <w:multiLevelType w:val="hybridMultilevel"/>
    <w:tmpl w:val="73C85F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5DF6C5A"/>
    <w:multiLevelType w:val="hybridMultilevel"/>
    <w:tmpl w:val="0ED8E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BCC4F78"/>
    <w:multiLevelType w:val="hybridMultilevel"/>
    <w:tmpl w:val="F14EFD7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464A3B9F"/>
    <w:multiLevelType w:val="hybridMultilevel"/>
    <w:tmpl w:val="751E65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44D66C0"/>
    <w:multiLevelType w:val="hybridMultilevel"/>
    <w:tmpl w:val="24DA2B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9983BF3"/>
    <w:multiLevelType w:val="hybridMultilevel"/>
    <w:tmpl w:val="0BC4BD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5AB7B96"/>
    <w:multiLevelType w:val="hybridMultilevel"/>
    <w:tmpl w:val="0E2C05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3"/>
  </w:num>
  <w:num w:numId="3">
    <w:abstractNumId w:val="9"/>
  </w:num>
  <w:num w:numId="4">
    <w:abstractNumId w:val="4"/>
  </w:num>
  <w:num w:numId="5">
    <w:abstractNumId w:val="6"/>
  </w:num>
  <w:num w:numId="6">
    <w:abstractNumId w:val="11"/>
  </w:num>
  <w:num w:numId="7">
    <w:abstractNumId w:val="1"/>
  </w:num>
  <w:num w:numId="8">
    <w:abstractNumId w:val="10"/>
  </w:num>
  <w:num w:numId="9">
    <w:abstractNumId w:val="5"/>
  </w:num>
  <w:num w:numId="10">
    <w:abstractNumId w:val="2"/>
  </w:num>
  <w:num w:numId="11">
    <w:abstractNumId w:val="0"/>
  </w:num>
  <w:num w:numId="12">
    <w:abstractNumId w:val="12"/>
  </w:num>
  <w:num w:numId="13">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GB" w:vendorID="64" w:dllVersion="0" w:nlCheck="1" w:checkStyle="0"/>
  <w:activeWritingStyle w:appName="MSWord" w:lang="en-US"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627A"/>
    <w:rsid w:val="00014BF5"/>
    <w:rsid w:val="00021E61"/>
    <w:rsid w:val="0003660C"/>
    <w:rsid w:val="00041D19"/>
    <w:rsid w:val="00051956"/>
    <w:rsid w:val="0007368F"/>
    <w:rsid w:val="00075A7F"/>
    <w:rsid w:val="00090CA3"/>
    <w:rsid w:val="000A34F7"/>
    <w:rsid w:val="000A4068"/>
    <w:rsid w:val="000B58FD"/>
    <w:rsid w:val="000C1D81"/>
    <w:rsid w:val="000D5722"/>
    <w:rsid w:val="000E0930"/>
    <w:rsid w:val="000E4AC2"/>
    <w:rsid w:val="000E627A"/>
    <w:rsid w:val="000E7101"/>
    <w:rsid w:val="001046C1"/>
    <w:rsid w:val="00106FDA"/>
    <w:rsid w:val="00115444"/>
    <w:rsid w:val="001232D3"/>
    <w:rsid w:val="00130082"/>
    <w:rsid w:val="0014243F"/>
    <w:rsid w:val="00152B91"/>
    <w:rsid w:val="00154184"/>
    <w:rsid w:val="00155832"/>
    <w:rsid w:val="00163169"/>
    <w:rsid w:val="00187A8B"/>
    <w:rsid w:val="001A0614"/>
    <w:rsid w:val="001A1304"/>
    <w:rsid w:val="001B5871"/>
    <w:rsid w:val="001C5E2A"/>
    <w:rsid w:val="001D2E43"/>
    <w:rsid w:val="001F3A8B"/>
    <w:rsid w:val="00223ED5"/>
    <w:rsid w:val="00233F12"/>
    <w:rsid w:val="00245F49"/>
    <w:rsid w:val="00246CB1"/>
    <w:rsid w:val="00246D85"/>
    <w:rsid w:val="00267423"/>
    <w:rsid w:val="00290EED"/>
    <w:rsid w:val="002920E4"/>
    <w:rsid w:val="002A307C"/>
    <w:rsid w:val="002A60C9"/>
    <w:rsid w:val="002B3108"/>
    <w:rsid w:val="002B7391"/>
    <w:rsid w:val="002C2CE1"/>
    <w:rsid w:val="002C3FB3"/>
    <w:rsid w:val="002C417E"/>
    <w:rsid w:val="002D6C3D"/>
    <w:rsid w:val="002F303A"/>
    <w:rsid w:val="0032110D"/>
    <w:rsid w:val="003417EC"/>
    <w:rsid w:val="00344374"/>
    <w:rsid w:val="00355210"/>
    <w:rsid w:val="00391C5F"/>
    <w:rsid w:val="003A3E83"/>
    <w:rsid w:val="003B26FF"/>
    <w:rsid w:val="003C598C"/>
    <w:rsid w:val="003D4521"/>
    <w:rsid w:val="003F4A25"/>
    <w:rsid w:val="0040139A"/>
    <w:rsid w:val="0041152A"/>
    <w:rsid w:val="004211FB"/>
    <w:rsid w:val="00421A5B"/>
    <w:rsid w:val="00422284"/>
    <w:rsid w:val="00442EB8"/>
    <w:rsid w:val="00444CFD"/>
    <w:rsid w:val="004450B5"/>
    <w:rsid w:val="00463F16"/>
    <w:rsid w:val="004670AC"/>
    <w:rsid w:val="00481361"/>
    <w:rsid w:val="004953E3"/>
    <w:rsid w:val="004D25B7"/>
    <w:rsid w:val="004D27E5"/>
    <w:rsid w:val="004D6CE0"/>
    <w:rsid w:val="004E15B1"/>
    <w:rsid w:val="004E5114"/>
    <w:rsid w:val="004E53DC"/>
    <w:rsid w:val="004F4C00"/>
    <w:rsid w:val="004F5052"/>
    <w:rsid w:val="00501DC3"/>
    <w:rsid w:val="0050527C"/>
    <w:rsid w:val="005054E0"/>
    <w:rsid w:val="00517A82"/>
    <w:rsid w:val="005217C8"/>
    <w:rsid w:val="00534435"/>
    <w:rsid w:val="00560569"/>
    <w:rsid w:val="00592D95"/>
    <w:rsid w:val="00594EE8"/>
    <w:rsid w:val="005963F0"/>
    <w:rsid w:val="005A05AE"/>
    <w:rsid w:val="005A763D"/>
    <w:rsid w:val="005C2B04"/>
    <w:rsid w:val="005C7317"/>
    <w:rsid w:val="005E26BA"/>
    <w:rsid w:val="005F1416"/>
    <w:rsid w:val="006017C1"/>
    <w:rsid w:val="00613025"/>
    <w:rsid w:val="00635014"/>
    <w:rsid w:val="00636CBE"/>
    <w:rsid w:val="006446A0"/>
    <w:rsid w:val="00663380"/>
    <w:rsid w:val="0067122C"/>
    <w:rsid w:val="00677A94"/>
    <w:rsid w:val="00691CE0"/>
    <w:rsid w:val="006A040E"/>
    <w:rsid w:val="006B10BA"/>
    <w:rsid w:val="006B513F"/>
    <w:rsid w:val="006C2B1A"/>
    <w:rsid w:val="006C4C82"/>
    <w:rsid w:val="006D26F0"/>
    <w:rsid w:val="006E5041"/>
    <w:rsid w:val="007029A6"/>
    <w:rsid w:val="00703948"/>
    <w:rsid w:val="0070603F"/>
    <w:rsid w:val="007160CF"/>
    <w:rsid w:val="0075038D"/>
    <w:rsid w:val="00751CED"/>
    <w:rsid w:val="00757CA0"/>
    <w:rsid w:val="00757D52"/>
    <w:rsid w:val="0077418C"/>
    <w:rsid w:val="0079129B"/>
    <w:rsid w:val="007A05C9"/>
    <w:rsid w:val="007B7DE3"/>
    <w:rsid w:val="007C1732"/>
    <w:rsid w:val="007C6756"/>
    <w:rsid w:val="007F54CC"/>
    <w:rsid w:val="00801B21"/>
    <w:rsid w:val="00802406"/>
    <w:rsid w:val="00807D46"/>
    <w:rsid w:val="00813DDB"/>
    <w:rsid w:val="00815E8C"/>
    <w:rsid w:val="00816F2E"/>
    <w:rsid w:val="008405FC"/>
    <w:rsid w:val="00850627"/>
    <w:rsid w:val="00887F50"/>
    <w:rsid w:val="00893FE2"/>
    <w:rsid w:val="00894714"/>
    <w:rsid w:val="008C1A47"/>
    <w:rsid w:val="008C7A9C"/>
    <w:rsid w:val="008D1A60"/>
    <w:rsid w:val="008D75DF"/>
    <w:rsid w:val="00913650"/>
    <w:rsid w:val="0091572A"/>
    <w:rsid w:val="0092202E"/>
    <w:rsid w:val="009649BC"/>
    <w:rsid w:val="00972C6C"/>
    <w:rsid w:val="009B161E"/>
    <w:rsid w:val="009B4026"/>
    <w:rsid w:val="009C1670"/>
    <w:rsid w:val="009C4B1D"/>
    <w:rsid w:val="009D110F"/>
    <w:rsid w:val="009D1D1C"/>
    <w:rsid w:val="009E6235"/>
    <w:rsid w:val="009F0F37"/>
    <w:rsid w:val="009F3B63"/>
    <w:rsid w:val="009F7075"/>
    <w:rsid w:val="00A075E7"/>
    <w:rsid w:val="00A15804"/>
    <w:rsid w:val="00A21770"/>
    <w:rsid w:val="00A21D1F"/>
    <w:rsid w:val="00A2337E"/>
    <w:rsid w:val="00A33145"/>
    <w:rsid w:val="00A33FEC"/>
    <w:rsid w:val="00A419D3"/>
    <w:rsid w:val="00A5001D"/>
    <w:rsid w:val="00A705B9"/>
    <w:rsid w:val="00A7140A"/>
    <w:rsid w:val="00A76CA1"/>
    <w:rsid w:val="00A83368"/>
    <w:rsid w:val="00A963B3"/>
    <w:rsid w:val="00A97373"/>
    <w:rsid w:val="00AB0C6F"/>
    <w:rsid w:val="00AB45D7"/>
    <w:rsid w:val="00AB5F9D"/>
    <w:rsid w:val="00AC4B14"/>
    <w:rsid w:val="00AE1BA9"/>
    <w:rsid w:val="00AF4AEF"/>
    <w:rsid w:val="00B07697"/>
    <w:rsid w:val="00B3486A"/>
    <w:rsid w:val="00B67EB1"/>
    <w:rsid w:val="00B97F9B"/>
    <w:rsid w:val="00BA1CB3"/>
    <w:rsid w:val="00BB41D6"/>
    <w:rsid w:val="00BB5BC4"/>
    <w:rsid w:val="00BC0A81"/>
    <w:rsid w:val="00BC4BD6"/>
    <w:rsid w:val="00BC5A74"/>
    <w:rsid w:val="00BD44E7"/>
    <w:rsid w:val="00BE09DD"/>
    <w:rsid w:val="00BE3395"/>
    <w:rsid w:val="00C010CA"/>
    <w:rsid w:val="00C12451"/>
    <w:rsid w:val="00C27E4A"/>
    <w:rsid w:val="00C349E6"/>
    <w:rsid w:val="00C52884"/>
    <w:rsid w:val="00C60328"/>
    <w:rsid w:val="00C81C08"/>
    <w:rsid w:val="00C85E63"/>
    <w:rsid w:val="00C94A34"/>
    <w:rsid w:val="00CA7E07"/>
    <w:rsid w:val="00CD3117"/>
    <w:rsid w:val="00CD356B"/>
    <w:rsid w:val="00CE3329"/>
    <w:rsid w:val="00CF3A7B"/>
    <w:rsid w:val="00D02D23"/>
    <w:rsid w:val="00D04E6C"/>
    <w:rsid w:val="00D07B5E"/>
    <w:rsid w:val="00D07B8D"/>
    <w:rsid w:val="00D105E8"/>
    <w:rsid w:val="00D1258C"/>
    <w:rsid w:val="00D240F8"/>
    <w:rsid w:val="00D34CBE"/>
    <w:rsid w:val="00D36C77"/>
    <w:rsid w:val="00D4202A"/>
    <w:rsid w:val="00D5765A"/>
    <w:rsid w:val="00D66FB6"/>
    <w:rsid w:val="00D722CD"/>
    <w:rsid w:val="00D802DD"/>
    <w:rsid w:val="00D87576"/>
    <w:rsid w:val="00D9412D"/>
    <w:rsid w:val="00DB183C"/>
    <w:rsid w:val="00DC3D9F"/>
    <w:rsid w:val="00DF287B"/>
    <w:rsid w:val="00E04BCC"/>
    <w:rsid w:val="00E079DF"/>
    <w:rsid w:val="00E33ED8"/>
    <w:rsid w:val="00E36328"/>
    <w:rsid w:val="00E40430"/>
    <w:rsid w:val="00E4597F"/>
    <w:rsid w:val="00E47709"/>
    <w:rsid w:val="00E71BD2"/>
    <w:rsid w:val="00E7723B"/>
    <w:rsid w:val="00E93564"/>
    <w:rsid w:val="00EA3568"/>
    <w:rsid w:val="00EA7D5B"/>
    <w:rsid w:val="00EB1E62"/>
    <w:rsid w:val="00EC472E"/>
    <w:rsid w:val="00F0219E"/>
    <w:rsid w:val="00F02801"/>
    <w:rsid w:val="00F10C74"/>
    <w:rsid w:val="00F11490"/>
    <w:rsid w:val="00F23413"/>
    <w:rsid w:val="00F528C4"/>
    <w:rsid w:val="00F65825"/>
    <w:rsid w:val="00F83B6D"/>
    <w:rsid w:val="00F8667E"/>
    <w:rsid w:val="00FB13CB"/>
    <w:rsid w:val="00FC0DC4"/>
    <w:rsid w:val="00FE225F"/>
    <w:rsid w:val="00FE3C2B"/>
    <w:rsid w:val="00FF57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D598E9"/>
  <w15:chartTrackingRefBased/>
  <w15:docId w15:val="{093F9D57-00D1-4214-8924-B828583D3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046C1"/>
  </w:style>
  <w:style w:type="paragraph" w:styleId="Heading1">
    <w:name w:val="heading 1"/>
    <w:basedOn w:val="Normal"/>
    <w:link w:val="Heading1Char"/>
    <w:uiPriority w:val="9"/>
    <w:qFormat/>
    <w:rsid w:val="000E627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0E627A"/>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0E627A"/>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unhideWhenUsed/>
    <w:qFormat/>
    <w:rsid w:val="00757D5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57D5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627A"/>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0E627A"/>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0E627A"/>
    <w:rPr>
      <w:rFonts w:ascii="Times New Roman" w:eastAsia="Times New Roman" w:hAnsi="Times New Roman" w:cs="Times New Roman"/>
      <w:b/>
      <w:bCs/>
      <w:sz w:val="27"/>
      <w:szCs w:val="27"/>
      <w:lang w:eastAsia="en-GB"/>
    </w:rPr>
  </w:style>
  <w:style w:type="character" w:styleId="Strong">
    <w:name w:val="Strong"/>
    <w:basedOn w:val="DefaultParagraphFont"/>
    <w:uiPriority w:val="22"/>
    <w:qFormat/>
    <w:rsid w:val="000E627A"/>
    <w:rPr>
      <w:b/>
      <w:bCs/>
    </w:rPr>
  </w:style>
  <w:style w:type="character" w:customStyle="1" w:styleId="dtbs-word">
    <w:name w:val="dtbs-word"/>
    <w:basedOn w:val="DefaultParagraphFont"/>
    <w:rsid w:val="000E627A"/>
  </w:style>
  <w:style w:type="character" w:customStyle="1" w:styleId="apple-converted-space">
    <w:name w:val="apple-converted-space"/>
    <w:basedOn w:val="DefaultParagraphFont"/>
    <w:rsid w:val="000E627A"/>
  </w:style>
  <w:style w:type="paragraph" w:styleId="NormalWeb">
    <w:name w:val="Normal (Web)"/>
    <w:basedOn w:val="Normal"/>
    <w:uiPriority w:val="99"/>
    <w:semiHidden/>
    <w:unhideWhenUsed/>
    <w:rsid w:val="000E627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istlabel">
    <w:name w:val="listlabel"/>
    <w:basedOn w:val="Normal"/>
    <w:rsid w:val="000E627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istitem">
    <w:name w:val="listitem"/>
    <w:basedOn w:val="Normal"/>
    <w:rsid w:val="000E627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pagebreak">
    <w:name w:val="pagebreak"/>
    <w:basedOn w:val="DefaultParagraphFont"/>
    <w:rsid w:val="000E627A"/>
  </w:style>
  <w:style w:type="character" w:styleId="Emphasis">
    <w:name w:val="Emphasis"/>
    <w:basedOn w:val="DefaultParagraphFont"/>
    <w:uiPriority w:val="20"/>
    <w:qFormat/>
    <w:rsid w:val="000E627A"/>
    <w:rPr>
      <w:i/>
      <w:iCs/>
    </w:rPr>
  </w:style>
  <w:style w:type="paragraph" w:styleId="HTMLPreformatted">
    <w:name w:val="HTML Preformatted"/>
    <w:basedOn w:val="Normal"/>
    <w:link w:val="HTMLPreformattedChar"/>
    <w:uiPriority w:val="99"/>
    <w:semiHidden/>
    <w:unhideWhenUsed/>
    <w:rsid w:val="000E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0E627A"/>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0E627A"/>
    <w:rPr>
      <w:rFonts w:ascii="Courier New" w:eastAsia="Times New Roman" w:hAnsi="Courier New" w:cs="Courier New"/>
      <w:sz w:val="20"/>
      <w:szCs w:val="20"/>
    </w:rPr>
  </w:style>
  <w:style w:type="paragraph" w:styleId="Header">
    <w:name w:val="header"/>
    <w:basedOn w:val="Normal"/>
    <w:link w:val="HeaderChar"/>
    <w:uiPriority w:val="99"/>
    <w:unhideWhenUsed/>
    <w:rsid w:val="000E62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627A"/>
  </w:style>
  <w:style w:type="paragraph" w:styleId="Footer">
    <w:name w:val="footer"/>
    <w:basedOn w:val="Normal"/>
    <w:link w:val="FooterChar"/>
    <w:uiPriority w:val="99"/>
    <w:unhideWhenUsed/>
    <w:rsid w:val="000E62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627A"/>
  </w:style>
  <w:style w:type="paragraph" w:styleId="ListParagraph">
    <w:name w:val="List Paragraph"/>
    <w:basedOn w:val="Normal"/>
    <w:uiPriority w:val="34"/>
    <w:qFormat/>
    <w:rsid w:val="00FC0DC4"/>
    <w:pPr>
      <w:ind w:left="720"/>
      <w:contextualSpacing/>
    </w:pPr>
  </w:style>
  <w:style w:type="paragraph" w:styleId="Subtitle">
    <w:name w:val="Subtitle"/>
    <w:basedOn w:val="Normal"/>
    <w:next w:val="Normal"/>
    <w:link w:val="SubtitleChar"/>
    <w:uiPriority w:val="11"/>
    <w:qFormat/>
    <w:rsid w:val="009F707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F7075"/>
    <w:rPr>
      <w:rFonts w:eastAsiaTheme="minorEastAsia"/>
      <w:color w:val="5A5A5A" w:themeColor="text1" w:themeTint="A5"/>
      <w:spacing w:val="15"/>
    </w:rPr>
  </w:style>
  <w:style w:type="table" w:styleId="TableGrid">
    <w:name w:val="Table Grid"/>
    <w:basedOn w:val="TableNormal"/>
    <w:uiPriority w:val="39"/>
    <w:rsid w:val="001B58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757D5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757D52"/>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4D27E5"/>
    <w:rPr>
      <w:color w:val="0563C1" w:themeColor="hyperlink"/>
      <w:u w:val="single"/>
    </w:rPr>
  </w:style>
  <w:style w:type="character" w:styleId="UnresolvedMention">
    <w:name w:val="Unresolved Mention"/>
    <w:basedOn w:val="DefaultParagraphFont"/>
    <w:uiPriority w:val="99"/>
    <w:semiHidden/>
    <w:unhideWhenUsed/>
    <w:rsid w:val="00A33FE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ebservicex.net/uszip.asmx" TargetMode="External"/><Relationship Id="rId13" Type="http://schemas.openxmlformats.org/officeDocument/2006/relationships/image" Target="media/image4.png"/><Relationship Id="rId18" Type="http://schemas.openxmlformats.org/officeDocument/2006/relationships/oleObject" Target="embeddings/oleObject4.bin"/><Relationship Id="rId26" Type="http://schemas.openxmlformats.org/officeDocument/2006/relationships/oleObject" Target="embeddings/oleObject8.bin"/><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7.bin"/><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66083D-718D-4E10-82EF-35B86975B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2762</TotalTime>
  <Pages>10</Pages>
  <Words>530</Words>
  <Characters>3027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Trainer</dc:creator>
  <cp:keywords/>
  <dc:description/>
  <cp:lastModifiedBy>dev</cp:lastModifiedBy>
  <cp:revision>42</cp:revision>
  <dcterms:created xsi:type="dcterms:W3CDTF">2017-08-14T16:38:00Z</dcterms:created>
  <dcterms:modified xsi:type="dcterms:W3CDTF">2018-03-14T17:20:00Z</dcterms:modified>
</cp:coreProperties>
</file>