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zab1a5ee1jf" w:id="0"/>
      <w:bookmarkEnd w:id="0"/>
      <w:r w:rsidDel="00000000" w:rsidR="00000000" w:rsidRPr="00000000">
        <w:rPr/>
        <w:drawing>
          <wp:inline distB="114300" distT="114300" distL="114300" distR="114300">
            <wp:extent cx="1395413" cy="5168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516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sbzbvzyvxq04" w:id="1"/>
      <w:bookmarkEnd w:id="1"/>
      <w:r w:rsidDel="00000000" w:rsidR="00000000" w:rsidRPr="00000000">
        <w:rPr>
          <w:rtl w:val="0"/>
        </w:rPr>
        <w:t xml:space="preserve">Template "soft", feito para ser simples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2khtwjykdess" w:id="2"/>
      <w:bookmarkEnd w:id="2"/>
      <w:r w:rsidDel="00000000" w:rsidR="00000000" w:rsidRPr="00000000">
        <w:rPr>
          <w:rtl w:val="0"/>
        </w:rPr>
        <w:t xml:space="preserve">Pentest from site kshvaelz2iaadzc91jxtus2r10t8.tempest.net.br:9041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845"/>
        <w:tblGridChange w:id="0">
          <w:tblGrid>
            <w:gridCol w:w="1560"/>
            <w:gridCol w:w="1560"/>
            <w:gridCol w:w="1560"/>
            <w:gridCol w:w="1560"/>
            <w:gridCol w:w="1560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cc0000"/>
                <w:sz w:val="26"/>
                <w:szCs w:val="26"/>
              </w:rPr>
            </w:pPr>
            <w:r w:rsidDel="00000000" w:rsidR="00000000" w:rsidRPr="00000000">
              <w:rPr>
                <w:color w:val="cc0000"/>
                <w:sz w:val="26"/>
                <w:szCs w:val="26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1155cc"/>
                <w:sz w:val="26"/>
                <w:szCs w:val="26"/>
              </w:rPr>
            </w:pPr>
            <w:r w:rsidDel="00000000" w:rsidR="00000000" w:rsidRPr="00000000">
              <w:rPr>
                <w:color w:val="1155cc"/>
                <w:sz w:val="26"/>
                <w:szCs w:val="26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color w:val="38761d"/>
                <w:sz w:val="26"/>
                <w:szCs w:val="26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999999"/>
                <w:sz w:val="26"/>
                <w:szCs w:val="26"/>
              </w:rPr>
            </w:pPr>
            <w:r w:rsidDel="00000000" w:rsidR="00000000" w:rsidRPr="00000000">
              <w:rPr>
                <w:color w:val="999999"/>
                <w:sz w:val="26"/>
                <w:szCs w:val="26"/>
                <w:rtl w:val="0"/>
              </w:rPr>
              <w:t xml:space="preserve">Informational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of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1 - undefined</w:t>
      </w:r>
      <w:r w:rsidDel="00000000" w:rsidR="00000000" w:rsidRPr="00000000">
        <w:rPr>
          <w:b w:val="1"/>
          <w:sz w:val="26"/>
          <w:szCs w:val="26"/>
          <w:rtl w:val="0"/>
        </w:rPr>
        <w:t/>
      </w:r>
      <w:r w:rsidDel="00000000" w:rsidR="00000000" w:rsidRPr="00000000">
        <w:rPr>
          <w:sz w:val="26"/>
          <w:szCs w:val="26"/>
          <w:rtl w:val="0"/>
        </w:rPr>
        <w:t xml:space="preserve"> </w:t>
        <w:br w:type="textWrapping"/>
        <w:t xml:space="preserve">Access controls that are misconfigured or insufficient lead to unauthorized access to systems and data.</w:t>
        <w:br w:type="textWrapping"/>
        <w:t xml:space="preserve">Severity: Critical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1.73228346456688" w:firstLine="141.73228346456688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2 - undefined</w:t>
      </w:r>
      <w:r w:rsidDel="00000000" w:rsidR="00000000" w:rsidRPr="00000000">
        <w:rPr>
          <w:b w:val="1"/>
          <w:sz w:val="26"/>
          <w:szCs w:val="26"/>
          <w:rtl w:val="0"/>
        </w:rPr>
        <w:t/>
      </w:r>
      <w:r w:rsidDel="00000000" w:rsidR="00000000" w:rsidRPr="00000000">
        <w:rPr>
          <w:sz w:val="26"/>
          <w:szCs w:val="26"/>
          <w:rtl w:val="0"/>
        </w:rPr>
        <w:t xml:space="preserve"> </w:t>
        <w:br w:type="textWrapping"/>
        <w:t xml:space="preserve">Weak encryption algorithms or mismanaged cryptographic keys expose sensitive data to unauthorized access.</w:t>
        <w:br w:type="textWrapping"/>
        <w:t xml:space="preserve">Severity: High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1.73228346456688" w:firstLine="141.73228346456688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3 - undefined</w:t>
      </w:r>
      <w:r w:rsidDel="00000000" w:rsidR="00000000" w:rsidRPr="00000000">
        <w:rPr>
          <w:b w:val="1"/>
          <w:sz w:val="26"/>
          <w:szCs w:val="26"/>
          <w:rtl w:val="0"/>
        </w:rPr>
        <w:t/>
      </w:r>
      <w:r w:rsidDel="00000000" w:rsidR="00000000" w:rsidRPr="00000000">
        <w:rPr>
          <w:sz w:val="26"/>
          <w:szCs w:val="26"/>
          <w:rtl w:val="0"/>
        </w:rPr>
        <w:t xml:space="preserve"> </w:t>
        <w:br w:type="textWrapping"/>
        <w:t xml:space="preserve">Flaws in input validation allow attackers to send malicious data to an interpreter, leading to data loss or corruption.</w:t>
        <w:br w:type="textWrapping"/>
        <w:t xml:space="preserve">Severity: High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1.73228346456688" w:firstLine="141.73228346456688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4 - undefined</w:t>
      </w:r>
      <w:r w:rsidDel="00000000" w:rsidR="00000000" w:rsidRPr="00000000">
        <w:rPr>
          <w:b w:val="1"/>
          <w:sz w:val="26"/>
          <w:szCs w:val="26"/>
          <w:rtl w:val="0"/>
        </w:rPr>
        <w:t/>
      </w:r>
      <w:r w:rsidDel="00000000" w:rsidR="00000000" w:rsidRPr="00000000">
        <w:rPr>
          <w:sz w:val="26"/>
          <w:szCs w:val="26"/>
          <w:rtl w:val="0"/>
        </w:rPr>
        <w:t xml:space="preserve"> </w:t>
        <w:br w:type="textWrapping"/>
        <w:t xml:space="preserve">Deficiencies in software design or architecture that lead to significant vulnerabilities exploitable by attackers.</w:t>
        <w:br w:type="textWrapping"/>
        <w:t xml:space="preserve">Severity: High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1.73228346456688" w:firstLine="141.73228346456688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5 - undefined</w:t>
      </w:r>
      <w:r w:rsidDel="00000000" w:rsidR="00000000" w:rsidRPr="00000000">
        <w:rPr>
          <w:b w:val="1"/>
          <w:sz w:val="26"/>
          <w:szCs w:val="26"/>
          <w:rtl w:val="0"/>
        </w:rPr>
        <w:t/>
      </w:r>
      <w:r w:rsidDel="00000000" w:rsidR="00000000" w:rsidRPr="00000000">
        <w:rPr>
          <w:sz w:val="26"/>
          <w:szCs w:val="26"/>
          <w:rtl w:val="0"/>
        </w:rPr>
        <w:t xml:space="preserve"> </w:t>
        <w:br w:type="textWrapping"/>
        <w:t xml:space="preserve">Improper implementation or maintenance of security settings leads to vulnerabilities that can be easily exploited.</w:t>
        <w:br w:type="textWrapping"/>
        <w:t xml:space="preserve">Severity: Medium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1.73228346456688" w:firstLine="141.73228346456688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