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1CE5D" w14:textId="77777777" w:rsidR="00645121" w:rsidRDefault="00340191">
      <w:r>
        <w:t xml:space="preserve">1 - </w:t>
      </w:r>
      <w:r w:rsidR="00C00074">
        <w:t xml:space="preserve"> d</w:t>
      </w:r>
    </w:p>
    <w:p w14:paraId="19769E6E" w14:textId="77777777" w:rsidR="00C00074" w:rsidRDefault="00C00074"/>
    <w:p w14:paraId="76A890DD" w14:textId="77777777" w:rsidR="00C00074" w:rsidRDefault="00C00074">
      <w:r>
        <w:t>2 – O prototype é um padrão de projetos que permite que o objeto protótipo crie um clone de si mesmo</w:t>
      </w:r>
    </w:p>
    <w:p w14:paraId="3BCA6340" w14:textId="77777777" w:rsidR="00C00074" w:rsidRDefault="00C00074"/>
    <w:p w14:paraId="5E4E568E" w14:textId="77777777" w:rsidR="00C00074" w:rsidRDefault="00C00074">
      <w:r>
        <w:t xml:space="preserve">3 - </w:t>
      </w:r>
      <w:r>
        <w:rPr>
          <w:noProof/>
          <w:lang w:val="en-US"/>
        </w:rPr>
        <w:drawing>
          <wp:inline distT="0" distB="0" distL="0" distR="0" wp14:anchorId="2F390178" wp14:editId="38FA2911">
            <wp:extent cx="2794000" cy="952500"/>
            <wp:effectExtent l="0" t="0" r="0" b="12700"/>
            <wp:docPr id="1" name="Picture 1" descr="Macintosh HD:private:var:folders:nf:6qh3p67514l003x8psk7jm5w0000gn:T:TemporaryItems:220px-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f:6qh3p67514l003x8psk7jm5w0000gn:T:TemporaryItems:220px-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952500"/>
                    </a:xfrm>
                    <a:prstGeom prst="rect">
                      <a:avLst/>
                    </a:prstGeom>
                    <a:noFill/>
                    <a:ln>
                      <a:noFill/>
                    </a:ln>
                  </pic:spPr>
                </pic:pic>
              </a:graphicData>
            </a:graphic>
          </wp:inline>
        </w:drawing>
      </w:r>
    </w:p>
    <w:p w14:paraId="7E5B6A49" w14:textId="77777777" w:rsidR="00C00074" w:rsidRDefault="00C00074"/>
    <w:p w14:paraId="14097785" w14:textId="77777777" w:rsidR="00C00074" w:rsidRDefault="00C00074">
      <w:r>
        <w:t>O sigleton é a criação de uma instância estática, juntamente com um método que permita seu acesso, de forma que todas as áreas da aplicação acessem a mesma instancia do objeto, ao invés de criar várias novas</w:t>
      </w:r>
      <w:r w:rsidR="00F87307">
        <w:t>.</w:t>
      </w:r>
    </w:p>
    <w:p w14:paraId="4A3AECAD" w14:textId="77777777" w:rsidR="00F87307" w:rsidRDefault="00F87307"/>
    <w:p w14:paraId="51968E00" w14:textId="77777777" w:rsidR="00F87307" w:rsidRDefault="00F87307">
      <w:r>
        <w:t>4 – a) Separar o código de acordo com a sua importância para a aplicação</w:t>
      </w:r>
    </w:p>
    <w:p w14:paraId="17D27815" w14:textId="77777777" w:rsidR="00F87307" w:rsidRDefault="00F87307">
      <w:r>
        <w:t>b) Quando vários objetivos diferentes acabam sendo implementado no mesmo método. Por exemplo, um método que tem como objetivo efetuar uma transação bancária, ele acaba não cumprindo apenas seu objetivo de fazer a transação, mas também chama o método de validação, o de gravar no log, etc.</w:t>
      </w:r>
    </w:p>
    <w:p w14:paraId="00558E8E" w14:textId="77777777" w:rsidR="00F87307" w:rsidRDefault="00F87307">
      <w:r>
        <w:t>c) A orientação a aspecto separa os interesses adicionando código antes ou depois de certos métodos, por exemplo, ao invés de cada método chamar a classe de log para logar a transação, ao invés disso apenas uma classe possui a informação de quais métodos devem ou não gerar log após sua execução.</w:t>
      </w:r>
    </w:p>
    <w:p w14:paraId="6D4A97A7" w14:textId="77777777" w:rsidR="00F87307" w:rsidRDefault="00F87307"/>
    <w:p w14:paraId="61A8D91A" w14:textId="77777777" w:rsidR="00F87307" w:rsidRDefault="00E45752">
      <w:r>
        <w:t>5 – a) É uma solução geral reutilizável para resolver um problema recorrente</w:t>
      </w:r>
    </w:p>
    <w:p w14:paraId="259DB734" w14:textId="77777777" w:rsidR="00E45752" w:rsidRDefault="00E45752">
      <w:r>
        <w:t>b) Padrões de criação, padrões estruturais e padrões comportamentais</w:t>
      </w:r>
    </w:p>
    <w:p w14:paraId="2E8A09ED" w14:textId="77777777" w:rsidR="00E45752" w:rsidRDefault="00E45752">
      <w:r>
        <w:t xml:space="preserve">c) </w:t>
      </w:r>
      <w:r>
        <w:rPr>
          <w:noProof/>
          <w:lang w:val="en-US"/>
        </w:rPr>
        <w:drawing>
          <wp:inline distT="0" distB="0" distL="0" distR="0" wp14:anchorId="70064E29" wp14:editId="3CF164B2">
            <wp:extent cx="2794000" cy="1282700"/>
            <wp:effectExtent l="0" t="0" r="0" b="12700"/>
            <wp:docPr id="2" name="Picture 2" descr="Macintosh HD:private:var:folders:nf:6qh3p67514l003x8psk7jm5w0000gn:T:TemporaryItems: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f:6qh3p67514l003x8psk7jm5w0000gn:T:TemporaryItems:ModelViewControllerDiagram2.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1282700"/>
                    </a:xfrm>
                    <a:prstGeom prst="rect">
                      <a:avLst/>
                    </a:prstGeom>
                    <a:noFill/>
                    <a:ln>
                      <a:noFill/>
                    </a:ln>
                  </pic:spPr>
                </pic:pic>
              </a:graphicData>
            </a:graphic>
          </wp:inline>
        </w:drawing>
      </w:r>
    </w:p>
    <w:p w14:paraId="00ABA03E" w14:textId="77777777" w:rsidR="00E45752" w:rsidRDefault="00E45752">
      <w:r>
        <w:t>A view é responsável por enviar requisições ao controller e imprimir informações do model, normalmente é mesmo a interface que o usuário verá</w:t>
      </w:r>
    </w:p>
    <w:p w14:paraId="532F2784" w14:textId="77777777" w:rsidR="00E45752" w:rsidRDefault="00E45752">
      <w:r>
        <w:t>O model é responsável pelas entidades e suas regras de negócio na aplicação</w:t>
      </w:r>
    </w:p>
    <w:p w14:paraId="530BC73F" w14:textId="77777777" w:rsidR="00E45752" w:rsidRDefault="00E45752">
      <w:r>
        <w:t>O controller é responsável por ligar a view e o model, quando a view faz uma requisição, é o controller que atualiza ou consulta o model.</w:t>
      </w:r>
    </w:p>
    <w:p w14:paraId="05E7AE75" w14:textId="77777777" w:rsidR="00E45752" w:rsidRDefault="00E45752"/>
    <w:p w14:paraId="241C6791" w14:textId="77777777" w:rsidR="00E45752" w:rsidRDefault="00E45752">
      <w:r>
        <w:t>d) São soluções que parecem resolver ou resolvem o problema temporariamente, porém trás más consequências</w:t>
      </w:r>
    </w:p>
    <w:p w14:paraId="70BDEDD4" w14:textId="77777777" w:rsidR="00E45752" w:rsidRDefault="00E45752"/>
    <w:p w14:paraId="4159DB25" w14:textId="77777777" w:rsidR="00E45752" w:rsidRDefault="00E45752">
      <w:r>
        <w:t xml:space="preserve">6) </w:t>
      </w:r>
    </w:p>
    <w:p w14:paraId="2A6532EC" w14:textId="6EF5EFAE" w:rsidR="009522B0" w:rsidRDefault="009522B0">
      <w:r>
        <w:t>7)</w:t>
      </w:r>
    </w:p>
    <w:p w14:paraId="075F52BE" w14:textId="23D83E8D" w:rsidR="009522B0" w:rsidRDefault="009522B0">
      <w:r>
        <w:t xml:space="preserve">8) O SOA diz que as funcionalidades implementadas pelas aplicações devem ser disponibilizadas como serviços, por exemplo, um banco tem seu sistema de transferência, de cartão de crédito, checagem de saldo, e outros, porém as </w:t>
      </w:r>
      <w:r>
        <w:lastRenderedPageBreak/>
        <w:t>mesmas funcionalidades são implementadas no Caixa Eletrônico, no Bankline, no aplicativo mobile, etc. Ao invés de cada sistema fazer sua implementação das funcionalidades, eles apenas se comunicam através de um protocolo comum com o serviço requisitado para resolver a requisição.</w:t>
      </w:r>
    </w:p>
    <w:p w14:paraId="39E47B5E" w14:textId="77777777" w:rsidR="009522B0" w:rsidRDefault="009522B0"/>
    <w:p w14:paraId="0D5D9E51" w14:textId="5B8F42BF" w:rsidR="009522B0" w:rsidRDefault="009522B0">
      <w:r>
        <w:t>9)</w:t>
      </w:r>
      <w:bookmarkStart w:id="0" w:name="_GoBack"/>
      <w:bookmarkEnd w:id="0"/>
    </w:p>
    <w:sectPr w:rsidR="009522B0" w:rsidSect="006451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91"/>
    <w:rsid w:val="00340191"/>
    <w:rsid w:val="00645121"/>
    <w:rsid w:val="009522B0"/>
    <w:rsid w:val="00C00074"/>
    <w:rsid w:val="00D637A7"/>
    <w:rsid w:val="00E45752"/>
    <w:rsid w:val="00F8730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8F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074"/>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0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074"/>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0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316</Words>
  <Characters>1803</Characters>
  <Application>Microsoft Macintosh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Chaves F Junior</dc:creator>
  <cp:keywords/>
  <dc:description/>
  <cp:lastModifiedBy>Rogerio Chaves F Junior</cp:lastModifiedBy>
  <cp:revision>3</cp:revision>
  <dcterms:created xsi:type="dcterms:W3CDTF">2013-04-18T22:43:00Z</dcterms:created>
  <dcterms:modified xsi:type="dcterms:W3CDTF">2013-04-19T18:21:00Z</dcterms:modified>
</cp:coreProperties>
</file>