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DB9" w:rsidRPr="00076DF3" w:rsidRDefault="00041DB9" w:rsidP="002A458C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76DF3">
        <w:rPr>
          <w:rFonts w:ascii="Times New Roman" w:hAnsi="Times New Roman" w:cs="Times New Roman"/>
          <w:sz w:val="24"/>
          <w:szCs w:val="24"/>
          <w:lang w:val="pt-PT"/>
        </w:rPr>
        <w:t>Proposta</w:t>
      </w:r>
      <w:r w:rsidR="00076DF3">
        <w:rPr>
          <w:rFonts w:ascii="Times New Roman" w:hAnsi="Times New Roman" w:cs="Times New Roman"/>
          <w:sz w:val="24"/>
          <w:szCs w:val="24"/>
          <w:lang w:val="pt-PT"/>
        </w:rPr>
        <w:t xml:space="preserve"> de</w:t>
      </w:r>
      <w:bookmarkStart w:id="0" w:name="_GoBack"/>
      <w:bookmarkEnd w:id="0"/>
      <w:r w:rsidRPr="00076DF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Rog</w:t>
      </w:r>
      <w:r w:rsidR="00076DF3" w:rsidRPr="00076DF3">
        <w:rPr>
          <w:rFonts w:ascii="Times New Roman" w:hAnsi="Times New Roman" w:cs="Times New Roman"/>
          <w:b/>
          <w:sz w:val="24"/>
          <w:szCs w:val="24"/>
          <w:lang w:val="pt-PT"/>
        </w:rPr>
        <w:t>é</w:t>
      </w:r>
      <w:r w:rsidRPr="00076DF3">
        <w:rPr>
          <w:rFonts w:ascii="Times New Roman" w:hAnsi="Times New Roman" w:cs="Times New Roman"/>
          <w:b/>
          <w:sz w:val="24"/>
          <w:szCs w:val="24"/>
          <w:lang w:val="pt-PT"/>
        </w:rPr>
        <w:t>rio Mandala</w:t>
      </w:r>
      <w:r w:rsidR="00076DF3">
        <w:rPr>
          <w:rFonts w:ascii="Times New Roman" w:hAnsi="Times New Roman" w:cs="Times New Roman"/>
          <w:b/>
          <w:sz w:val="24"/>
          <w:szCs w:val="24"/>
          <w:lang w:val="pt-PT"/>
        </w:rPr>
        <w:t>,</w:t>
      </w:r>
      <w:r w:rsidRPr="00076DF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076DF3" w:rsidRPr="00076DF3">
        <w:rPr>
          <w:rFonts w:ascii="Times New Roman" w:hAnsi="Times New Roman" w:cs="Times New Roman"/>
          <w:b/>
          <w:sz w:val="24"/>
          <w:szCs w:val="24"/>
          <w:lang w:val="pt-PT"/>
        </w:rPr>
        <w:t>código do estudante</w:t>
      </w:r>
      <w:r w:rsidRPr="00076DF3">
        <w:rPr>
          <w:rFonts w:ascii="Times New Roman" w:hAnsi="Times New Roman" w:cs="Times New Roman"/>
          <w:b/>
          <w:sz w:val="24"/>
          <w:szCs w:val="24"/>
          <w:lang w:val="pt-PT"/>
        </w:rPr>
        <w:t>: 77492</w:t>
      </w:r>
    </w:p>
    <w:p w:rsidR="00293FB5" w:rsidRDefault="00851BB4" w:rsidP="002A458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92EE3">
        <w:rPr>
          <w:rFonts w:ascii="Times New Roman" w:hAnsi="Times New Roman" w:cs="Times New Roman"/>
          <w:sz w:val="24"/>
          <w:szCs w:val="24"/>
          <w:lang w:val="pt-PT"/>
        </w:rPr>
        <w:t xml:space="preserve">A RM soluções é uma empresa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de soluções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informáticas</w:t>
      </w:r>
      <w:r w:rsidR="0012352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A458C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foi contractada para criar 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provider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para a plataforma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Inven!RA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92EE3">
        <w:rPr>
          <w:rFonts w:ascii="Times New Roman" w:hAnsi="Times New Roman" w:cs="Times New Roman"/>
          <w:sz w:val="24"/>
          <w:szCs w:val="24"/>
          <w:lang w:val="pt-PT"/>
        </w:rPr>
        <w:t>com o objetivo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 recolher o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nível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 </w:t>
      </w:r>
      <w:r w:rsidR="00293F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satisfação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dos estudantes em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relação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as </w:t>
      </w:r>
      <w:r w:rsidR="00C669A4">
        <w:rPr>
          <w:rFonts w:ascii="Times New Roman" w:hAnsi="Times New Roman" w:cs="Times New Roman"/>
          <w:sz w:val="24"/>
          <w:szCs w:val="24"/>
          <w:lang w:val="pt-PT"/>
        </w:rPr>
        <w:t>tecnologia</w:t>
      </w:r>
      <w:r w:rsidR="00293FB5">
        <w:rPr>
          <w:rFonts w:ascii="Times New Roman" w:hAnsi="Times New Roman" w:cs="Times New Roman"/>
          <w:sz w:val="24"/>
          <w:szCs w:val="24"/>
          <w:lang w:val="pt-PT"/>
        </w:rPr>
        <w:t xml:space="preserve"> e desempenho da</w:t>
      </w:r>
      <w:r w:rsidR="002A458C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293FB5">
        <w:rPr>
          <w:rFonts w:ascii="Times New Roman" w:hAnsi="Times New Roman" w:cs="Times New Roman"/>
          <w:sz w:val="24"/>
          <w:szCs w:val="24"/>
          <w:lang w:val="pt-PT"/>
        </w:rPr>
        <w:t xml:space="preserve"> universidades </w:t>
      </w:r>
      <w:r w:rsidR="002A458C">
        <w:rPr>
          <w:rFonts w:ascii="Times New Roman" w:hAnsi="Times New Roman" w:cs="Times New Roman"/>
          <w:sz w:val="24"/>
          <w:szCs w:val="24"/>
          <w:lang w:val="pt-PT"/>
        </w:rPr>
        <w:t>implementação</w:t>
      </w:r>
      <w:r w:rsidR="00293FB5">
        <w:rPr>
          <w:rFonts w:ascii="Times New Roman" w:hAnsi="Times New Roman" w:cs="Times New Roman"/>
          <w:sz w:val="24"/>
          <w:szCs w:val="24"/>
          <w:lang w:val="pt-PT"/>
        </w:rPr>
        <w:t xml:space="preserve">  das suas classes virtuais. </w:t>
      </w:r>
    </w:p>
    <w:p w:rsidR="00230B8D" w:rsidRPr="00230B8D" w:rsidRDefault="00230B8D" w:rsidP="002A458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Os </w:t>
      </w:r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 xml:space="preserve">Administradores da RM 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utilizam o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Activity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Provider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para criar/editar as </w:t>
      </w:r>
      <w:r w:rsidR="002A458C" w:rsidRPr="00230B8D">
        <w:rPr>
          <w:rFonts w:ascii="Times New Roman" w:hAnsi="Times New Roman" w:cs="Times New Roman"/>
          <w:sz w:val="24"/>
          <w:szCs w:val="24"/>
          <w:lang w:val="pt-PT"/>
        </w:rPr>
        <w:t>atividades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="002A458C" w:rsidRPr="00230B8D">
        <w:rPr>
          <w:rFonts w:ascii="Times New Roman" w:hAnsi="Times New Roman" w:cs="Times New Roman"/>
          <w:sz w:val="24"/>
          <w:szCs w:val="24"/>
          <w:lang w:val="pt-PT"/>
        </w:rPr>
        <w:t>formulário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definindo questões específicas relacionadas a cada atividade e personalizam a interatividade e os campos </w:t>
      </w:r>
      <w:r w:rsidR="002A458C" w:rsidRPr="00230B8D">
        <w:rPr>
          <w:rFonts w:ascii="Times New Roman" w:hAnsi="Times New Roman" w:cs="Times New Roman"/>
          <w:sz w:val="24"/>
          <w:szCs w:val="24"/>
          <w:lang w:val="pt-PT"/>
        </w:rPr>
        <w:t>do formulário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230B8D" w:rsidRPr="00230B8D" w:rsidRDefault="00230B8D" w:rsidP="002A458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Estudantes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230B8D">
        <w:rPr>
          <w:rFonts w:ascii="Times New Roman" w:hAnsi="Times New Roman" w:cs="Times New Roman"/>
          <w:sz w:val="24"/>
          <w:szCs w:val="24"/>
          <w:lang w:val="pt-PT"/>
        </w:rPr>
        <w:t>acessa</w:t>
      </w:r>
      <w:r w:rsidR="002A458C">
        <w:rPr>
          <w:rFonts w:ascii="Times New Roman" w:hAnsi="Times New Roman" w:cs="Times New Roman"/>
          <w:sz w:val="24"/>
          <w:szCs w:val="24"/>
          <w:lang w:val="pt-PT"/>
        </w:rPr>
        <w:t>m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Activity</w:t>
      </w:r>
      <w:proofErr w:type="spellEnd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Provider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para responder aos formulários das atividades onde cada resposta contribui para a análise abrangente do desempenho da universidade.</w:t>
      </w:r>
    </w:p>
    <w:p w:rsidR="00230B8D" w:rsidRDefault="00230B8D" w:rsidP="002A458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Os dados coletados alimentam </w:t>
      </w:r>
      <w:proofErr w:type="spellStart"/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analytic</w:t>
      </w:r>
      <w:r w:rsidR="002A458C">
        <w:rPr>
          <w:rFonts w:ascii="Times New Roman" w:hAnsi="Times New Roman" w:cs="Times New Roman"/>
          <w:b/>
          <w:sz w:val="24"/>
          <w:szCs w:val="24"/>
          <w:lang w:val="pt-PT"/>
        </w:rPr>
        <w:t>a</w:t>
      </w:r>
      <w:r w:rsidRPr="00230B8D">
        <w:rPr>
          <w:rFonts w:ascii="Times New Roman" w:hAnsi="Times New Roman" w:cs="Times New Roman"/>
          <w:b/>
          <w:sz w:val="24"/>
          <w:szCs w:val="24"/>
          <w:lang w:val="pt-PT"/>
        </w:rPr>
        <w:t>s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sobre diversos </w:t>
      </w:r>
      <w:r w:rsidR="002A458C" w:rsidRPr="00230B8D">
        <w:rPr>
          <w:rFonts w:ascii="Times New Roman" w:hAnsi="Times New Roman" w:cs="Times New Roman"/>
          <w:sz w:val="24"/>
          <w:szCs w:val="24"/>
          <w:lang w:val="pt-PT"/>
        </w:rPr>
        <w:t>aspetos</w:t>
      </w:r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, como satisfação, </w:t>
      </w:r>
      <w:proofErr w:type="spellStart"/>
      <w:r w:rsidRPr="00230B8D">
        <w:rPr>
          <w:rFonts w:ascii="Times New Roman" w:hAnsi="Times New Roman" w:cs="Times New Roman"/>
          <w:sz w:val="24"/>
          <w:szCs w:val="24"/>
          <w:lang w:val="pt-PT"/>
        </w:rPr>
        <w:t>inclusividade</w:t>
      </w:r>
      <w:proofErr w:type="spellEnd"/>
      <w:r w:rsidRPr="00230B8D">
        <w:rPr>
          <w:rFonts w:ascii="Times New Roman" w:hAnsi="Times New Roman" w:cs="Times New Roman"/>
          <w:sz w:val="24"/>
          <w:szCs w:val="24"/>
          <w:lang w:val="pt-PT"/>
        </w:rPr>
        <w:t xml:space="preserve"> e integração tecnológica possibilitando identificar tendências nacionais, áreas de melhoria e pontos fortes das universidades.</w:t>
      </w:r>
    </w:p>
    <w:p w:rsidR="00EF0DEC" w:rsidRPr="002A458C" w:rsidRDefault="00EF0DEC" w:rsidP="002A458C">
      <w:pPr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2A458C">
        <w:rPr>
          <w:rFonts w:ascii="Times New Roman" w:hAnsi="Times New Roman" w:cs="Times New Roman"/>
          <w:b/>
          <w:sz w:val="24"/>
          <w:szCs w:val="24"/>
          <w:lang w:val="pt-PT"/>
        </w:rPr>
        <w:t>Diagram</w:t>
      </w:r>
      <w:r w:rsidR="002A458C" w:rsidRPr="002A458C">
        <w:rPr>
          <w:rFonts w:ascii="Times New Roman" w:hAnsi="Times New Roman" w:cs="Times New Roman"/>
          <w:b/>
          <w:sz w:val="24"/>
          <w:szCs w:val="24"/>
          <w:lang w:val="pt-PT"/>
        </w:rPr>
        <w:t>a</w:t>
      </w:r>
      <w:r w:rsidRPr="002A458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 w:rsidR="002A458C" w:rsidRPr="002A458C">
        <w:rPr>
          <w:rFonts w:ascii="Times New Roman" w:hAnsi="Times New Roman" w:cs="Times New Roman"/>
          <w:b/>
          <w:sz w:val="24"/>
          <w:szCs w:val="24"/>
          <w:lang w:val="pt-PT"/>
        </w:rPr>
        <w:t>sequência:</w:t>
      </w:r>
    </w:p>
    <w:p w:rsidR="0012352E" w:rsidRDefault="0012352E" w:rsidP="00230B8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2352E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>
            <wp:extent cx="6187440" cy="2926080"/>
            <wp:effectExtent l="0" t="0" r="3810" b="7620"/>
            <wp:docPr id="1" name="Picture 1" descr="C:\local\src\mestrado\regerio\out\v2\sequencia\Seq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cal\src\mestrado\regerio\out\v2\sequencia\Sequenc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DEC" w:rsidRDefault="00EF0DEC" w:rsidP="00230B8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F0DEC" w:rsidRDefault="00EF0DEC" w:rsidP="00230B8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F0DEC" w:rsidRDefault="00EF0DEC" w:rsidP="00230B8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30B8D" w:rsidRDefault="00230B8D" w:rsidP="00230B8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93FB5" w:rsidRDefault="00293FB5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30B8D" w:rsidRDefault="00230B8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30B8D" w:rsidRDefault="00230B8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93FB5" w:rsidRDefault="00293FB5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29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3326D"/>
    <w:multiLevelType w:val="multilevel"/>
    <w:tmpl w:val="856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4756B"/>
    <w:multiLevelType w:val="multilevel"/>
    <w:tmpl w:val="CB5C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BB4"/>
    <w:rsid w:val="00041DB9"/>
    <w:rsid w:val="00076DF3"/>
    <w:rsid w:val="0012352E"/>
    <w:rsid w:val="00230B8D"/>
    <w:rsid w:val="00293FB5"/>
    <w:rsid w:val="002A458C"/>
    <w:rsid w:val="00851BB4"/>
    <w:rsid w:val="008E7389"/>
    <w:rsid w:val="00C669A4"/>
    <w:rsid w:val="00DD7A44"/>
    <w:rsid w:val="00E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66261"/>
  <w15:chartTrackingRefBased/>
  <w15:docId w15:val="{D0A1542E-17C7-456D-8B58-5EAD0E7C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293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Egidio Camacho</dc:creator>
  <cp:keywords/>
  <dc:description/>
  <cp:lastModifiedBy>Rogerio Mandala</cp:lastModifiedBy>
  <cp:revision>4</cp:revision>
  <dcterms:created xsi:type="dcterms:W3CDTF">2023-12-08T10:46:00Z</dcterms:created>
  <dcterms:modified xsi:type="dcterms:W3CDTF">2023-12-11T12:56:00Z</dcterms:modified>
</cp:coreProperties>
</file>