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"/>
        <w:spacing w:lineRule="auto" w:line="276" w:before="0" w:after="113"/>
        <w:jc w:val="center"/>
        <w:rPr>
          <w:rFonts w:ascii="Liberation Serif" w:hAnsi="Liberation Serif"/>
        </w:rPr>
      </w:pPr>
      <w:r>
        <w:rPr>
          <w:rFonts w:ascii="Liberation Serif" w:hAnsi="Liberation Serif"/>
          <w:b/>
          <w:bCs/>
          <w:outline w:val="false"/>
          <w:color w:val="2A6099"/>
          <w:spacing w:val="40"/>
          <w:sz w:val="36"/>
          <w:szCs w:val="36"/>
          <w:u w:val="none"/>
          <w:lang w:val="en-US"/>
        </w:rPr>
        <w:t>Rogerio Vaz</w:t>
      </w:r>
    </w:p>
    <w:p>
      <w:pPr>
        <w:pStyle w:val="BodyText"/>
        <w:spacing w:lineRule="auto" w:line="240" w:before="113" w:after="113"/>
        <w:jc w:val="center"/>
        <w:rPr>
          <w:rStyle w:val="Strong"/>
          <w:rFonts w:ascii="Liberation Serif" w:hAnsi="Liberation Serif" w:eastAsia="Arial Unicode MS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vanish w:val="false"/>
          <w:color w:val="auto"/>
          <w:spacing w:val="0"/>
          <w:w w:val="100"/>
          <w:kern w:val="0"/>
          <w:position w:val="0"/>
          <w:sz w:val="22"/>
          <w:sz w:val="22"/>
          <w:szCs w:val="22"/>
          <w:u w:val="none"/>
          <w:vertAlign w:val="baseline"/>
          <w:lang w:val="en-US" w:eastAsia="en-US" w:bidi="ar-SA"/>
        </w:rPr>
      </w:pPr>
      <w:r>
        <w:rPr>
          <w:rStyle w:val="Strong"/>
          <w:rFonts w:eastAsia="Arial Unicode MS" w:cs="Times New Roman" w:ascii="Liberation Serif" w:hAnsi="Liberation Serif"/>
          <w:b/>
          <w:bCs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vanish w:val="false"/>
          <w:color w:val="auto"/>
          <w:spacing w:val="0"/>
          <w:w w:val="100"/>
          <w:kern w:val="0"/>
          <w:position w:val="0"/>
          <w:sz w:val="22"/>
          <w:sz w:val="22"/>
          <w:szCs w:val="22"/>
          <w:u w:val="none"/>
          <w:vertAlign w:val="baseline"/>
          <w:lang w:val="en-US" w:eastAsia="en-US" w:bidi="ar-SA"/>
        </w:rPr>
        <w:t>Lead Agile Delivery Manager | Agile, Lean &amp; Flow | Digital Delivery</w:t>
      </w:r>
    </w:p>
    <w:p>
      <w:pPr>
        <w:pStyle w:val="BodyText"/>
        <w:spacing w:lineRule="auto" w:line="240" w:before="113" w:after="113"/>
        <w:jc w:val="center"/>
        <w:rPr/>
      </w:pPr>
      <w:r>
        <w:rPr>
          <w:rFonts w:ascii="Liberation Serif" w:hAnsi="Liberation Serif"/>
          <w:outline w:val="false"/>
          <w:color w:val="auto"/>
          <w:sz w:val="20"/>
          <w:szCs w:val="20"/>
          <w:u w:val="none"/>
        </w:rPr>
        <w:t xml:space="preserve">0792-2256333  | </w:t>
      </w:r>
      <w:hyperlink r:id="rId2">
        <w:r>
          <w:rPr>
            <w:rStyle w:val="Hyperlink"/>
            <w:rFonts w:ascii="Liberation Serif" w:hAnsi="Liberation Serif"/>
            <w:sz w:val="20"/>
            <w:szCs w:val="20"/>
          </w:rPr>
          <w:t>rogeriorvaz@gmail.com</w:t>
        </w:r>
      </w:hyperlink>
      <w:r>
        <w:rPr>
          <w:rStyle w:val="Hyperlink"/>
          <w:rFonts w:ascii="Liberation Serif" w:hAnsi="Liberation Serif"/>
          <w:outline w:val="false"/>
          <w:color w:val="auto"/>
          <w:sz w:val="20"/>
          <w:szCs w:val="20"/>
          <w:u w:val="none"/>
          <w:lang w:val="it-IT"/>
        </w:rPr>
        <w:t xml:space="preserve"> | </w:t>
      </w:r>
      <w:r>
        <w:rPr>
          <w:rStyle w:val="Hyperlink"/>
          <w:rFonts w:eastAsia="Arial Unicode MS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vanish w:val="false"/>
          <w:color w:val="auto"/>
          <w:spacing w:val="0"/>
          <w:w w:val="100"/>
          <w:kern w:val="0"/>
          <w:position w:val="0"/>
          <w:sz w:val="20"/>
          <w:sz w:val="20"/>
          <w:szCs w:val="20"/>
          <w:u w:val="none"/>
          <w:vertAlign w:val="baseline"/>
          <w:lang w:val="en-US" w:eastAsia="en-US" w:bidi="ar-SA"/>
        </w:rPr>
        <w:t xml:space="preserve">British Citizen | Eligible for UK Security Vetting | </w:t>
      </w:r>
      <w:hyperlink r:id="rId3">
        <w:r>
          <w:rPr>
            <w:rStyle w:val="Hyperlink"/>
            <w:rFonts w:ascii="Liberation Serif" w:hAnsi="Liberation Serif"/>
            <w:sz w:val="20"/>
            <w:szCs w:val="20"/>
          </w:rPr>
          <w:t>Linkedin</w:t>
        </w:r>
      </w:hyperlink>
    </w:p>
    <w:p>
      <w:pPr>
        <w:pStyle w:val="BodyText"/>
        <w:widowControl/>
        <w:suppressAutoHyphens w:val="false"/>
        <w:overflowPunct w:val="true"/>
        <w:bidi w:val="0"/>
        <w:spacing w:lineRule="auto" w:line="240" w:before="0" w:after="57"/>
        <w:ind w:hanging="0" w:left="0" w:right="0"/>
        <w:jc w:val="both"/>
        <w:rPr>
          <w:b w:val="false"/>
          <w:bCs w:val="false"/>
        </w:rPr>
      </w:pPr>
      <w:r>
        <w:rPr>
          <w:rFonts w:eastAsia="Arial Unicode MS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vanish w:val="false"/>
          <w:color w:val="000000"/>
          <w:spacing w:val="0"/>
          <w:w w:val="100"/>
          <w:kern w:val="0"/>
          <w:position w:val="0"/>
          <w:sz w:val="22"/>
          <w:sz w:val="22"/>
          <w:szCs w:val="22"/>
          <w:u w:val="none"/>
          <w:vertAlign w:val="baseline"/>
          <w:lang w:val="en-US" w:eastAsia="en-US" w:bidi="ar-SA"/>
        </w:rPr>
        <w:t>Senior Agile Delivery Leader with 20+ years' experience in technology delivery and 10+ years leading Agile delivery and transformation across complex digital and SaaS environments. Experienced in leading multiple multidisciplinary teams, coaching teams towards greater self-management and continuous improvement, and removing systemic delivery constraints across Product, Engineering, QA, DevOps, Infrastructure and Data. Strong expertise in Agile, Lean and flow-based delivery, using DORA and Flow Metrics to improve predictability, expose constraints and support evidence-based decisions. Trusted by senior stakeholders to navigate ambiguity, manage risks and dependencies, and align product priorities with technical delivery.</w:t>
      </w:r>
    </w:p>
    <w:p>
      <w:pPr>
        <w:pStyle w:val="Heading2"/>
        <w:numPr>
          <w:ilvl w:val="1"/>
          <w:numId w:val="2"/>
        </w:numPr>
        <w:spacing w:lineRule="auto" w:line="240" w:before="0" w:after="57"/>
        <w:ind w:hanging="0" w:left="0" w:right="0"/>
        <w:jc w:val="center"/>
        <w:rPr/>
      </w:pPr>
      <w:r>
        <w:rPr>
          <w:rStyle w:val="None"/>
          <w:rFonts w:eastAsia="Arial Unicode MS" w:cs="Arial Unicode MS" w:ascii="Liberation Serif" w:hAnsi="Liberation Serif"/>
          <w:b/>
          <w:bCs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vanish w:val="false"/>
          <w:color w:val="2A6099"/>
          <w:spacing w:val="-1"/>
          <w:w w:val="100"/>
          <w:kern w:val="0"/>
          <w:position w:val="0"/>
          <w:sz w:val="24"/>
          <w:sz w:val="24"/>
          <w:szCs w:val="24"/>
          <w:u w:val="none"/>
          <w:vertAlign w:val="baseline"/>
          <w:lang w:val="de-DE" w:eastAsia="zh-CN" w:bidi="hi-IN"/>
        </w:rPr>
        <w:t>KEY ACHIEVEMENTS</w:t>
      </w:r>
    </w:p>
    <w:p>
      <w:pPr>
        <w:pStyle w:val="BodyText"/>
        <w:pageBreakBefore w:val="false"/>
        <w:numPr>
          <w:ilvl w:val="0"/>
          <w:numId w:val="5"/>
        </w:numPr>
        <w:spacing w:before="0" w:after="57"/>
        <w:rPr/>
      </w:pPr>
      <w:r>
        <w:rPr>
          <w:rStyle w:val="Strong"/>
          <w:rFonts w:eastAsia="Arial Unicode MS" w:cs="Arial Unicode MS" w:ascii="Liberation Serif" w:hAnsi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vanish w:val="false"/>
          <w:color w:val="000000"/>
          <w:spacing w:val="0"/>
          <w:w w:val="100"/>
          <w:kern w:val="0"/>
          <w:position w:val="0"/>
          <w:sz w:val="22"/>
          <w:sz w:val="22"/>
          <w:szCs w:val="22"/>
          <w:u w:val="none"/>
          <w:vertAlign w:val="baseline"/>
          <w:lang w:val="en-US" w:eastAsia="zh-CN" w:bidi="hi-IN"/>
        </w:rPr>
        <w:t xml:space="preserve">Improved </w:t>
      </w:r>
      <w:r>
        <w:rPr>
          <w:rStyle w:val="Strong"/>
          <w:rFonts w:eastAsia="Arial Unicode MS" w:cs="Arial Unicode MS" w:ascii="Liberation Serif" w:hAnsi="Liberation Serif"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vanish w:val="false"/>
          <w:color w:val="000000"/>
          <w:spacing w:val="0"/>
          <w:w w:val="100"/>
          <w:kern w:val="0"/>
          <w:position w:val="0"/>
          <w:sz w:val="22"/>
          <w:sz w:val="22"/>
          <w:szCs w:val="22"/>
          <w:u w:val="none"/>
          <w:vertAlign w:val="baseline"/>
          <w:lang w:val="en-US" w:eastAsia="zh-CN" w:bidi="hi-IN"/>
        </w:rPr>
        <w:t>delivery productivity and predictability by approximately 20–30%</w:t>
      </w:r>
      <w:r>
        <w:rPr>
          <w:rStyle w:val="Strong"/>
          <w:rFonts w:eastAsia="Arial Unicode MS" w:cs="Arial Unicode MS" w:ascii="Liberation Serif" w:hAnsi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vanish w:val="false"/>
          <w:color w:val="000000"/>
          <w:spacing w:val="0"/>
          <w:w w:val="100"/>
          <w:kern w:val="0"/>
          <w:position w:val="0"/>
          <w:sz w:val="22"/>
          <w:sz w:val="22"/>
          <w:szCs w:val="22"/>
          <w:u w:val="none"/>
          <w:vertAlign w:val="baseline"/>
          <w:lang w:val="en-US" w:eastAsia="zh-CN" w:bidi="hi-IN"/>
        </w:rPr>
        <w:t xml:space="preserve"> through Agile ways of working, team coaching, improved planning and continuous improvement.</w:t>
      </w:r>
    </w:p>
    <w:p>
      <w:pPr>
        <w:pStyle w:val="BodyText"/>
        <w:numPr>
          <w:ilvl w:val="0"/>
          <w:numId w:val="5"/>
        </w:numPr>
        <w:spacing w:before="0" w:after="0"/>
        <w:rPr/>
      </w:pPr>
      <w:r>
        <w:rPr>
          <w:rFonts w:ascii="Liberation Serif" w:hAnsi="Liberation Serif"/>
          <w:sz w:val="22"/>
          <w:szCs w:val="22"/>
        </w:rPr>
        <w:t xml:space="preserve">Improved </w:t>
      </w:r>
      <w:r>
        <w:rPr>
          <w:rStyle w:val="Strong"/>
          <w:rFonts w:ascii="Liberation Serif" w:hAnsi="Liberation Serif"/>
          <w:sz w:val="22"/>
          <w:szCs w:val="22"/>
        </w:rPr>
        <w:t>deployment frequency by approximately 50%</w:t>
      </w:r>
      <w:r>
        <w:rPr>
          <w:rFonts w:ascii="Liberation Serif" w:hAnsi="Liberation Serif"/>
          <w:sz w:val="22"/>
          <w:szCs w:val="22"/>
        </w:rPr>
        <w:t xml:space="preserve">, reduced </w:t>
      </w:r>
      <w:r>
        <w:rPr>
          <w:rStyle w:val="Strong"/>
          <w:rFonts w:ascii="Liberation Serif" w:hAnsi="Liberation Serif"/>
          <w:sz w:val="22"/>
          <w:szCs w:val="22"/>
        </w:rPr>
        <w:t>lead time by approximately 40%</w:t>
      </w:r>
      <w:r>
        <w:rPr>
          <w:rFonts w:ascii="Liberation Serif" w:hAnsi="Liberation Serif"/>
          <w:sz w:val="22"/>
          <w:szCs w:val="22"/>
        </w:rPr>
        <w:t xml:space="preserve"> and reduced </w:t>
      </w:r>
      <w:r>
        <w:rPr>
          <w:rStyle w:val="Strong"/>
          <w:rFonts w:ascii="Liberation Serif" w:hAnsi="Liberation Serif"/>
          <w:sz w:val="22"/>
          <w:szCs w:val="22"/>
        </w:rPr>
        <w:t>change failure rate by approximately 25%</w:t>
      </w:r>
      <w:r>
        <w:rPr>
          <w:rFonts w:ascii="Liberation Serif" w:hAnsi="Liberation Serif"/>
          <w:sz w:val="22"/>
          <w:szCs w:val="22"/>
        </w:rPr>
        <w:t xml:space="preserve"> through DORA and Flow Metrics, using data to identify delivery constraints and improve flow.</w:t>
      </w:r>
    </w:p>
    <w:p>
      <w:pPr>
        <w:pStyle w:val="BodyText"/>
        <w:numPr>
          <w:ilvl w:val="0"/>
          <w:numId w:val="5"/>
        </w:numPr>
        <w:spacing w:before="0" w:after="0"/>
        <w:rPr/>
      </w:pPr>
      <w:r>
        <w:rPr>
          <w:rFonts w:ascii="Liberation Serif" w:hAnsi="Liberation Serif"/>
          <w:sz w:val="22"/>
          <w:szCs w:val="22"/>
        </w:rPr>
        <w:t xml:space="preserve">Led Agile delivery across Product, Engineering, QA, DevOps, Infrastructure and Data for a national SaaS platform supporting </w:t>
      </w:r>
      <w:r>
        <w:rPr>
          <w:rStyle w:val="Strong"/>
          <w:rFonts w:ascii="Liberation Serif" w:hAnsi="Liberation Serif"/>
          <w:sz w:val="22"/>
          <w:szCs w:val="22"/>
        </w:rPr>
        <w:t>180+ UK public-sector organisations and approximately 30,000 users</w:t>
      </w:r>
      <w:r>
        <w:rPr>
          <w:rFonts w:ascii="Liberation Serif" w:hAnsi="Liberation Serif"/>
          <w:sz w:val="22"/>
          <w:szCs w:val="22"/>
        </w:rPr>
        <w:t>.</w:t>
      </w:r>
    </w:p>
    <w:p>
      <w:pPr>
        <w:pStyle w:val="BodyText"/>
        <w:numPr>
          <w:ilvl w:val="0"/>
          <w:numId w:val="5"/>
        </w:numPr>
        <w:spacing w:before="0" w:after="0"/>
        <w:rPr/>
      </w:pPr>
      <w:r>
        <w:rPr>
          <w:rFonts w:ascii="Liberation Serif" w:hAnsi="Liberation Serif"/>
          <w:sz w:val="22"/>
          <w:szCs w:val="22"/>
        </w:rPr>
        <w:t xml:space="preserve">Led the transition from traditional project delivery towards </w:t>
      </w:r>
      <w:r>
        <w:rPr>
          <w:rStyle w:val="Strong"/>
          <w:rFonts w:ascii="Liberation Serif" w:hAnsi="Liberation Serif"/>
          <w:sz w:val="22"/>
          <w:szCs w:val="22"/>
        </w:rPr>
        <w:t>Scrum and SAFe-aligned ways of working</w:t>
      </w:r>
      <w:r>
        <w:rPr>
          <w:rFonts w:ascii="Liberation Serif" w:hAnsi="Liberation Serif"/>
          <w:sz w:val="22"/>
          <w:szCs w:val="22"/>
        </w:rPr>
        <w:t>, improving collaboration, team ownership, cross-team alignment and delivery visibility.</w:t>
      </w:r>
    </w:p>
    <w:p>
      <w:pPr>
        <w:pStyle w:val="BodyText"/>
        <w:numPr>
          <w:ilvl w:val="0"/>
          <w:numId w:val="5"/>
        </w:numPr>
        <w:rPr>
          <w:rFonts w:ascii="Liberation Serif" w:hAnsi="Liberation Serif"/>
          <w:sz w:val="22"/>
          <w:szCs w:val="22"/>
        </w:rPr>
      </w:pPr>
      <w:r>
        <w:rPr>
          <w:rFonts w:ascii="Liberation Serif" w:hAnsi="Liberation Serif"/>
          <w:sz w:val="22"/>
          <w:szCs w:val="22"/>
        </w:rPr>
        <w:t>Managed complex technology delivery across multidisciplinary and geographically distributed teams, removing organisational blockers and coordinating dependencies across multiple workstreams.</w:t>
      </w:r>
    </w:p>
    <w:p>
      <w:pPr>
        <w:sectPr>
          <w:headerReference w:type="even" r:id="rId4"/>
          <w:headerReference w:type="default" r:id="rId5"/>
          <w:headerReference w:type="first" r:id="rId6"/>
          <w:footerReference w:type="even" r:id="rId7"/>
          <w:footerReference w:type="default" r:id="rId8"/>
          <w:footerReference w:type="first" r:id="rId9"/>
          <w:type w:val="nextPage"/>
          <w:pgSz w:w="11906" w:h="16838"/>
          <w:pgMar w:left="516" w:right="618" w:gutter="0" w:header="0" w:top="510" w:footer="0" w:bottom="51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Body"/>
        <w:spacing w:before="113" w:after="113"/>
        <w:ind w:hanging="0" w:left="170" w:right="0"/>
        <w:jc w:val="center"/>
        <w:rPr/>
      </w:pPr>
      <w:r>
        <w:rPr>
          <w:rStyle w:val="None"/>
          <w:rFonts w:ascii="Liberation Serif" w:hAnsi="Liberation Serif"/>
          <w:b/>
          <w:bCs/>
          <w:outline w:val="false"/>
          <w:color w:val="2A6099"/>
          <w:spacing w:val="-1"/>
          <w:sz w:val="24"/>
          <w:szCs w:val="24"/>
          <w:u w:val="none"/>
          <w:lang w:val="de-DE"/>
        </w:rPr>
        <w:t>PROFESSIONAL EXPERIENCE</w:t>
      </w:r>
    </w:p>
    <w:p>
      <w:pPr>
        <w:pStyle w:val="BodyText"/>
        <w:pageBreakBefore w:val="false"/>
        <w:spacing w:lineRule="auto" w:line="240" w:before="0" w:after="113"/>
        <w:rPr/>
      </w:pPr>
      <w:r>
        <w:rPr>
          <w:rStyle w:val="Strong"/>
          <w:rFonts w:eastAsia="Arial Unicode MS" w:cs="Times New Roman" w:ascii="Liberation Serif" w:hAnsi="Liberation Serif"/>
          <w:b/>
          <w:bCs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vanish w:val="false"/>
          <w:color w:val="2A6099"/>
          <w:spacing w:val="0"/>
          <w:w w:val="100"/>
          <w:kern w:val="0"/>
          <w:position w:val="0"/>
          <w:sz w:val="24"/>
          <w:sz w:val="24"/>
          <w:szCs w:val="24"/>
          <w:u w:val="none"/>
          <w:vertAlign w:val="baseline"/>
          <w:lang w:val="en-US" w:eastAsia="en-US" w:bidi="ar-SA"/>
        </w:rPr>
        <w:t>Professional Development &amp; Independent Technology Work |</w:t>
      </w:r>
      <w:r>
        <w:rPr>
          <w:rStyle w:val="None"/>
          <w:rFonts w:ascii="Liberation Serif" w:hAnsi="Liberation Serif"/>
          <w:b/>
          <w:bCs/>
          <w:outline w:val="false"/>
          <w:color w:val="2A6099"/>
          <w:spacing w:val="-1"/>
          <w:sz w:val="24"/>
          <w:szCs w:val="24"/>
          <w:u w:val="none"/>
          <w:lang w:val="de-DE"/>
        </w:rPr>
        <w:t xml:space="preserve"> </w:t>
        <w:tab/>
        <w:t xml:space="preserve">    </w:t>
      </w:r>
      <w:r>
        <w:rPr>
          <w:rStyle w:val="None"/>
          <w:rFonts w:ascii="Liberation Serif" w:hAnsi="Liberation Serif"/>
          <w:b w:val="false"/>
          <w:bCs w:val="false"/>
          <w:outline w:val="false"/>
          <w:color w:val="2A6099"/>
          <w:spacing w:val="-1"/>
          <w:sz w:val="24"/>
          <w:szCs w:val="24"/>
          <w:u w:val="none"/>
          <w:lang w:val="de-DE"/>
        </w:rPr>
        <w:t xml:space="preserve"> </w:t>
        <w:tab/>
        <w:tab/>
        <w:tab/>
        <w:t xml:space="preserve">        </w:t>
      </w:r>
      <w:r>
        <w:rPr>
          <w:rStyle w:val="None"/>
          <w:rFonts w:ascii="Liberation Serif" w:hAnsi="Liberation Serif"/>
          <w:b w:val="false"/>
          <w:bCs w:val="false"/>
          <w:outline w:val="false"/>
          <w:color w:val="2A6099"/>
          <w:spacing w:val="-1"/>
          <w:sz w:val="22"/>
          <w:szCs w:val="22"/>
          <w:u w:val="none"/>
          <w:lang w:val="de-DE"/>
        </w:rPr>
        <w:t>07/2025 to Present</w:t>
      </w:r>
    </w:p>
    <w:p>
      <w:pPr>
        <w:pStyle w:val="BodyText"/>
        <w:widowControl/>
        <w:numPr>
          <w:ilvl w:val="0"/>
          <w:numId w:val="3"/>
        </w:numPr>
        <w:tabs>
          <w:tab w:val="clear" w:pos="720"/>
        </w:tabs>
        <w:suppressAutoHyphens w:val="false"/>
        <w:overflowPunct w:val="false"/>
        <w:bidi w:val="0"/>
        <w:spacing w:lineRule="auto" w:line="240" w:before="0" w:after="57"/>
        <w:ind w:hanging="0" w:left="0" w:right="0"/>
        <w:jc w:val="both"/>
        <w:rPr/>
      </w:pPr>
      <w:r>
        <w:rPr>
          <w:rStyle w:val="None"/>
          <w:rFonts w:eastAsia="Arial Unicode MS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vanish w:val="false"/>
          <w:color w:val="auto"/>
          <w:spacing w:val="0"/>
          <w:w w:val="100"/>
          <w:kern w:val="0"/>
          <w:position w:val="0"/>
          <w:sz w:val="22"/>
          <w:sz w:val="22"/>
          <w:szCs w:val="22"/>
          <w:u w:val="none"/>
          <w:vertAlign w:val="baseline"/>
          <w:lang w:val="en-US" w:eastAsia="en-US" w:bidi="ar-SA"/>
        </w:rPr>
        <w:t>Focused on Agile, Lean and flow-based delivery, technology architecture and modern software engineering practices. Preparing for PRINCE2 Foundation and Practitioner and exploring AI-assisted tools for delivery, analysis and documentation.</w:t>
      </w:r>
    </w:p>
    <w:p>
      <w:pPr>
        <w:pStyle w:val="BodyText"/>
        <w:spacing w:lineRule="auto" w:line="240" w:before="57" w:after="113"/>
        <w:rPr/>
      </w:pPr>
      <w:r>
        <w:rPr>
          <w:rStyle w:val="Strong"/>
          <w:rFonts w:eastAsia="Arial Unicode MS" w:cs="Times New Roman" w:ascii="Liberation Serif" w:hAnsi="Liberation Serif"/>
          <w:b/>
          <w:bCs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vanish w:val="false"/>
          <w:color w:val="2A6099"/>
          <w:spacing w:val="0"/>
          <w:w w:val="100"/>
          <w:kern w:val="0"/>
          <w:position w:val="0"/>
          <w:sz w:val="24"/>
          <w:sz w:val="24"/>
          <w:szCs w:val="24"/>
          <w:u w:val="none"/>
          <w:vertAlign w:val="baseline"/>
          <w:lang w:val="en-US" w:eastAsia="en-US" w:bidi="ar-SA"/>
        </w:rPr>
        <w:t xml:space="preserve">Senior Delivery Manager / Scrum Master | Customer Success Lead, </w:t>
      </w:r>
      <w:r>
        <w:rPr>
          <w:rStyle w:val="None"/>
          <w:rFonts w:ascii="Liberation Serif" w:hAnsi="Liberation Serif"/>
          <w:b/>
          <w:bCs/>
          <w:color w:val="2A6099"/>
          <w:sz w:val="24"/>
          <w:szCs w:val="24"/>
          <w:u w:val="none"/>
        </w:rPr>
        <w:t xml:space="preserve">N.S.E.P </w:t>
        <w:tab/>
        <w:tab/>
        <w:t xml:space="preserve">    </w:t>
      </w:r>
      <w:r>
        <w:rPr>
          <w:rStyle w:val="None"/>
          <w:rFonts w:ascii="Liberation Serif" w:hAnsi="Liberation Serif"/>
          <w:b w:val="false"/>
          <w:bCs w:val="false"/>
          <w:color w:val="2A6099"/>
          <w:sz w:val="24"/>
          <w:szCs w:val="24"/>
          <w:u w:val="none"/>
        </w:rPr>
        <w:t xml:space="preserve">   </w:t>
      </w:r>
      <w:r>
        <w:rPr>
          <w:rStyle w:val="None"/>
          <w:rFonts w:ascii="Liberation Serif" w:hAnsi="Liberation Serif"/>
          <w:b w:val="false"/>
          <w:bCs w:val="false"/>
          <w:color w:val="2A6099"/>
          <w:sz w:val="22"/>
          <w:szCs w:val="22"/>
          <w:u w:val="none"/>
        </w:rPr>
        <w:t>06/2017 – 07/2025</w:t>
      </w:r>
    </w:p>
    <w:p>
      <w:pPr>
        <w:pStyle w:val="BodyText"/>
        <w:spacing w:before="170" w:after="113"/>
        <w:rPr/>
      </w:pPr>
      <w:r>
        <w:rPr>
          <w:rStyle w:val="None"/>
          <w:rFonts w:ascii="Liberation Serif" w:hAnsi="Liberation Serif"/>
          <w:b w:val="false"/>
          <w:bCs w:val="false"/>
          <w:color w:val="auto"/>
          <w:sz w:val="22"/>
          <w:szCs w:val="22"/>
          <w:u w:val="none"/>
        </w:rPr>
        <w:t>National multi-tenant SaaS platform supporting 180+ UK public-sector organisations and approximately 30,000 users, including police forces, local authorities and safeguarding/community-safety organisations.</w:t>
      </w:r>
    </w:p>
    <w:p>
      <w:pPr>
        <w:pStyle w:val="BodyText"/>
        <w:keepNext w:val="false"/>
        <w:keepLines w:val="false"/>
        <w:pageBreakBefore w:val="false"/>
        <w:widowControl/>
        <w:numPr>
          <w:ilvl w:val="0"/>
          <w:numId w:val="5"/>
        </w:numPr>
        <w:tabs>
          <w:tab w:val="clear" w:pos="720"/>
        </w:tabs>
        <w:suppressAutoHyphens w:val="false"/>
        <w:overflowPunct w:val="true"/>
        <w:bidi w:val="0"/>
        <w:spacing w:lineRule="auto" w:line="240" w:before="0" w:after="57"/>
        <w:ind w:hanging="0" w:left="0"/>
        <w:jc w:val="both"/>
        <w:rPr/>
      </w:pPr>
      <w:r>
        <w:rPr>
          <w:rFonts w:eastAsia="Arial Unicode MS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vanish w:val="false"/>
          <w:color w:val="auto"/>
          <w:spacing w:val="0"/>
          <w:w w:val="100"/>
          <w:kern w:val="0"/>
          <w:position w:val="0"/>
          <w:sz w:val="22"/>
          <w:sz w:val="22"/>
          <w:szCs w:val="22"/>
          <w:u w:val="none"/>
          <w:vertAlign w:val="baseline"/>
          <w:lang w:val="en-US" w:eastAsia="en-US" w:bidi="ar-SA"/>
        </w:rPr>
        <w:t xml:space="preserve">Led Agile delivery across Product, Engineering, QA, DevOps, Infrastructure and Data for a national SaaS platform supporting </w:t>
      </w:r>
      <w:r>
        <w:rPr>
          <w:rStyle w:val="Strong"/>
          <w:rFonts w:eastAsia="Arial Unicode MS" w:cs="Times New Roman" w:ascii="Liberation Serif" w:hAnsi="Liberation Serif"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vanish w:val="false"/>
          <w:color w:val="auto"/>
          <w:spacing w:val="0"/>
          <w:w w:val="100"/>
          <w:kern w:val="0"/>
          <w:position w:val="0"/>
          <w:sz w:val="22"/>
          <w:sz w:val="22"/>
          <w:szCs w:val="22"/>
          <w:u w:val="none"/>
          <w:vertAlign w:val="baseline"/>
          <w:lang w:val="en-US" w:eastAsia="en-US" w:bidi="ar-SA"/>
        </w:rPr>
        <w:t>180+ UK public-sector organisations and approximately 30,000 users</w:t>
      </w:r>
      <w:r>
        <w:rPr>
          <w:rFonts w:eastAsia="Arial Unicode MS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vanish w:val="false"/>
          <w:color w:val="auto"/>
          <w:spacing w:val="0"/>
          <w:w w:val="100"/>
          <w:kern w:val="0"/>
          <w:position w:val="0"/>
          <w:sz w:val="22"/>
          <w:sz w:val="22"/>
          <w:szCs w:val="22"/>
          <w:u w:val="none"/>
          <w:vertAlign w:val="baseline"/>
          <w:lang w:val="en-US" w:eastAsia="en-US" w:bidi="ar-SA"/>
        </w:rPr>
        <w:t>.</w:t>
      </w:r>
    </w:p>
    <w:p>
      <w:pPr>
        <w:pStyle w:val="BodyText"/>
        <w:numPr>
          <w:ilvl w:val="0"/>
          <w:numId w:val="5"/>
        </w:numPr>
        <w:spacing w:lineRule="auto" w:line="240" w:before="0" w:after="57"/>
        <w:ind w:hanging="0" w:left="0"/>
        <w:rPr/>
      </w:pPr>
      <w:r>
        <w:rPr>
          <w:rFonts w:ascii="Liberation Serif" w:hAnsi="Liberation Serif"/>
          <w:sz w:val="22"/>
          <w:szCs w:val="22"/>
        </w:rPr>
        <w:t xml:space="preserve">Supported the transition from traditional project delivery to </w:t>
      </w:r>
      <w:r>
        <w:rPr>
          <w:rStyle w:val="Strong"/>
          <w:rFonts w:ascii="Liberation Serif" w:hAnsi="Liberation Serif"/>
          <w:sz w:val="22"/>
          <w:szCs w:val="22"/>
        </w:rPr>
        <w:t>Scrum and SAFe-aligned Agile ways of working</w:t>
      </w:r>
      <w:r>
        <w:rPr>
          <w:rFonts w:ascii="Liberation Serif" w:hAnsi="Liberation Serif"/>
          <w:sz w:val="22"/>
          <w:szCs w:val="22"/>
        </w:rPr>
        <w:t>, coaching teams to strengthen self-management, collaboration, accountability and continuous improvement.</w:t>
      </w:r>
    </w:p>
    <w:p>
      <w:pPr>
        <w:pStyle w:val="BodyText"/>
        <w:numPr>
          <w:ilvl w:val="0"/>
          <w:numId w:val="5"/>
        </w:numPr>
        <w:spacing w:lineRule="auto" w:line="240" w:before="0" w:after="57"/>
        <w:ind w:hanging="0" w:left="0"/>
        <w:rPr>
          <w:rFonts w:ascii="Liberation Serif" w:hAnsi="Liberation Serif"/>
          <w:sz w:val="22"/>
          <w:szCs w:val="22"/>
        </w:rPr>
      </w:pPr>
      <w:r>
        <w:rPr>
          <w:rFonts w:ascii="Liberation Serif" w:hAnsi="Liberation Serif"/>
          <w:sz w:val="22"/>
          <w:szCs w:val="22"/>
        </w:rPr>
        <w:t>Coached multidisciplinary teams through Agile ceremonies, backlog refinement, sprint planning, reviews and retrospectives, helping teams improve delivery flow, ownership and predictability.</w:t>
      </w:r>
    </w:p>
    <w:p>
      <w:pPr>
        <w:pStyle w:val="BodyText"/>
        <w:numPr>
          <w:ilvl w:val="0"/>
          <w:numId w:val="5"/>
        </w:numPr>
        <w:spacing w:lineRule="auto" w:line="240" w:before="0" w:after="57"/>
        <w:ind w:hanging="0" w:left="0"/>
        <w:rPr/>
      </w:pPr>
      <w:r>
        <w:rPr>
          <w:rFonts w:ascii="Liberation Serif" w:hAnsi="Liberation Serif"/>
          <w:sz w:val="22"/>
          <w:szCs w:val="22"/>
        </w:rPr>
        <w:t xml:space="preserve">Used </w:t>
      </w:r>
      <w:r>
        <w:rPr>
          <w:rStyle w:val="Strong"/>
          <w:rFonts w:ascii="Liberation Serif" w:hAnsi="Liberation Serif"/>
          <w:sz w:val="22"/>
          <w:szCs w:val="22"/>
        </w:rPr>
        <w:t>Flow Time, Flow Velocity, Flow Load, Flow Efficiency, Work Item Age, Throughput and WIP</w:t>
      </w:r>
      <w:r>
        <w:rPr>
          <w:rFonts w:ascii="Liberation Serif" w:hAnsi="Liberation Serif"/>
          <w:sz w:val="22"/>
          <w:szCs w:val="22"/>
        </w:rPr>
        <w:t>, alongside DORA metrics, to identify constraints, expose delivery risks and support evidence-based improvement.</w:t>
      </w:r>
    </w:p>
    <w:p>
      <w:pPr>
        <w:pStyle w:val="BodyText"/>
        <w:numPr>
          <w:ilvl w:val="0"/>
          <w:numId w:val="5"/>
        </w:numPr>
        <w:spacing w:lineRule="auto" w:line="240" w:before="0" w:after="57"/>
        <w:ind w:hanging="0" w:left="0"/>
        <w:rPr>
          <w:rFonts w:ascii="Liberation Serif" w:hAnsi="Liberation Serif"/>
          <w:sz w:val="22"/>
          <w:szCs w:val="22"/>
        </w:rPr>
      </w:pPr>
      <w:r>
        <w:rPr>
          <w:rFonts w:ascii="Liberation Serif" w:hAnsi="Liberation Serif"/>
          <w:sz w:val="22"/>
          <w:szCs w:val="22"/>
        </w:rPr>
        <w:t>Improved delivery performance by using metrics, forecasting and Jira reporting to identify bottlenecks, manage WIP, improve dependency visibility and support informed delivery decisions.</w:t>
      </w:r>
    </w:p>
    <w:p>
      <w:pPr>
        <w:pStyle w:val="BodyText"/>
        <w:numPr>
          <w:ilvl w:val="0"/>
          <w:numId w:val="5"/>
        </w:numPr>
        <w:spacing w:lineRule="auto" w:line="240" w:before="0" w:after="57"/>
        <w:ind w:hanging="0" w:left="0"/>
        <w:rPr>
          <w:rFonts w:ascii="Liberation Serif" w:hAnsi="Liberation Serif"/>
          <w:sz w:val="22"/>
          <w:szCs w:val="22"/>
        </w:rPr>
      </w:pPr>
      <w:r>
        <w:rPr>
          <w:rFonts w:ascii="Liberation Serif" w:hAnsi="Liberation Serif"/>
          <w:sz w:val="22"/>
          <w:szCs w:val="22"/>
        </w:rPr>
        <w:t>Removed systemic delivery impediments by coordinating organisational blockers, technical constraints, cross-team dependencies and capacity issues across multiple functions and workstreams.</w:t>
      </w:r>
    </w:p>
    <w:p>
      <w:pPr>
        <w:pStyle w:val="BodyText"/>
        <w:numPr>
          <w:ilvl w:val="0"/>
          <w:numId w:val="5"/>
        </w:numPr>
        <w:spacing w:lineRule="auto" w:line="240" w:before="0" w:after="57"/>
        <w:ind w:hanging="0" w:left="0"/>
        <w:rPr>
          <w:rFonts w:ascii="Liberation Serif" w:hAnsi="Liberation Serif"/>
          <w:sz w:val="22"/>
          <w:szCs w:val="22"/>
        </w:rPr>
      </w:pPr>
      <w:r>
        <w:rPr>
          <w:rFonts w:ascii="Liberation Serif" w:hAnsi="Liberation Serif"/>
          <w:sz w:val="22"/>
          <w:szCs w:val="22"/>
        </w:rPr>
        <w:t>Worked with Product Owners, senior leaders and technical teams to align priorities, resolve competing demands and translate product goals into achievable delivery plans.</w:t>
      </w:r>
    </w:p>
    <w:p>
      <w:pPr>
        <w:pStyle w:val="BodyText"/>
        <w:numPr>
          <w:ilvl w:val="0"/>
          <w:numId w:val="5"/>
        </w:numPr>
        <w:spacing w:lineRule="auto" w:line="240" w:before="0" w:after="57"/>
        <w:ind w:hanging="0" w:left="0"/>
        <w:rPr>
          <w:rFonts w:ascii="Liberation Serif" w:hAnsi="Liberation Serif"/>
          <w:sz w:val="22"/>
          <w:szCs w:val="22"/>
        </w:rPr>
      </w:pPr>
      <w:r>
        <w:rPr>
          <w:rFonts w:ascii="Liberation Serif" w:hAnsi="Liberation Serif"/>
          <w:sz w:val="22"/>
          <w:szCs w:val="22"/>
        </w:rPr>
        <w:t>Influenced senior stakeholders through structured reporting, demonstrations, workshops and delivery discussions, providing clear visibility of progress, risks, dependencies and performance.</w:t>
      </w:r>
    </w:p>
    <w:p>
      <w:pPr>
        <w:pStyle w:val="Body"/>
        <w:spacing w:lineRule="auto" w:line="240" w:before="57" w:after="57"/>
        <w:rPr/>
      </w:pPr>
      <w:r>
        <w:rPr>
          <w:rStyle w:val="None"/>
          <w:rFonts w:ascii="Liberation Serif" w:hAnsi="Liberation Serif"/>
          <w:b/>
          <w:bCs/>
          <w:color w:val="2A6099"/>
          <w:sz w:val="24"/>
          <w:szCs w:val="24"/>
          <w:u w:val="none"/>
        </w:rPr>
        <w:t xml:space="preserve">Team Lead </w:t>
      </w:r>
      <w:r>
        <w:rPr>
          <w:rStyle w:val="None"/>
          <w:rFonts w:eastAsia="Arial Unicode MS" w:cs="Arial Unicode MS" w:ascii="Liberation Serif" w:hAnsi="Liberation Serif"/>
          <w:b/>
          <w:bCs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vanish w:val="false"/>
          <w:color w:val="2A6099"/>
          <w:spacing w:val="0"/>
          <w:w w:val="100"/>
          <w:kern w:val="0"/>
          <w:position w:val="0"/>
          <w:sz w:val="24"/>
          <w:sz w:val="24"/>
          <w:szCs w:val="24"/>
          <w:u w:val="none"/>
          <w:shd w:fill="auto" w:val="clear"/>
          <w:vertAlign w:val="baseline"/>
          <w:lang w:val="en-US" w:eastAsia="zh-CN" w:bidi="hi-IN"/>
        </w:rPr>
        <w:t>/ Technical Project Lead, Pi</w:t>
      </w:r>
      <w:r>
        <w:rPr>
          <w:rStyle w:val="None"/>
          <w:rFonts w:ascii="Liberation Serif" w:hAnsi="Liberation Serif"/>
          <w:b/>
          <w:bCs/>
          <w:color w:val="2A6099"/>
          <w:sz w:val="24"/>
          <w:szCs w:val="24"/>
          <w:u w:val="none"/>
        </w:rPr>
        <w:t xml:space="preserve">xel Labs. </w:t>
        <w:tab/>
        <w:tab/>
        <w:t xml:space="preserve"> </w:t>
        <w:tab/>
        <w:t xml:space="preserve">                </w:t>
        <w:tab/>
        <w:t xml:space="preserve">        </w:t>
      </w:r>
      <w:r>
        <w:rPr>
          <w:rStyle w:val="None"/>
          <w:rFonts w:ascii="Liberation Serif" w:hAnsi="Liberation Serif"/>
          <w:b w:val="false"/>
          <w:bCs w:val="false"/>
          <w:color w:val="2A6099"/>
          <w:sz w:val="22"/>
          <w:szCs w:val="22"/>
          <w:u w:val="none"/>
        </w:rPr>
        <w:t>06/2016 - 05/2017</w:t>
      </w:r>
    </w:p>
    <w:p>
      <w:pPr>
        <w:pStyle w:val="BodyText"/>
        <w:keepNext w:val="false"/>
        <w:keepLines w:val="false"/>
        <w:pageBreakBefore w:val="false"/>
        <w:widowControl/>
        <w:numPr>
          <w:ilvl w:val="0"/>
          <w:numId w:val="5"/>
        </w:numPr>
        <w:tabs>
          <w:tab w:val="clear" w:pos="720"/>
          <w:tab w:val="left" w:pos="0" w:leader="none"/>
        </w:tabs>
        <w:suppressAutoHyphens w:val="false"/>
        <w:bidi w:val="0"/>
        <w:spacing w:lineRule="auto" w:line="240" w:before="0" w:after="57"/>
        <w:jc w:val="both"/>
        <w:rPr/>
      </w:pPr>
      <w:r>
        <w:rPr>
          <w:rStyle w:val="Strong"/>
          <w:rFonts w:eastAsia="Arial Unicode MS" w:cs="Arial Unicode MS" w:ascii="Liberation Serif" w:hAnsi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vanish w:val="false"/>
          <w:color w:val="000000"/>
          <w:spacing w:val="0"/>
          <w:w w:val="100"/>
          <w:kern w:val="0"/>
          <w:position w:val="0"/>
          <w:sz w:val="22"/>
          <w:sz w:val="22"/>
          <w:szCs w:val="22"/>
          <w:u w:val="none"/>
          <w:vertAlign w:val="baseline"/>
          <w:lang w:val="en-US" w:eastAsia="zh-CN" w:bidi="hi-IN"/>
        </w:rPr>
        <w:t xml:space="preserve">Led delivery across </w:t>
      </w:r>
      <w:r>
        <w:rPr>
          <w:rStyle w:val="Strong"/>
          <w:rFonts w:eastAsia="Arial Unicode MS" w:cs="Arial Unicode MS" w:ascii="Liberation Serif" w:hAnsi="Liberation Serif"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vanish w:val="false"/>
          <w:color w:val="000000"/>
          <w:spacing w:val="0"/>
          <w:w w:val="100"/>
          <w:kern w:val="0"/>
          <w:position w:val="0"/>
          <w:sz w:val="22"/>
          <w:sz w:val="22"/>
          <w:szCs w:val="22"/>
          <w:u w:val="none"/>
          <w:vertAlign w:val="baseline"/>
          <w:lang w:val="en-US" w:eastAsia="zh-CN" w:bidi="hi-IN"/>
        </w:rPr>
        <w:t>more than 60 concurrent software projects</w:t>
      </w:r>
      <w:r>
        <w:rPr>
          <w:rStyle w:val="Strong"/>
          <w:rFonts w:eastAsia="Arial Unicode MS" w:cs="Arial Unicode MS" w:ascii="Liberation Serif" w:hAnsi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vanish w:val="false"/>
          <w:color w:val="000000"/>
          <w:spacing w:val="0"/>
          <w:w w:val="100"/>
          <w:kern w:val="0"/>
          <w:position w:val="0"/>
          <w:sz w:val="22"/>
          <w:sz w:val="22"/>
          <w:szCs w:val="22"/>
          <w:u w:val="none"/>
          <w:vertAlign w:val="baseline"/>
          <w:lang w:val="en-US" w:eastAsia="zh-CN" w:bidi="hi-IN"/>
        </w:rPr>
        <w:t>, coordinating developers, QA, infrastructure and customer stakeholders.</w:t>
      </w:r>
    </w:p>
    <w:p>
      <w:pPr>
        <w:pStyle w:val="BodyText"/>
        <w:numPr>
          <w:ilvl w:val="0"/>
          <w:numId w:val="5"/>
        </w:numPr>
        <w:spacing w:lineRule="auto" w:line="240" w:before="0" w:after="57"/>
        <w:jc w:val="both"/>
        <w:rPr/>
      </w:pPr>
      <w:r>
        <w:rPr>
          <w:rFonts w:ascii="Liberation Serif" w:hAnsi="Liberation Serif"/>
          <w:sz w:val="22"/>
          <w:szCs w:val="22"/>
        </w:rPr>
        <w:t xml:space="preserve">Managed </w:t>
      </w:r>
      <w:r>
        <w:rPr>
          <w:rStyle w:val="Strong"/>
          <w:rFonts w:ascii="Liberation Serif" w:hAnsi="Liberation Serif"/>
          <w:sz w:val="22"/>
          <w:szCs w:val="22"/>
        </w:rPr>
        <w:t>project priorities, delivery activities, technical dependencies and customer commitments</w:t>
      </w:r>
      <w:r>
        <w:rPr>
          <w:rFonts w:ascii="Liberation Serif" w:hAnsi="Liberation Serif"/>
          <w:sz w:val="22"/>
          <w:szCs w:val="22"/>
        </w:rPr>
        <w:t xml:space="preserve"> across multiple concurrent workstreams.</w:t>
      </w:r>
    </w:p>
    <w:p>
      <w:pPr>
        <w:pStyle w:val="BodyText"/>
        <w:numPr>
          <w:ilvl w:val="0"/>
          <w:numId w:val="5"/>
        </w:numPr>
        <w:spacing w:lineRule="auto" w:line="240" w:before="0" w:after="57"/>
        <w:jc w:val="both"/>
        <w:rPr/>
      </w:pPr>
      <w:r>
        <w:rPr>
          <w:rFonts w:ascii="Liberation Serif" w:hAnsi="Liberation Serif"/>
          <w:sz w:val="22"/>
          <w:szCs w:val="22"/>
        </w:rPr>
        <w:t>Worked with technical and non-technical stakeholders to clarify requirements, communicate progress and resolve delivery issues.</w:t>
      </w:r>
    </w:p>
    <w:p>
      <w:pPr>
        <w:pStyle w:val="BodyText"/>
        <w:numPr>
          <w:ilvl w:val="0"/>
          <w:numId w:val="5"/>
        </w:numPr>
        <w:spacing w:lineRule="auto" w:line="240" w:before="0" w:after="57"/>
        <w:jc w:val="both"/>
        <w:rPr/>
      </w:pPr>
      <w:r>
        <w:rPr>
          <w:rFonts w:ascii="Liberation Serif" w:hAnsi="Liberation Serif"/>
          <w:sz w:val="22"/>
          <w:szCs w:val="22"/>
        </w:rPr>
        <w:t>Facilitated Agile planning, Scrum ceremonies and retrospectives, helping teams identify blockers and maintain delivery momentum.</w:t>
      </w:r>
    </w:p>
    <w:p>
      <w:pPr>
        <w:pStyle w:val="BodyText"/>
        <w:numPr>
          <w:ilvl w:val="0"/>
          <w:numId w:val="5"/>
        </w:numPr>
        <w:spacing w:lineRule="auto" w:line="240" w:before="0" w:after="57"/>
        <w:jc w:val="both"/>
        <w:rPr>
          <w:rFonts w:ascii="Liberation Serif" w:hAnsi="Liberation Serif"/>
        </w:rPr>
      </w:pPr>
      <w:r>
        <w:rPr>
          <w:rFonts w:ascii="Liberation Serif" w:hAnsi="Liberation Serif"/>
          <w:sz w:val="22"/>
          <w:szCs w:val="22"/>
        </w:rPr>
        <w:t>Coordinated testing, release readiness and production activities to support successful project completion.</w:t>
      </w:r>
    </w:p>
    <w:p>
      <w:pPr>
        <w:pStyle w:val="BodyText"/>
        <w:spacing w:lineRule="auto" w:line="240" w:before="57" w:after="57"/>
        <w:rPr/>
      </w:pPr>
      <w:r>
        <w:rPr>
          <w:rStyle w:val="None"/>
          <w:rFonts w:eastAsia="Arial Unicode MS" w:cs="Times New Roman" w:ascii="Liberation Serif" w:hAnsi="Liberation Serif"/>
          <w:b/>
          <w:bCs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vanish w:val="false"/>
          <w:color w:val="2A6099"/>
          <w:spacing w:val="0"/>
          <w:w w:val="100"/>
          <w:kern w:val="0"/>
          <w:position w:val="0"/>
          <w:sz w:val="24"/>
          <w:sz w:val="24"/>
          <w:szCs w:val="24"/>
          <w:u w:val="none"/>
          <w:shd w:fill="auto" w:val="clear"/>
          <w:vertAlign w:val="baseline"/>
          <w:lang w:val="en-US" w:eastAsia="en-US" w:bidi="ar-SA"/>
        </w:rPr>
        <w:t xml:space="preserve">Project Manager | Team Leader </w:t>
      </w:r>
      <w:r>
        <w:rPr>
          <w:rStyle w:val="None"/>
          <w:rFonts w:eastAsia="Arial Unicode MS" w:cs="Arial Unicode MS" w:ascii="Liberation Serif" w:hAnsi="Liberation Serif"/>
          <w:b/>
          <w:bCs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vanish w:val="false"/>
          <w:color w:val="2A6099"/>
          <w:spacing w:val="0"/>
          <w:w w:val="100"/>
          <w:kern w:val="0"/>
          <w:position w:val="0"/>
          <w:sz w:val="24"/>
          <w:sz w:val="24"/>
          <w:szCs w:val="24"/>
          <w:u w:val="none"/>
          <w:shd w:fill="auto" w:val="clear"/>
          <w:vertAlign w:val="baseline"/>
          <w:lang w:val="en-US" w:eastAsia="zh-CN" w:bidi="hi-IN"/>
        </w:rPr>
        <w:t>— 1000 Graus.</w:t>
        <w:tab/>
      </w:r>
      <w:r>
        <w:rPr>
          <w:rStyle w:val="None"/>
          <w:rFonts w:eastAsia="Arial Unicode MS" w:cs="Times New Roman" w:ascii="Liberation Serif" w:hAnsi="Liberation Serif"/>
          <w:b/>
          <w:bCs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vanish w:val="false"/>
          <w:color w:val="2A6099"/>
          <w:spacing w:val="0"/>
          <w:w w:val="100"/>
          <w:kern w:val="0"/>
          <w:position w:val="0"/>
          <w:sz w:val="24"/>
          <w:sz w:val="24"/>
          <w:szCs w:val="24"/>
          <w:u w:val="none"/>
          <w:shd w:fill="auto" w:val="clear"/>
          <w:vertAlign w:val="baseline"/>
          <w:lang w:val="en-US" w:eastAsia="en-US" w:bidi="ar-SA"/>
        </w:rPr>
        <w:tab/>
        <w:t xml:space="preserve"> </w:t>
        <w:tab/>
        <w:t xml:space="preserve">                 </w:t>
        <w:tab/>
        <w:t xml:space="preserve">    </w:t>
        <w:tab/>
        <w:t xml:space="preserve">        </w:t>
      </w:r>
      <w:r>
        <w:rPr>
          <w:rStyle w:val="None"/>
          <w:rFonts w:eastAsia="Arial Unicode MS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vanish w:val="false"/>
          <w:color w:val="2A6099"/>
          <w:spacing w:val="0"/>
          <w:w w:val="100"/>
          <w:kern w:val="0"/>
          <w:position w:val="0"/>
          <w:sz w:val="22"/>
          <w:sz w:val="22"/>
          <w:szCs w:val="22"/>
          <w:u w:val="none"/>
          <w:shd w:fill="auto" w:val="clear"/>
          <w:vertAlign w:val="baseline"/>
          <w:lang w:val="en-US" w:eastAsia="en-US" w:bidi="ar-SA"/>
        </w:rPr>
        <w:t>08/2012 - 05/2016</w:t>
      </w:r>
    </w:p>
    <w:p>
      <w:pPr>
        <w:pStyle w:val="BodyText"/>
        <w:keepNext w:val="false"/>
        <w:keepLines w:val="false"/>
        <w:pageBreakBefore w:val="false"/>
        <w:widowControl/>
        <w:numPr>
          <w:ilvl w:val="0"/>
          <w:numId w:val="5"/>
        </w:numPr>
        <w:tabs>
          <w:tab w:val="clear" w:pos="720"/>
          <w:tab w:val="left" w:pos="0" w:leader="none"/>
        </w:tabs>
        <w:suppressAutoHyphens w:val="false"/>
        <w:bidi w:val="0"/>
        <w:spacing w:lineRule="auto" w:line="240" w:before="0" w:after="57"/>
        <w:jc w:val="both"/>
        <w:rPr/>
      </w:pPr>
      <w:r>
        <w:rPr>
          <w:rStyle w:val="Strong"/>
          <w:rFonts w:eastAsia="Arial Unicode MS" w:cs="Arial Unicode MS" w:ascii="Liberation Serif" w:hAnsi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vanish w:val="false"/>
          <w:color w:val="000000"/>
          <w:spacing w:val="0"/>
          <w:w w:val="100"/>
          <w:kern w:val="0"/>
          <w:position w:val="0"/>
          <w:sz w:val="22"/>
          <w:sz w:val="22"/>
          <w:szCs w:val="22"/>
          <w:u w:val="none"/>
          <w:vertAlign w:val="baseline"/>
          <w:lang w:val="en-US" w:eastAsia="zh-CN" w:bidi="hi-IN"/>
        </w:rPr>
        <w:t xml:space="preserve">Managed </w:t>
      </w:r>
      <w:r>
        <w:rPr>
          <w:rStyle w:val="Strong"/>
          <w:rFonts w:eastAsia="Arial Unicode MS" w:cs="Arial Unicode MS" w:ascii="Liberation Serif" w:hAnsi="Liberation Serif"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vanish w:val="false"/>
          <w:color w:val="000000"/>
          <w:spacing w:val="0"/>
          <w:w w:val="100"/>
          <w:kern w:val="0"/>
          <w:position w:val="0"/>
          <w:sz w:val="22"/>
          <w:sz w:val="22"/>
          <w:szCs w:val="22"/>
          <w:u w:val="none"/>
          <w:vertAlign w:val="baseline"/>
          <w:lang w:val="en-US" w:eastAsia="zh-CN" w:bidi="hi-IN"/>
        </w:rPr>
        <w:t>multidisciplinary software projects from requirements through delivery</w:t>
      </w:r>
      <w:r>
        <w:rPr>
          <w:rStyle w:val="Strong"/>
          <w:rFonts w:eastAsia="Arial Unicode MS" w:cs="Arial Unicode MS" w:ascii="Liberation Serif" w:hAnsi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vanish w:val="false"/>
          <w:color w:val="000000"/>
          <w:spacing w:val="0"/>
          <w:w w:val="100"/>
          <w:kern w:val="0"/>
          <w:position w:val="0"/>
          <w:sz w:val="22"/>
          <w:sz w:val="22"/>
          <w:szCs w:val="22"/>
          <w:u w:val="none"/>
          <w:vertAlign w:val="baseline"/>
          <w:lang w:val="en-US" w:eastAsia="zh-CN" w:bidi="hi-IN"/>
        </w:rPr>
        <w:t>, coordinating schedules, priorities, risks, resources and customer commitments.</w:t>
      </w:r>
    </w:p>
    <w:p>
      <w:pPr>
        <w:pStyle w:val="BodyText"/>
        <w:numPr>
          <w:ilvl w:val="0"/>
          <w:numId w:val="5"/>
        </w:numPr>
        <w:spacing w:lineRule="auto" w:line="240" w:before="0" w:after="57"/>
        <w:rPr/>
      </w:pPr>
      <w:r>
        <w:rPr>
          <w:rFonts w:ascii="Liberation Serif" w:hAnsi="Liberation Serif"/>
          <w:sz w:val="22"/>
          <w:szCs w:val="22"/>
        </w:rPr>
        <w:t xml:space="preserve">Translated customer requirements into </w:t>
      </w:r>
      <w:r>
        <w:rPr>
          <w:rStyle w:val="Strong"/>
          <w:rFonts w:ascii="Liberation Serif" w:hAnsi="Liberation Serif"/>
          <w:sz w:val="22"/>
          <w:szCs w:val="22"/>
        </w:rPr>
        <w:t>project priorities, delivery plans and technical work</w:t>
      </w:r>
      <w:r>
        <w:rPr>
          <w:rFonts w:ascii="Liberation Serif" w:hAnsi="Liberation Serif"/>
          <w:sz w:val="22"/>
          <w:szCs w:val="22"/>
        </w:rPr>
        <w:t>, maintaining alignment between business needs and delivery constraints.</w:t>
      </w:r>
    </w:p>
    <w:p>
      <w:pPr>
        <w:pStyle w:val="BodyText"/>
        <w:numPr>
          <w:ilvl w:val="0"/>
          <w:numId w:val="5"/>
        </w:numPr>
        <w:spacing w:lineRule="auto" w:line="240" w:before="0" w:after="57"/>
        <w:rPr/>
      </w:pPr>
      <w:r>
        <w:rPr>
          <w:rFonts w:ascii="Liberation Serif" w:hAnsi="Liberation Serif"/>
          <w:sz w:val="22"/>
          <w:szCs w:val="22"/>
        </w:rPr>
        <w:t xml:space="preserve">Coordinated internal teams and </w:t>
      </w:r>
      <w:r>
        <w:rPr>
          <w:rStyle w:val="Strong"/>
          <w:rFonts w:ascii="Liberation Serif" w:hAnsi="Liberation Serif"/>
          <w:sz w:val="22"/>
          <w:szCs w:val="22"/>
        </w:rPr>
        <w:t>external suppliers</w:t>
      </w:r>
      <w:r>
        <w:rPr>
          <w:rFonts w:ascii="Liberation Serif" w:hAnsi="Liberation Serif"/>
          <w:sz w:val="22"/>
          <w:szCs w:val="22"/>
        </w:rPr>
        <w:t>, managing dependencies, resolving delivery issues and maintaining progress against agreed commitments.</w:t>
      </w:r>
    </w:p>
    <w:p>
      <w:pPr>
        <w:pStyle w:val="BodyText"/>
        <w:numPr>
          <w:ilvl w:val="0"/>
          <w:numId w:val="5"/>
        </w:numPr>
        <w:spacing w:lineRule="auto" w:line="240" w:before="0" w:after="57"/>
        <w:rPr/>
      </w:pPr>
      <w:r>
        <w:rPr>
          <w:rFonts w:ascii="Liberation Serif" w:hAnsi="Liberation Serif"/>
          <w:sz w:val="22"/>
          <w:szCs w:val="22"/>
        </w:rPr>
        <w:t xml:space="preserve">Managed changing requirements and competing priorities while maintaining focus on </w:t>
      </w:r>
      <w:r>
        <w:rPr>
          <w:rStyle w:val="Strong"/>
          <w:rFonts w:ascii="Liberation Serif" w:hAnsi="Liberation Serif"/>
          <w:sz w:val="22"/>
          <w:szCs w:val="22"/>
        </w:rPr>
        <w:t>project outcomes, scope and delivery commitments</w:t>
      </w:r>
      <w:r>
        <w:rPr>
          <w:rFonts w:ascii="Liberation Serif" w:hAnsi="Liberation Serif"/>
          <w:sz w:val="22"/>
          <w:szCs w:val="22"/>
        </w:rPr>
        <w:t>.</w:t>
      </w:r>
    </w:p>
    <w:p>
      <w:pPr>
        <w:pStyle w:val="BodyText"/>
        <w:numPr>
          <w:ilvl w:val="0"/>
          <w:numId w:val="5"/>
        </w:numPr>
        <w:spacing w:lineRule="auto" w:line="240" w:before="0" w:after="57"/>
        <w:rPr>
          <w:rFonts w:ascii="Liberation Serif" w:hAnsi="Liberation Serif"/>
        </w:rPr>
      </w:pPr>
      <w:r>
        <w:rPr>
          <w:rFonts w:ascii="Liberation Serif" w:hAnsi="Liberation Serif"/>
          <w:sz w:val="22"/>
          <w:szCs w:val="22"/>
        </w:rPr>
        <w:t>Applied Agile and continuous improvement practices to improve collaboration, delivery visibility and team effectiveness.</w:t>
      </w:r>
    </w:p>
    <w:p>
      <w:pPr>
        <w:pStyle w:val="BodyText"/>
        <w:keepNext w:val="false"/>
        <w:keepLines w:val="false"/>
        <w:widowControl/>
        <w:suppressAutoHyphens w:val="false"/>
        <w:bidi w:val="0"/>
        <w:spacing w:lineRule="auto" w:line="240" w:before="57" w:after="57"/>
        <w:ind w:hanging="0" w:left="0" w:right="0"/>
        <w:jc w:val="left"/>
        <w:rPr/>
      </w:pPr>
      <w:r>
        <w:rPr>
          <w:rStyle w:val="None"/>
          <w:rFonts w:eastAsia="Arial Unicode MS" w:cs="Arial Unicode MS" w:ascii="Liberation Serif" w:hAnsi="Liberation Serif"/>
          <w:b/>
          <w:bCs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vanish w:val="false"/>
          <w:color w:val="2A6099"/>
          <w:spacing w:val="0"/>
          <w:w w:val="100"/>
          <w:kern w:val="0"/>
          <w:position w:val="0"/>
          <w:sz w:val="24"/>
          <w:sz w:val="24"/>
          <w:szCs w:val="24"/>
          <w:u w:val="none"/>
          <w:shd w:fill="auto" w:val="clear"/>
          <w:vertAlign w:val="baseline"/>
          <w:lang w:val="en-US" w:eastAsia="zh-CN" w:bidi="hi-IN"/>
        </w:rPr>
        <w:t xml:space="preserve">Software Developer | Business Analyst | Technical Team </w:t>
      </w:r>
      <w:r>
        <w:rPr>
          <w:rStyle w:val="None"/>
          <w:rFonts w:eastAsia="Arial Unicode MS" w:cs="Times New Roman" w:ascii="Liberation Serif" w:hAnsi="Liberation Serif"/>
          <w:b/>
          <w:bCs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vanish w:val="false"/>
          <w:color w:val="2A6099"/>
          <w:spacing w:val="0"/>
          <w:w w:val="100"/>
          <w:kern w:val="0"/>
          <w:position w:val="0"/>
          <w:sz w:val="24"/>
          <w:sz w:val="24"/>
          <w:szCs w:val="24"/>
          <w:u w:val="none"/>
          <w:shd w:fill="auto" w:val="clear"/>
          <w:vertAlign w:val="baseline"/>
          <w:lang w:val="en-US" w:eastAsia="en-US" w:bidi="ar-SA"/>
        </w:rPr>
        <w:t>Lead</w:t>
      </w:r>
      <w:r>
        <w:rPr>
          <w:rStyle w:val="None"/>
          <w:rFonts w:eastAsia="Arial Unicode MS" w:cs="Arial Unicode MS" w:ascii="Liberation Serif" w:hAnsi="Liberation Serif"/>
          <w:b/>
          <w:bCs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vanish w:val="false"/>
          <w:color w:val="2A6099"/>
          <w:spacing w:val="0"/>
          <w:w w:val="100"/>
          <w:kern w:val="0"/>
          <w:position w:val="0"/>
          <w:sz w:val="24"/>
          <w:sz w:val="24"/>
          <w:szCs w:val="24"/>
          <w:u w:val="none"/>
          <w:shd w:fill="auto" w:val="clear"/>
          <w:vertAlign w:val="baseline"/>
          <w:lang w:val="en-US" w:eastAsia="zh-CN" w:bidi="hi-IN"/>
        </w:rPr>
        <w:t>,</w:t>
      </w:r>
      <w:r>
        <w:rPr>
          <w:rStyle w:val="None"/>
          <w:rFonts w:eastAsia="Arial Unicode MS" w:cs="Arial Unicode MS" w:ascii="Liberation Serif" w:hAnsi="Liberation Serif"/>
          <w:b/>
          <w:bCs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vanish w:val="false"/>
          <w:color w:val="FFFFFF"/>
          <w:spacing w:val="0"/>
          <w:w w:val="100"/>
          <w:kern w:val="0"/>
          <w:position w:val="0"/>
          <w:sz w:val="24"/>
          <w:sz w:val="24"/>
          <w:szCs w:val="24"/>
          <w:u w:val="none"/>
          <w:shd w:fill="auto" w:val="clear"/>
          <w:vertAlign w:val="baseline"/>
          <w:lang w:val="en-US" w:eastAsia="zh-CN" w:bidi="hi-IN"/>
        </w:rPr>
        <w:t xml:space="preserve"> Multiple employers. </w:t>
      </w:r>
      <w:r>
        <w:rPr>
          <w:rStyle w:val="None"/>
          <w:rFonts w:eastAsia="Arial Unicode MS" w:cs="Arial Unicode MS" w:ascii="Liberation Serif" w:hAnsi="Liberation Serif"/>
          <w:b/>
          <w:bCs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vanish w:val="false"/>
          <w:color w:val="2A6099"/>
          <w:spacing w:val="0"/>
          <w:w w:val="100"/>
          <w:kern w:val="0"/>
          <w:position w:val="0"/>
          <w:sz w:val="24"/>
          <w:sz w:val="24"/>
          <w:szCs w:val="24"/>
          <w:u w:val="none"/>
          <w:shd w:fill="auto" w:val="clear"/>
          <w:vertAlign w:val="baseline"/>
          <w:lang w:val="en-US" w:eastAsia="zh-CN" w:bidi="hi-IN"/>
        </w:rPr>
        <w:t xml:space="preserve">      </w:t>
      </w:r>
      <w:r>
        <w:rPr>
          <w:rStyle w:val="None"/>
          <w:rFonts w:eastAsia="Arial Unicode MS" w:cs="Arial Unicode MS" w:ascii="Liberation Serif" w:hAnsi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vanish w:val="false"/>
          <w:color w:val="2A6099"/>
          <w:spacing w:val="0"/>
          <w:w w:val="100"/>
          <w:kern w:val="0"/>
          <w:position w:val="0"/>
          <w:sz w:val="24"/>
          <w:sz w:val="24"/>
          <w:szCs w:val="24"/>
          <w:u w:val="none"/>
          <w:shd w:fill="auto" w:val="clear"/>
          <w:vertAlign w:val="baseline"/>
          <w:lang w:val="en-US" w:eastAsia="zh-CN" w:bidi="hi-IN"/>
        </w:rPr>
        <w:t xml:space="preserve">   </w:t>
      </w:r>
      <w:r>
        <w:rPr>
          <w:rStyle w:val="None"/>
          <w:rFonts w:eastAsia="Arial Unicode MS" w:cs="Arial Unicode MS" w:ascii="Liberation Serif" w:hAnsi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vanish w:val="false"/>
          <w:color w:val="2A6099"/>
          <w:spacing w:val="0"/>
          <w:w w:val="100"/>
          <w:kern w:val="0"/>
          <w:position w:val="0"/>
          <w:sz w:val="22"/>
          <w:sz w:val="22"/>
          <w:szCs w:val="22"/>
          <w:u w:val="none"/>
          <w:shd w:fill="auto" w:val="clear"/>
          <w:vertAlign w:val="baseline"/>
          <w:lang w:val="en-US" w:eastAsia="zh-CN" w:bidi="hi-IN"/>
        </w:rPr>
        <w:t>08/2005 - 05/2012</w:t>
      </w:r>
    </w:p>
    <w:p>
      <w:pPr>
        <w:pStyle w:val="BodyText"/>
        <w:keepNext w:val="false"/>
        <w:keepLines w:val="false"/>
        <w:pageBreakBefore w:val="false"/>
        <w:widowControl/>
        <w:numPr>
          <w:ilvl w:val="0"/>
          <w:numId w:val="5"/>
        </w:numPr>
        <w:tabs>
          <w:tab w:val="clear" w:pos="720"/>
          <w:tab w:val="left" w:pos="0" w:leader="none"/>
        </w:tabs>
        <w:suppressAutoHyphens w:val="false"/>
        <w:bidi w:val="0"/>
        <w:spacing w:lineRule="auto" w:line="240" w:before="0" w:after="57"/>
        <w:jc w:val="both"/>
        <w:rPr/>
      </w:pPr>
      <w:r>
        <w:rPr>
          <w:rStyle w:val="Strong"/>
          <w:rFonts w:eastAsia="Arial Unicode MS" w:cs="Arial Unicode MS" w:ascii="Liberation Serif" w:hAnsi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vanish w:val="false"/>
          <w:color w:val="000000"/>
          <w:spacing w:val="0"/>
          <w:w w:val="100"/>
          <w:kern w:val="0"/>
          <w:position w:val="0"/>
          <w:sz w:val="22"/>
          <w:sz w:val="22"/>
          <w:szCs w:val="22"/>
          <w:u w:val="none"/>
          <w:vertAlign w:val="baseline"/>
          <w:lang w:val="en-US" w:eastAsia="zh-CN" w:bidi="hi-IN"/>
        </w:rPr>
        <w:t xml:space="preserve">Progressed through </w:t>
      </w:r>
      <w:r>
        <w:rPr>
          <w:rStyle w:val="Strong"/>
          <w:rFonts w:eastAsia="Arial Unicode MS" w:cs="Arial Unicode MS" w:ascii="Liberation Serif" w:hAnsi="Liberation Serif"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vanish w:val="false"/>
          <w:color w:val="000000"/>
          <w:spacing w:val="0"/>
          <w:w w:val="100"/>
          <w:kern w:val="0"/>
          <w:position w:val="0"/>
          <w:sz w:val="22"/>
          <w:sz w:val="22"/>
          <w:szCs w:val="22"/>
          <w:u w:val="none"/>
          <w:vertAlign w:val="baseline"/>
          <w:lang w:val="en-US" w:eastAsia="zh-CN" w:bidi="hi-IN"/>
        </w:rPr>
        <w:t>software development, business analysis and technical leadership</w:t>
      </w:r>
      <w:r>
        <w:rPr>
          <w:rStyle w:val="Strong"/>
          <w:rFonts w:eastAsia="Arial Unicode MS" w:cs="Arial Unicode MS" w:ascii="Liberation Serif" w:hAnsi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vanish w:val="false"/>
          <w:color w:val="000000"/>
          <w:spacing w:val="0"/>
          <w:w w:val="100"/>
          <w:kern w:val="0"/>
          <w:position w:val="0"/>
          <w:sz w:val="22"/>
          <w:sz w:val="22"/>
          <w:szCs w:val="22"/>
          <w:u w:val="none"/>
          <w:vertAlign w:val="baseline"/>
          <w:lang w:val="en-US" w:eastAsia="zh-CN" w:bidi="hi-IN"/>
        </w:rPr>
        <w:t xml:space="preserve"> roles delivering enterprise software, ERP, mobile, integration and business intelligence solutions.</w:t>
      </w:r>
    </w:p>
    <w:p>
      <w:pPr>
        <w:pStyle w:val="BodyText"/>
        <w:numPr>
          <w:ilvl w:val="0"/>
          <w:numId w:val="5"/>
        </w:numPr>
        <w:spacing w:lineRule="auto" w:line="240" w:before="0" w:after="57"/>
        <w:rPr/>
      </w:pPr>
      <w:r>
        <w:rPr>
          <w:rFonts w:ascii="Liberation Serif" w:hAnsi="Liberation Serif"/>
          <w:sz w:val="22"/>
          <w:szCs w:val="22"/>
        </w:rPr>
        <w:t xml:space="preserve">Worked with users and stakeholders to </w:t>
      </w:r>
      <w:r>
        <w:rPr>
          <w:rStyle w:val="Strong"/>
          <w:rFonts w:ascii="Liberation Serif" w:hAnsi="Liberation Serif"/>
          <w:sz w:val="22"/>
          <w:szCs w:val="22"/>
        </w:rPr>
        <w:t>analyse requirements, define scope and translate business needs into technical deliverables</w:t>
      </w:r>
      <w:r>
        <w:rPr>
          <w:rFonts w:ascii="Liberation Serif" w:hAnsi="Liberation Serif"/>
          <w:sz w:val="22"/>
          <w:szCs w:val="22"/>
        </w:rPr>
        <w:t>.</w:t>
      </w:r>
    </w:p>
    <w:p>
      <w:pPr>
        <w:pStyle w:val="BodyText"/>
        <w:numPr>
          <w:ilvl w:val="0"/>
          <w:numId w:val="5"/>
        </w:numPr>
        <w:spacing w:lineRule="auto" w:line="240" w:before="0" w:after="57"/>
        <w:rPr/>
      </w:pPr>
      <w:r>
        <w:rPr>
          <w:rFonts w:ascii="Liberation Serif" w:hAnsi="Liberation Serif"/>
          <w:sz w:val="22"/>
          <w:szCs w:val="22"/>
        </w:rPr>
        <w:t>Designed test cases, supported UAT and coordinated technical changes through to production.</w:t>
      </w:r>
    </w:p>
    <w:p>
      <w:pPr>
        <w:pStyle w:val="BodyText"/>
        <w:numPr>
          <w:ilvl w:val="0"/>
          <w:numId w:val="5"/>
        </w:numPr>
        <w:spacing w:lineRule="auto" w:line="240" w:before="0" w:after="57"/>
        <w:rPr/>
      </w:pPr>
      <w:r>
        <w:rPr>
          <w:rFonts w:ascii="Liberation Serif" w:hAnsi="Liberation Serif"/>
          <w:sz w:val="22"/>
          <w:szCs w:val="22"/>
        </w:rPr>
        <w:t xml:space="preserve">Delivered </w:t>
      </w:r>
      <w:r>
        <w:rPr>
          <w:rStyle w:val="Strong"/>
          <w:rFonts w:ascii="Liberation Serif" w:hAnsi="Liberation Serif"/>
          <w:sz w:val="22"/>
          <w:szCs w:val="22"/>
        </w:rPr>
        <w:t>data migration and transformation</w:t>
      </w:r>
      <w:r>
        <w:rPr>
          <w:rFonts w:ascii="Liberation Serif" w:hAnsi="Liberation Serif"/>
          <w:sz w:val="22"/>
          <w:szCs w:val="22"/>
        </w:rPr>
        <w:t xml:space="preserve"> activities, including extraction, cleansing, sanitisation, import and reconciliation.</w:t>
      </w:r>
    </w:p>
    <w:p>
      <w:pPr>
        <w:pStyle w:val="BodyText"/>
        <w:numPr>
          <w:ilvl w:val="0"/>
          <w:numId w:val="5"/>
        </w:numPr>
        <w:spacing w:lineRule="auto" w:line="240" w:before="0" w:after="57"/>
        <w:rPr>
          <w:rFonts w:ascii="Liberation Serif" w:hAnsi="Liberation Serif"/>
        </w:rPr>
      </w:pPr>
      <w:r>
        <w:rPr>
          <w:rFonts w:ascii="Liberation Serif" w:hAnsi="Liberation Serif"/>
          <w:sz w:val="22"/>
          <w:szCs w:val="22"/>
        </w:rPr>
        <w:t>Provided technical leadership and supported implementation, troubleshooting and production delivery.</w:t>
      </w:r>
    </w:p>
    <w:p>
      <w:pPr>
        <w:pStyle w:val="Body"/>
        <w:spacing w:before="170" w:after="170"/>
        <w:jc w:val="center"/>
        <w:rPr/>
      </w:pPr>
      <w:r>
        <w:rPr>
          <w:rStyle w:val="None"/>
          <w:rFonts w:ascii="Liberation Serif" w:hAnsi="Liberation Serif"/>
          <w:b/>
          <w:bCs/>
          <w:color w:val="2A6099"/>
          <w:spacing w:val="-1"/>
          <w:sz w:val="24"/>
          <w:szCs w:val="24"/>
          <w:u w:val="none"/>
          <w:lang w:val="de-DE"/>
        </w:rPr>
        <w:t>CERTIFICATIONS</w:t>
      </w:r>
    </w:p>
    <w:p>
      <w:pPr>
        <w:pStyle w:val="BodyText"/>
        <w:keepNext w:val="false"/>
        <w:keepLines w:val="false"/>
        <w:pageBreakBefore w:val="false"/>
        <w:widowControl/>
        <w:tabs>
          <w:tab w:val="clear" w:pos="720"/>
          <w:tab w:val="left" w:pos="0" w:leader="none"/>
        </w:tabs>
        <w:suppressAutoHyphens w:val="false"/>
        <w:bidi w:val="0"/>
        <w:spacing w:lineRule="auto" w:line="240" w:before="0" w:after="0"/>
        <w:ind w:hanging="0" w:left="0" w:right="0"/>
        <w:jc w:val="both"/>
        <w:rPr/>
      </w:pPr>
      <w:r>
        <w:rPr>
          <w:rStyle w:val="None"/>
          <w:rFonts w:eastAsia="Arial Unicode MS" w:cs="Arial Unicode MS" w:ascii="Liberation Serif" w:hAnsi="Liberation Serif"/>
          <w:b/>
          <w:bCs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vanish w:val="false"/>
          <w:color w:val="000000"/>
          <w:spacing w:val="0"/>
          <w:w w:val="100"/>
          <w:kern w:val="0"/>
          <w:position w:val="0"/>
          <w:sz w:val="22"/>
          <w:sz w:val="22"/>
          <w:szCs w:val="22"/>
          <w:u w:val="none"/>
          <w:vertAlign w:val="baseline"/>
          <w:lang w:val="en-US" w:eastAsia="zh-CN" w:bidi="hi-IN"/>
        </w:rPr>
        <w:t>Professional Scrum Master II</w:t>
      </w:r>
      <w:r>
        <w:rPr>
          <w:rStyle w:val="None"/>
          <w:rFonts w:eastAsia="Arial Unicode MS" w:cs="Arial Unicode MS" w:ascii="Liberation Serif" w:hAnsi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vanish w:val="false"/>
          <w:color w:val="000000"/>
          <w:spacing w:val="0"/>
          <w:w w:val="100"/>
          <w:kern w:val="0"/>
          <w:position w:val="0"/>
          <w:sz w:val="22"/>
          <w:sz w:val="22"/>
          <w:szCs w:val="22"/>
          <w:u w:val="none"/>
          <w:vertAlign w:val="baseline"/>
          <w:lang w:val="en-US" w:eastAsia="zh-CN" w:bidi="hi-IN"/>
        </w:rPr>
        <w:t>•Scrum Master Certified•ITIL Foundation Certified•NPPV Level 3 Police Vetted(expired)</w:t>
      </w:r>
    </w:p>
    <w:p>
      <w:pPr>
        <w:sectPr>
          <w:type w:val="continuous"/>
          <w:pgSz w:w="11906" w:h="16838"/>
          <w:pgMar w:left="516" w:right="618" w:gutter="0" w:header="0" w:top="510" w:footer="0" w:bottom="510"/>
          <w:formProt w:val="false"/>
          <w:textDirection w:val="lrTb"/>
          <w:docGrid w:type="default" w:linePitch="100" w:charSpace="0"/>
        </w:sectPr>
      </w:pPr>
    </w:p>
    <w:p>
      <w:pPr>
        <w:pStyle w:val="Body"/>
        <w:spacing w:before="170" w:after="170"/>
        <w:jc w:val="center"/>
        <w:rPr/>
      </w:pPr>
      <w:r>
        <w:rPr>
          <w:rStyle w:val="None"/>
          <w:rFonts w:ascii="Liberation Serif" w:hAnsi="Liberation Serif"/>
          <w:b/>
          <w:bCs/>
          <w:color w:val="2A6099"/>
          <w:spacing w:val="-1"/>
          <w:sz w:val="24"/>
          <w:szCs w:val="24"/>
          <w:u w:val="none"/>
          <w:lang w:val="de-DE"/>
        </w:rPr>
        <w:t>EDUCATION</w:t>
      </w:r>
    </w:p>
    <w:p>
      <w:pPr>
        <w:pStyle w:val="BodyText"/>
        <w:pageBreakBefore w:val="false"/>
        <w:widowControl/>
        <w:tabs>
          <w:tab w:val="clear" w:pos="720"/>
          <w:tab w:val="left" w:pos="0" w:leader="none"/>
        </w:tabs>
        <w:suppressAutoHyphens w:val="false"/>
        <w:bidi w:val="0"/>
        <w:spacing w:lineRule="auto" w:line="240" w:before="0" w:after="57"/>
        <w:ind w:hanging="0" w:left="0" w:right="0"/>
        <w:jc w:val="both"/>
        <w:rPr/>
      </w:pPr>
      <w:r>
        <w:rPr>
          <w:rStyle w:val="None"/>
          <w:rFonts w:eastAsia="Arial Unicode MS" w:cs="Arial Unicode MS" w:ascii="Liberation Serif" w:hAnsi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vanish w:val="false"/>
          <w:color w:val="000000"/>
          <w:spacing w:val="0"/>
          <w:w w:val="100"/>
          <w:kern w:val="0"/>
          <w:position w:val="0"/>
          <w:sz w:val="22"/>
          <w:sz w:val="22"/>
          <w:szCs w:val="22"/>
          <w:u w:val="none"/>
          <w:vertAlign w:val="baseline"/>
          <w:lang w:val="en-US" w:eastAsia="zh-CN" w:bidi="hi-IN"/>
        </w:rPr>
        <w:t>MBA Business Management • BSc Computer Science • Postgraduate Diploma, Distributed Systems&amp;Web Architecture</w:t>
      </w:r>
    </w:p>
    <w:p>
      <w:pPr>
        <w:pStyle w:val="Body"/>
        <w:spacing w:before="170" w:after="170"/>
        <w:jc w:val="center"/>
        <w:rPr/>
      </w:pPr>
      <w:r>
        <w:rPr>
          <w:rStyle w:val="None"/>
          <w:rFonts w:ascii="Liberation Serif" w:hAnsi="Liberation Serif"/>
          <w:b/>
          <w:bCs/>
          <w:color w:val="2A6099"/>
          <w:spacing w:val="-1"/>
          <w:sz w:val="24"/>
          <w:szCs w:val="24"/>
          <w:u w:val="none"/>
          <w:lang w:val="de-DE"/>
        </w:rPr>
        <w:t>ADDITIONAL SKILLS</w:t>
      </w:r>
    </w:p>
    <w:p>
      <w:pPr>
        <w:pStyle w:val="BodyText"/>
        <w:spacing w:lineRule="auto" w:line="240" w:before="0" w:after="57"/>
        <w:ind w:hanging="0" w:left="0" w:right="0"/>
        <w:jc w:val="both"/>
        <w:rPr/>
      </w:pPr>
      <w:r>
        <w:rPr>
          <w:rStyle w:val="Strong"/>
          <w:rFonts w:ascii="Liberation Serif" w:hAnsi="Liberation Serif"/>
          <w:sz w:val="22"/>
          <w:szCs w:val="22"/>
        </w:rPr>
        <w:t xml:space="preserve">Project Management: </w:t>
      </w:r>
      <w:r>
        <w:rPr>
          <w:rFonts w:ascii="Liberation Serif" w:hAnsi="Liberation Serif"/>
          <w:sz w:val="22"/>
          <w:szCs w:val="22"/>
        </w:rPr>
        <w:t>Project planning, project scope, project goals, milestones, deliverables, timelines, resource coordination, budget management, risk management, issue management, dependency management, change management, delivery tracking and project governance.</w:t>
      </w:r>
    </w:p>
    <w:p>
      <w:pPr>
        <w:pStyle w:val="BodyText"/>
        <w:spacing w:lineRule="auto" w:line="240" w:before="0" w:after="57"/>
        <w:ind w:hanging="0" w:left="0" w:right="0"/>
        <w:rPr/>
      </w:pPr>
      <w:r>
        <w:rPr>
          <w:rStyle w:val="Strong"/>
          <w:rFonts w:ascii="Liberation Serif" w:hAnsi="Liberation Serif"/>
          <w:sz w:val="22"/>
          <w:szCs w:val="22"/>
        </w:rPr>
        <w:t xml:space="preserve">Technology &amp; Software Delivery: </w:t>
      </w:r>
      <w:r>
        <w:rPr>
          <w:rFonts w:ascii="Liberation Serif" w:hAnsi="Liberation Serif"/>
          <w:sz w:val="22"/>
          <w:szCs w:val="22"/>
        </w:rPr>
        <w:t>Software Development Lifecycle, bespoke software delivery, SaaS, digital platforms, APIs, RESTful APIs, systems integration, cloud infrastructure, CI/CD, DevOps, databases, SQL, architecture and technical delivery.</w:t>
      </w:r>
    </w:p>
    <w:p>
      <w:pPr>
        <w:pStyle w:val="BodyText"/>
        <w:spacing w:lineRule="auto" w:line="240" w:before="0" w:after="57"/>
        <w:ind w:hanging="0" w:left="0" w:right="0"/>
        <w:rPr/>
      </w:pPr>
      <w:r>
        <w:rPr>
          <w:rStyle w:val="Strong"/>
          <w:rFonts w:ascii="Liberation Serif" w:hAnsi="Liberation Serif"/>
          <w:sz w:val="22"/>
          <w:szCs w:val="22"/>
        </w:rPr>
        <w:t xml:space="preserve">Agile &amp; Hybrid Delivery: </w:t>
      </w:r>
      <w:r>
        <w:rPr>
          <w:rFonts w:ascii="Liberation Serif" w:hAnsi="Liberation Serif"/>
          <w:sz w:val="22"/>
          <w:szCs w:val="22"/>
        </w:rPr>
        <w:t>Agile, Scrum, Kanban, iterative delivery, sprint planning, backlog refinement, prioritisation, capacity planning, delivery forecasting, retrospectives, continuous improvement and hybrid delivery.</w:t>
      </w:r>
    </w:p>
    <w:p>
      <w:pPr>
        <w:pStyle w:val="BodyText"/>
        <w:spacing w:lineRule="auto" w:line="240" w:before="0" w:after="57"/>
        <w:ind w:hanging="0" w:left="0" w:right="0"/>
        <w:rPr/>
      </w:pPr>
      <w:r>
        <w:rPr>
          <w:rStyle w:val="Strong"/>
          <w:rFonts w:ascii="Liberation Serif" w:hAnsi="Liberation Serif"/>
          <w:sz w:val="22"/>
          <w:szCs w:val="22"/>
        </w:rPr>
        <w:t xml:space="preserve">Stakeholders &amp; Suppliers: </w:t>
      </w:r>
      <w:r>
        <w:rPr>
          <w:rFonts w:ascii="Liberation Serif" w:hAnsi="Liberation Serif"/>
          <w:sz w:val="22"/>
          <w:szCs w:val="22"/>
        </w:rPr>
        <w:t>Senior stakeholder management, customer relationship management, technical and non-technical communication, requirements clarification, stakeholder alignment, facilitation, supplier coordination, negotiation and escalation management.</w:t>
      </w:r>
    </w:p>
    <w:p>
      <w:pPr>
        <w:pStyle w:val="BodyText"/>
        <w:spacing w:lineRule="auto" w:line="240" w:before="0" w:after="57"/>
        <w:ind w:hanging="0" w:left="0" w:right="0"/>
        <w:rPr/>
      </w:pPr>
      <w:r>
        <w:rPr>
          <w:rStyle w:val="Strong"/>
          <w:rFonts w:ascii="Liberation Serif" w:hAnsi="Liberation Serif"/>
          <w:sz w:val="22"/>
          <w:szCs w:val="22"/>
        </w:rPr>
        <w:t xml:space="preserve">Risk &amp; Delivery Control: </w:t>
      </w:r>
      <w:r>
        <w:rPr>
          <w:rFonts w:ascii="Liberation Serif" w:hAnsi="Liberation Serif"/>
          <w:sz w:val="22"/>
          <w:szCs w:val="22"/>
        </w:rPr>
        <w:t>Risk identification, mitigation planning, dependency management, issue resolution, blocker removal, scope change, milestone tracking, delivery confidence and escalation management.</w:t>
      </w:r>
    </w:p>
    <w:p>
      <w:pPr>
        <w:pStyle w:val="BodyText"/>
        <w:spacing w:lineRule="auto" w:line="240" w:before="0" w:after="57"/>
        <w:ind w:hanging="0" w:left="0" w:right="0"/>
        <w:rPr/>
      </w:pPr>
      <w:r>
        <w:rPr>
          <w:rStyle w:val="Strong"/>
          <w:rFonts w:ascii="Liberation Serif" w:hAnsi="Liberation Serif"/>
          <w:sz w:val="22"/>
          <w:szCs w:val="22"/>
        </w:rPr>
        <w:t xml:space="preserve">Data &amp; Quality: </w:t>
      </w:r>
      <w:r>
        <w:rPr>
          <w:rFonts w:ascii="Liberation Serif" w:hAnsi="Liberation Serif"/>
          <w:sz w:val="22"/>
          <w:szCs w:val="22"/>
        </w:rPr>
        <w:t>Data analysis, data migration, data transformation, data cleansing, data reconciliation, BI, UAT coordination, test coordination, defect management, release quality and production feedback.</w:t>
      </w:r>
    </w:p>
    <w:p>
      <w:pPr>
        <w:pStyle w:val="BodyText"/>
        <w:spacing w:lineRule="auto" w:line="240" w:before="0" w:after="57"/>
        <w:ind w:hanging="0" w:left="0" w:right="0"/>
        <w:rPr/>
      </w:pPr>
      <w:r>
        <w:rPr>
          <w:rStyle w:val="Strong"/>
          <w:rFonts w:ascii="Liberation Serif" w:hAnsi="Liberation Serif"/>
          <w:sz w:val="22"/>
          <w:szCs w:val="22"/>
        </w:rPr>
        <w:t xml:space="preserve">Delivery Metrics: </w:t>
      </w:r>
      <w:r>
        <w:rPr>
          <w:rFonts w:ascii="Liberation Serif" w:hAnsi="Liberation Serif"/>
          <w:sz w:val="22"/>
          <w:szCs w:val="22"/>
        </w:rPr>
        <w:t>Flow Time, Flow Velocity, Flow Load, Flow Efficiency, Work Item Age, Throughput, WIP, Cycle Time, Velocity, deployment frequency, lead time and change failure rate.</w:t>
      </w:r>
    </w:p>
    <w:p>
      <w:pPr>
        <w:pStyle w:val="BodyText"/>
        <w:spacing w:lineRule="auto" w:line="240" w:before="0" w:after="57"/>
        <w:ind w:hanging="0" w:left="0" w:right="0"/>
        <w:rPr/>
      </w:pPr>
      <w:r>
        <w:rPr>
          <w:rStyle w:val="Strong"/>
          <w:rFonts w:ascii="Liberation Serif" w:hAnsi="Liberation Serif"/>
          <w:sz w:val="22"/>
          <w:szCs w:val="22"/>
        </w:rPr>
        <w:t xml:space="preserve">Tools: </w:t>
      </w:r>
      <w:r>
        <w:rPr>
          <w:rFonts w:ascii="Liberation Serif" w:hAnsi="Liberation Serif"/>
          <w:sz w:val="22"/>
          <w:szCs w:val="22"/>
        </w:rPr>
        <w:t>Jira, Confluence, Jenkins, Zabbix, Grafana and Prometheus.</w:t>
      </w:r>
    </w:p>
    <w:p>
      <w:pPr>
        <w:pStyle w:val="BodyText"/>
        <w:spacing w:lineRule="auto" w:line="240" w:before="0" w:after="57"/>
        <w:ind w:hanging="0" w:left="0" w:right="0"/>
        <w:rPr/>
      </w:pPr>
      <w:r>
        <w:rPr>
          <w:rStyle w:val="Strong"/>
          <w:rFonts w:ascii="Liberation Serif" w:hAnsi="Liberation Serif"/>
          <w:sz w:val="22"/>
          <w:szCs w:val="22"/>
        </w:rPr>
        <w:t xml:space="preserve">Governance &amp; Service Delivery: </w:t>
      </w:r>
      <w:r>
        <w:rPr>
          <w:rFonts w:ascii="Liberation Serif" w:hAnsi="Liberation Serif"/>
          <w:sz w:val="22"/>
          <w:szCs w:val="22"/>
        </w:rPr>
        <w:t>Delivery governance, UK GDPR, ISO 27001-aligned environments, Cyber Essentials Plus, Penetration Test, ITIL and regulated public-sector delivery.</w:t>
      </w:r>
    </w:p>
    <w:p>
      <w:pPr>
        <w:pStyle w:val="Body"/>
        <w:spacing w:before="170" w:after="170"/>
        <w:jc w:val="center"/>
        <w:rPr/>
      </w:pPr>
      <w:r>
        <w:rPr>
          <w:rStyle w:val="None"/>
          <w:rFonts w:ascii="Liberation Serif" w:hAnsi="Liberation Serif"/>
          <w:b/>
          <w:bCs/>
          <w:color w:val="2A6099"/>
          <w:spacing w:val="-1"/>
          <w:sz w:val="24"/>
          <w:szCs w:val="24"/>
          <w:u w:val="none"/>
          <w:lang w:val="de-DE"/>
        </w:rPr>
        <w:t>AREAS OF EXPERTISE</w:t>
      </w:r>
    </w:p>
    <w:p>
      <w:pPr>
        <w:pStyle w:val="BodyText"/>
        <w:keepNext w:val="false"/>
        <w:keepLines w:val="false"/>
        <w:pageBreakBefore w:val="false"/>
        <w:widowControl/>
        <w:suppressAutoHyphens w:val="false"/>
        <w:overflowPunct w:val="true"/>
        <w:bidi w:val="0"/>
        <w:spacing w:lineRule="auto" w:line="240" w:before="0" w:after="57"/>
        <w:ind w:hanging="0" w:left="0" w:right="0"/>
        <w:jc w:val="left"/>
        <w:rPr/>
      </w:pPr>
      <w:r>
        <w:rPr>
          <w:rStyle w:val="Strong"/>
          <w:rFonts w:eastAsia="Arial Unicode MS" w:cs="Times New Roman" w:ascii="Liberation Serif" w:hAnsi="Liberation Serif"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vanish w:val="false"/>
          <w:color w:val="auto"/>
          <w:spacing w:val="0"/>
          <w:w w:val="100"/>
          <w:kern w:val="0"/>
          <w:position w:val="0"/>
          <w:sz w:val="22"/>
          <w:sz w:val="22"/>
          <w:szCs w:val="22"/>
          <w:u w:val="none"/>
          <w:vertAlign w:val="baseline"/>
          <w:lang w:val="en-US" w:eastAsia="en-US" w:bidi="ar-SA"/>
        </w:rPr>
        <w:t>Agile &amp; Lean Delivery:</w:t>
      </w:r>
      <w:r>
        <w:rPr>
          <w:rStyle w:val="None"/>
          <w:rFonts w:eastAsia="Arial Unicode MS" w:cs="Times New Roman" w:ascii="Liberation Serif" w:hAnsi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vanish w:val="false"/>
          <w:color w:val="auto"/>
          <w:spacing w:val="0"/>
          <w:w w:val="100"/>
          <w:kern w:val="0"/>
          <w:position w:val="0"/>
          <w:sz w:val="22"/>
          <w:sz w:val="22"/>
          <w:szCs w:val="22"/>
          <w:u w:val="none"/>
          <w:vertAlign w:val="baseline"/>
          <w:lang w:val="en-US" w:eastAsia="en-US" w:bidi="ar-SA"/>
        </w:rPr>
        <w:t xml:space="preserve"> Agile transformation, Scrum, SAFe, Lean, flow-based delivery, Agile coaching, team empowerment, self-management, continuous improvement, outcome-focused delivery and iterative value delivery.</w:t>
      </w:r>
    </w:p>
    <w:p>
      <w:pPr>
        <w:pStyle w:val="BodyText"/>
        <w:spacing w:lineRule="auto" w:line="240" w:before="0" w:after="57"/>
        <w:rPr/>
      </w:pPr>
      <w:r>
        <w:rPr>
          <w:rStyle w:val="Strong"/>
          <w:rFonts w:ascii="Liberation Serif" w:hAnsi="Liberation Serif"/>
          <w:sz w:val="22"/>
          <w:szCs w:val="22"/>
        </w:rPr>
        <w:t>Flow &amp; Delivery Performance:</w:t>
      </w:r>
      <w:r>
        <w:rPr>
          <w:rFonts w:ascii="Liberation Serif" w:hAnsi="Liberation Serif"/>
          <w:sz w:val="22"/>
          <w:szCs w:val="22"/>
        </w:rPr>
        <w:t xml:space="preserve"> Flow Time, Flow Velocity, Flow Load, Flow Efficiency, Work Item Age, Throughput, WIP, DORA metrics, forecasting, delivery predictability and data-driven improvement.</w:t>
      </w:r>
    </w:p>
    <w:p>
      <w:pPr>
        <w:pStyle w:val="BodyText"/>
        <w:spacing w:lineRule="auto" w:line="240" w:before="0" w:after="57"/>
        <w:rPr/>
      </w:pPr>
      <w:r>
        <w:rPr>
          <w:rStyle w:val="Strong"/>
          <w:rFonts w:ascii="Liberation Serif" w:hAnsi="Liberation Serif"/>
          <w:sz w:val="22"/>
          <w:szCs w:val="22"/>
        </w:rPr>
        <w:t>Leadership &amp; Coaching:</w:t>
      </w:r>
      <w:r>
        <w:rPr>
          <w:rFonts w:ascii="Liberation Serif" w:hAnsi="Liberation Serif"/>
          <w:sz w:val="22"/>
          <w:szCs w:val="22"/>
        </w:rPr>
        <w:t xml:space="preserve"> Team coaching, Delivery Manager support, facilitation, servant leadership, psychological safety, collaboration, capability development, conflict resolution and continuous learning.</w:t>
      </w:r>
    </w:p>
    <w:p>
      <w:pPr>
        <w:pStyle w:val="BodyText"/>
        <w:spacing w:lineRule="auto" w:line="240" w:before="0" w:after="57"/>
        <w:rPr/>
      </w:pPr>
      <w:r>
        <w:rPr>
          <w:rStyle w:val="Strong"/>
          <w:rFonts w:ascii="Liberation Serif" w:hAnsi="Liberation Serif"/>
          <w:sz w:val="22"/>
          <w:szCs w:val="22"/>
        </w:rPr>
        <w:t>Delivery Leadership:</w:t>
      </w:r>
      <w:r>
        <w:rPr>
          <w:rFonts w:ascii="Liberation Serif" w:hAnsi="Liberation Serif"/>
          <w:sz w:val="22"/>
          <w:szCs w:val="22"/>
        </w:rPr>
        <w:t xml:space="preserve"> Multi-team delivery, strategic alignment, planning and prioritisation, roadmap coordination, risk management, dependency management, impediment removal and organisational change.</w:t>
      </w:r>
    </w:p>
    <w:p>
      <w:pPr>
        <w:pStyle w:val="BodyText"/>
        <w:spacing w:lineRule="auto" w:line="240" w:before="0" w:after="57"/>
        <w:rPr/>
      </w:pPr>
      <w:r>
        <w:rPr>
          <w:rStyle w:val="Strong"/>
          <w:rFonts w:ascii="Liberation Serif" w:hAnsi="Liberation Serif"/>
          <w:sz w:val="22"/>
          <w:szCs w:val="22"/>
        </w:rPr>
        <w:t>Stakeholder Management:</w:t>
      </w:r>
      <w:r>
        <w:rPr>
          <w:rFonts w:ascii="Liberation Serif" w:hAnsi="Liberation Serif"/>
          <w:sz w:val="22"/>
          <w:szCs w:val="22"/>
        </w:rPr>
        <w:t xml:space="preserve"> Senior leadership, Product Owners, Engineering, technical teams, customers, suppliers, executive reporting, negotiation, decision-making and stakeholder alignment.</w:t>
      </w:r>
    </w:p>
    <w:p>
      <w:pPr>
        <w:pStyle w:val="BodyText"/>
        <w:spacing w:lineRule="auto" w:line="240" w:before="0" w:after="57"/>
        <w:rPr/>
      </w:pPr>
      <w:r>
        <w:rPr>
          <w:rStyle w:val="Strong"/>
          <w:rFonts w:ascii="Liberation Serif" w:hAnsi="Liberation Serif"/>
          <w:sz w:val="22"/>
          <w:szCs w:val="22"/>
        </w:rPr>
        <w:t>Technical Delivery:</w:t>
      </w:r>
      <w:r>
        <w:rPr>
          <w:rFonts w:ascii="Liberation Serif" w:hAnsi="Liberation Serif"/>
          <w:sz w:val="22"/>
          <w:szCs w:val="22"/>
        </w:rPr>
        <w:t xml:space="preserve"> Software delivery lifecycle, DevOps, CI/CD, SaaS, cloud, APIs, architecture, release management, operational readiness and technical risk.</w:t>
      </w:r>
    </w:p>
    <w:p>
      <w:pPr>
        <w:pStyle w:val="BodyText"/>
        <w:widowControl/>
        <w:numPr>
          <w:ilvl w:val="0"/>
          <w:numId w:val="0"/>
        </w:numPr>
        <w:suppressAutoHyphens w:val="false"/>
        <w:overflowPunct w:val="true"/>
        <w:bidi w:val="0"/>
        <w:spacing w:lineRule="auto" w:line="240" w:before="0" w:after="57"/>
        <w:ind w:hanging="0" w:left="0" w:right="0"/>
        <w:jc w:val="left"/>
        <w:rPr>
          <w:rStyle w:val="None"/>
          <w:rFonts w:ascii="Liberation Serif" w:hAnsi="Liberation Serif" w:eastAsia="Arial Unicode MS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vanish w:val="false"/>
          <w:color w:val="auto"/>
          <w:spacing w:val="0"/>
          <w:w w:val="100"/>
          <w:kern w:val="0"/>
          <w:position w:val="0"/>
          <w:sz w:val="22"/>
          <w:sz w:val="22"/>
          <w:szCs w:val="22"/>
          <w:u w:val="none"/>
          <w:vertAlign w:val="baseline"/>
          <w:lang w:val="en-US" w:eastAsia="en-US" w:bidi="ar-SA"/>
        </w:rPr>
      </w:pPr>
      <w:r>
        <w:rPr/>
      </w:r>
    </w:p>
    <w:p>
      <w:pPr>
        <w:pStyle w:val="BodyText"/>
        <w:widowControl/>
        <w:tabs>
          <w:tab w:val="clear" w:pos="720"/>
          <w:tab w:val="left" w:pos="0" w:leader="none"/>
        </w:tabs>
        <w:suppressAutoHyphens w:val="false"/>
        <w:overflowPunct w:val="true"/>
        <w:bidi w:val="0"/>
        <w:spacing w:lineRule="auto" w:line="240" w:before="0" w:after="57"/>
        <w:ind w:hanging="0" w:left="0" w:right="0"/>
        <w:jc w:val="both"/>
        <w:rPr>
          <w:rStyle w:val="None"/>
          <w:rFonts w:ascii="Liberation Serif" w:hAnsi="Liberation Serif" w:eastAsia="Arial Unicode MS" w:cs="Arial Unicode M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vanish w:val="false"/>
          <w:color w:val="000000"/>
          <w:spacing w:val="0"/>
          <w:w w:val="100"/>
          <w:kern w:val="0"/>
          <w:position w:val="0"/>
          <w:sz w:val="22"/>
          <w:sz w:val="22"/>
          <w:szCs w:val="22"/>
          <w:u w:val="none"/>
          <w:vertAlign w:val="baseline"/>
          <w:lang w:val="en-US" w:eastAsia="zh-CN" w:bidi="hi-IN"/>
        </w:rPr>
      </w:pPr>
      <w:r>
        <w:rPr>
          <w:rFonts w:eastAsia="Arial Unicode MS" w:cs="Arial Unicode MS" w:ascii="Liberation Serif" w:hAnsi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vanish w:val="false"/>
          <w:color w:val="000000"/>
          <w:spacing w:val="0"/>
          <w:w w:val="100"/>
          <w:kern w:val="0"/>
          <w:position w:val="0"/>
          <w:sz w:val="22"/>
          <w:sz w:val="22"/>
          <w:szCs w:val="22"/>
          <w:u w:val="none"/>
          <w:vertAlign w:val="baseline"/>
          <w:lang w:val="en-US" w:eastAsia="zh-CN" w:bidi="hi-IN"/>
        </w:rPr>
      </w:r>
    </w:p>
    <w:sectPr>
      <w:type w:val="continuous"/>
      <w:pgSz w:w="11906" w:h="16838"/>
      <w:pgMar w:left="516" w:right="618" w:gutter="0" w:header="0" w:top="510" w:footer="0" w:bottom="510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Open Sans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454"/>
        </w:tabs>
        <w:ind w:left="454" w:hanging="227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680"/>
        </w:tabs>
        <w:ind w:left="680" w:hanging="227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907"/>
        </w:tabs>
        <w:ind w:left="907" w:hanging="227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1134"/>
        </w:tabs>
        <w:ind w:left="1134" w:hanging="227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1361"/>
        </w:tabs>
        <w:ind w:left="1361" w:hanging="227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1587"/>
        </w:tabs>
        <w:ind w:left="1587" w:hanging="227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1814"/>
        </w:tabs>
        <w:ind w:left="1814" w:hanging="227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2041"/>
        </w:tabs>
        <w:ind w:left="2041" w:hanging="227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Arial Unicode MS" w:cs="Times New Roman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keepNext w:val="false"/>
      <w:keepLines w:val="false"/>
      <w:pageBreakBefore w:val="false"/>
      <w:widowControl/>
      <w:suppressAutoHyphens w:val="false"/>
      <w:overflowPunct w:val="true"/>
      <w:bidi w:val="0"/>
      <w:spacing w:lineRule="auto" w:line="240" w:before="0" w:after="0"/>
      <w:ind w:hanging="0" w:left="0" w:right="0"/>
      <w:jc w:val="left"/>
    </w:pPr>
    <w:rPr>
      <w:rFonts w:ascii="Times New Roman" w:hAnsi="Times New Roman" w:eastAsia="Arial Unicode MS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auto"/>
      <w:spacing w:val="0"/>
      <w:w w:val="100"/>
      <w:kern w:val="0"/>
      <w:position w:val="0"/>
      <w:sz w:val="24"/>
      <w:sz w:val="24"/>
      <w:szCs w:val="24"/>
      <w:u w:val="none"/>
      <w:vertAlign w:val="baseline"/>
      <w:lang w:val="en-US" w:eastAsia="en-US" w:bidi="ar-SA"/>
    </w:rPr>
  </w:style>
  <w:style w:type="paragraph" w:styleId="Heading1">
    <w:name w:val="Heading 1"/>
    <w:basedOn w:val="Heading"/>
    <w:next w:val="BodyText"/>
    <w:qFormat/>
    <w:pPr>
      <w:numPr>
        <w:ilvl w:val="0"/>
        <w:numId w:val="2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2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140" w:after="120"/>
      <w:ind w:hanging="0" w:left="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ind w:hanging="0" w:left="0"/>
      <w:outlineLvl w:val="3"/>
    </w:pPr>
    <w:rPr>
      <w:rFonts w:ascii="Times New Roman" w:hAnsi="Times New Roman" w:eastAsia="Times New Roman" w:cs="Times New Roman"/>
      <w:b/>
      <w:bCs/>
      <w:i/>
      <w:iCs/>
      <w:color w:themeColor="accent1" w:val="4F81BD"/>
    </w:rPr>
  </w:style>
  <w:style w:type="paragraph" w:styleId="Heading5">
    <w:name w:val="Heading 5"/>
    <w:basedOn w:val="Heading"/>
    <w:next w:val="BodyText"/>
    <w:qFormat/>
    <w:pPr>
      <w:numPr>
        <w:ilvl w:val="4"/>
        <w:numId w:val="2"/>
      </w:numPr>
      <w:spacing w:before="120" w:after="60"/>
      <w:outlineLvl w:val="4"/>
    </w:pPr>
    <w:rPr>
      <w:b/>
      <w:bCs/>
      <w:sz w:val="24"/>
      <w:szCs w:val="24"/>
    </w:rPr>
  </w:style>
  <w:style w:type="paragraph" w:styleId="Heading6">
    <w:name w:val="Heading 6"/>
    <w:basedOn w:val="Heading"/>
    <w:next w:val="BodyText"/>
    <w:qFormat/>
    <w:pPr>
      <w:numPr>
        <w:ilvl w:val="5"/>
        <w:numId w:val="2"/>
      </w:numPr>
      <w:spacing w:before="60" w:after="60"/>
      <w:outlineLvl w:val="5"/>
    </w:pPr>
    <w:rPr>
      <w:b/>
      <w:bCs/>
      <w:i/>
      <w:iCs/>
      <w:sz w:val="24"/>
      <w:szCs w:val="24"/>
    </w:rPr>
  </w:style>
  <w:style w:type="character" w:styleId="DefaultParagraphFont">
    <w:name w:val="Default Paragraph Font"/>
    <w:qFormat/>
    <w:rPr/>
  </w:style>
  <w:style w:type="character" w:styleId="Hyperlink">
    <w:name w:val="Hyperlink"/>
    <w:rPr>
      <w:u w:val="single" w:color="FFFFFF"/>
    </w:rPr>
  </w:style>
  <w:style w:type="character" w:styleId="Link">
    <w:name w:val="Link"/>
    <w:qFormat/>
    <w:rPr>
      <w:outline w:val="false"/>
      <w:color w:val="0563C1"/>
      <w:u w:val="single" w:color="0563C1"/>
    </w:rPr>
  </w:style>
  <w:style w:type="character" w:styleId="Hyperlink0">
    <w:name w:val="Hyperlink.0"/>
    <w:basedOn w:val="Link"/>
    <w:qFormat/>
    <w:rPr>
      <w:rFonts w:ascii="Open Sans" w:hAnsi="Open Sans" w:eastAsia="Open Sans" w:cs="Open Sans"/>
      <w:b/>
      <w:bCs/>
    </w:rPr>
  </w:style>
  <w:style w:type="character" w:styleId="Hyperlink1">
    <w:name w:val="Hyperlink.1"/>
    <w:basedOn w:val="Link"/>
    <w:qFormat/>
    <w:rPr>
      <w:rFonts w:ascii="Open Sans" w:hAnsi="Open Sans" w:eastAsia="Open Sans" w:cs="Open Sans"/>
      <w:i/>
      <w:iCs/>
    </w:rPr>
  </w:style>
  <w:style w:type="character" w:styleId="Hyperlink2">
    <w:name w:val="Hyperlink.2"/>
    <w:basedOn w:val="Link"/>
    <w:qFormat/>
    <w:rPr>
      <w:rFonts w:ascii="Open Sans" w:hAnsi="Open Sans" w:eastAsia="Open Sans" w:cs="Open Sans"/>
    </w:rPr>
  </w:style>
  <w:style w:type="character" w:styleId="None">
    <w:name w:val="None"/>
    <w:qFormat/>
    <w:rPr/>
  </w:style>
  <w:style w:type="character" w:styleId="Hyperlink3">
    <w:name w:val="Hyperlink.3"/>
    <w:basedOn w:val="None"/>
    <w:qFormat/>
    <w:rPr>
      <w:u w:val="single" w:color="2F5496"/>
    </w:rPr>
  </w:style>
  <w:style w:type="character" w:styleId="Hyperlink4">
    <w:name w:val="Hyperlink.4"/>
    <w:basedOn w:val="None"/>
    <w:qFormat/>
    <w:rPr>
      <w:outline w:val="false"/>
      <w:color w:val="2F5496"/>
      <w:u w:val="single" w:color="2F5496"/>
    </w:rPr>
  </w:style>
  <w:style w:type="character" w:styleId="Strong">
    <w:name w:val="Strong"/>
    <w:basedOn w:val="DefaultParagraphFont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Footer">
    <w:name w:val="Header &amp; Footer"/>
    <w:qFormat/>
    <w:pPr>
      <w:keepNext w:val="false"/>
      <w:keepLines w:val="false"/>
      <w:pageBreakBefore w:val="false"/>
      <w:widowControl/>
      <w:tabs>
        <w:tab w:val="clear" w:pos="720"/>
        <w:tab w:val="right" w:pos="9020" w:leader="none"/>
      </w:tabs>
      <w:suppressAutoHyphens w:val="false"/>
      <w:overflowPunct w:val="true"/>
      <w:bidi w:val="0"/>
      <w:spacing w:lineRule="auto" w:line="240" w:before="0" w:after="0"/>
      <w:ind w:hanging="0" w:left="0" w:right="0"/>
      <w:jc w:val="left"/>
    </w:pPr>
    <w:rPr>
      <w:rFonts w:ascii="Times New Roman" w:hAnsi="Times New Roman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4"/>
      <w:sz w:val="24"/>
      <w:szCs w:val="24"/>
      <w:u w:val="none"/>
      <w:shd w:fill="auto" w:val="clear"/>
      <w:vertAlign w:val="baseline"/>
      <w:lang w:val="en-GB" w:eastAsia="zh-CN" w:bidi="hi-IN"/>
    </w:rPr>
  </w:style>
  <w:style w:type="paragraph" w:styleId="Body">
    <w:name w:val="Body"/>
    <w:qFormat/>
    <w:pPr>
      <w:keepNext w:val="false"/>
      <w:keepLines w:val="false"/>
      <w:pageBreakBefore w:val="false"/>
      <w:widowControl/>
      <w:suppressAutoHyphens w:val="false"/>
      <w:overflowPunct w:val="true"/>
      <w:bidi w:val="0"/>
      <w:spacing w:lineRule="auto" w:line="259" w:before="0" w:after="160"/>
      <w:ind w:hanging="0" w:left="0" w:right="0"/>
      <w:jc w:val="left"/>
    </w:pPr>
    <w:rPr>
      <w:rFonts w:ascii="Calibri" w:hAnsi="Calibri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2"/>
      <w:sz w:val="22"/>
      <w:szCs w:val="22"/>
      <w:u w:val="none"/>
      <w:shd w:fill="auto" w:val="clear"/>
      <w:vertAlign w:val="baseline"/>
      <w:lang w:val="en-US" w:eastAsia="zh-CN" w:bidi="hi-IN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ListBullet">
    <w:name w:val="List Bullet"/>
    <w:basedOn w:val="Normal"/>
    <w:pPr>
      <w:numPr>
        <w:ilvl w:val="0"/>
        <w:numId w:val="1"/>
      </w:numPr>
      <w:spacing w:before="0" w:after="200"/>
      <w:contextualSpacing/>
    </w:pPr>
    <w:rPr/>
  </w:style>
  <w:style w:type="numbering" w:styleId="NoList">
    <w:name w:val="No List"/>
    <w:qFormat/>
  </w:style>
  <w:style w:type="numbering" w:styleId="ImportedStyle1">
    <w:name w:val="Imported Style 1"/>
    <w:qFormat/>
  </w:style>
  <w:style w:type="numbering" w:styleId="ImportedStyle2">
    <w:name w:val="Imported Style 2"/>
    <w:qFormat/>
  </w:style>
  <w:style w:type="numbering" w:styleId="ImportedStyle3">
    <w:name w:val="Imported Style 3"/>
    <w:qFormat/>
  </w:style>
  <w:style w:type="numbering" w:styleId="ImportedStyle4">
    <w:name w:val="Imported Style 4"/>
    <w:qFormat/>
  </w:style>
  <w:style w:type="numbering" w:styleId="ImportedStyle5">
    <w:name w:val="Imported Style 5"/>
    <w:qFormat/>
  </w:style>
  <w:style w:type="numbering" w:styleId="Bullet">
    <w:name w:val="Bullet •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rogeriorvaz@gmail.com" TargetMode="External"/><Relationship Id="rId3" Type="http://schemas.openxmlformats.org/officeDocument/2006/relationships/hyperlink" Target="https://www.linkedin.com/in/rogeriovaz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696</TotalTime>
  <Application>LibreOffice/24.2.7.2$Linux_X86_64 LibreOffice_project/420$Build-2</Application>
  <AppVersion>15.0000</AppVersion>
  <Pages>3</Pages>
  <Words>1160</Words>
  <Characters>8479</Characters>
  <CharactersWithSpaces>9647</CharactersWithSpaces>
  <Paragraphs>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en-GB</dc:language>
  <cp:lastModifiedBy/>
  <cp:lastPrinted>2026-09-03T10:24:24Z</cp:lastPrinted>
  <dcterms:modified xsi:type="dcterms:W3CDTF">2026-09-04T11:13:05Z</dcterms:modified>
  <cp:revision>78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