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欢乐拍一拍（年旦版本）</w:t>
      </w:r>
    </w:p>
    <w:p>
      <w:pPr>
        <w:tabs>
          <w:tab w:val="right" w:leader="dot" w:pos="8630"/>
        </w:tabs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"_21"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1.  产品设计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21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"_23"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1.1.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操作流程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23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"_42"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1.2.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产品玩法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42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"_22"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1.3.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产品功能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22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"_25"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1.3.1.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上传相片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25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"_26"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1.3.2.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制作合成图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26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"_29"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1.3.3.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生成合成图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29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"_36"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1.3.4.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分享合成图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36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"_34"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1.3.5.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填写地址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34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"_45"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1.3.6.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领取奖品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45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"_35"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1.3.7.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联系客服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35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"_24"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1.4.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奖励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24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right" w:leader="dot" w:pos="8630"/>
        </w:tabs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"_4"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2.  UI设计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4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"_10"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2.1.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产品主题颜色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10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"_11"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2.2.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分享图设计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11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"_13"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2.3.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产品UI设计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13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"_58"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2.4.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佩件设计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58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right" w:leader="dot" w:pos="8630"/>
        </w:tabs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"_2"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3.  前端开发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2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"_5"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3.1.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首页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5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"_6"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3.2.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上传图片处理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6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"_7"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3.3.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配件佩带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7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"_12"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3.4.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相片合成完度界面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12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"_20"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3.5.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地址填写或修改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20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"_56"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3.6.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集授权人数进度条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56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right" w:leader="dot" w:pos="8630"/>
        </w:tabs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"_3"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4.  后端开发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3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"_8"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4.1.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后台管理系统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8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"_14"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4.1.1.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用户管理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14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"_15"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4.1.2.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奖品管理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15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"_16"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4.1.3.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图片管理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16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"_62"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4.1.4.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设置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62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"_9"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4.2.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后台接口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9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"_17"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4.2.1.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集授权进度记录接口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17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"_18"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4.2.2.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是否完成制图接口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18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"_19"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4.2.3.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地址添加/修改接口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19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"_59"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4.2.4.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记录扫码入口来源接口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59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1320"/>
          <w:tab w:val="right" w:leader="dot" w:pos="8630"/>
        </w:tabs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"_60"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4.2.5.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完成制图后上传图片相关数据接口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60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right" w:leader="dot" w:pos="8630"/>
        </w:tabs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"_47"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5.  产品成本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47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"_48"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5.1.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奖品费用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48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"_49"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5.2.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人力成本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49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"_55"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5.3.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购买流量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55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right" w:leader="dot" w:pos="8630"/>
        </w:tabs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"_50"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6.  项目开发周期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50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"_51"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6.1.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立项：2018.12.25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51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"_52"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6.2.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开发阶段：2018.12.25-2018.12.28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52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"_53"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6.3.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测试验收阶段：2018.12.28-2018.12.29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53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tabs>
          <w:tab w:val="left" w:pos="880"/>
          <w:tab w:val="right" w:leader="dot" w:pos="8630"/>
        </w:tabs>
        <w:ind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instrText xml:space="preserve"> HYPERLINK \l "_54" </w:instrTex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6.4.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产品上架运营：2018.12.29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PAGEREF 54 \h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page"/>
      </w:r>
    </w:p>
    <w:p>
      <w:pPr>
        <w:pStyle w:val="2"/>
        <w:keepNext w:val="0"/>
        <w:numPr>
          <w:ilvl w:val="0"/>
          <w:numId w:val="0"/>
        </w:numPr>
        <w:spacing w:line="340" w:lineRule="auto"/>
        <w:ind w:leftChars="0"/>
        <w:rPr>
          <w:rFonts w:hint="eastAsia" w:eastAsiaTheme="majorEastAsia"/>
          <w:lang w:eastAsia="zh-CN"/>
        </w:rPr>
      </w:pPr>
      <w:bookmarkStart w:id="0" w:name="_21"/>
      <w:bookmarkEnd w:id="0"/>
      <w:r>
        <w:rPr>
          <w:rFonts w:hint="eastAsia" w:eastAsiaTheme="majorEastAsia"/>
          <w:lang w:eastAsia="zh-CN"/>
        </w:rPr>
        <w:drawing>
          <wp:inline distT="0" distB="0" distL="114300" distR="114300">
            <wp:extent cx="6198870" cy="5941060"/>
            <wp:effectExtent l="0" t="0" r="11430" b="2540"/>
            <wp:docPr id="8" name="图片 8" descr="欢乐拍一拍（年旦版本）思维导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欢乐拍一拍（年旦版本）思维导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8870" cy="594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ajorEastAsia"/>
          <w:lang w:eastAsia="zh-CN"/>
        </w:rPr>
      </w:pPr>
    </w:p>
    <w:p>
      <w:pPr>
        <w:rPr>
          <w:rFonts w:hint="eastAsia" w:eastAsiaTheme="majorEastAsia"/>
          <w:lang w:eastAsia="zh-CN"/>
        </w:rPr>
      </w:pPr>
    </w:p>
    <w:p>
      <w:pPr>
        <w:rPr>
          <w:rFonts w:hint="eastAsia" w:eastAsiaTheme="majorEastAsia"/>
          <w:lang w:eastAsia="zh-CN"/>
        </w:rPr>
      </w:pPr>
    </w:p>
    <w:p>
      <w:pPr>
        <w:rPr>
          <w:rFonts w:hint="eastAsia" w:eastAsiaTheme="majorEastAsia"/>
          <w:lang w:eastAsia="zh-CN"/>
        </w:rPr>
      </w:pPr>
    </w:p>
    <w:p>
      <w:pPr>
        <w:rPr>
          <w:rFonts w:hint="eastAsia" w:eastAsiaTheme="majorEastAsia"/>
          <w:lang w:eastAsia="zh-CN"/>
        </w:rPr>
      </w:pPr>
    </w:p>
    <w:p>
      <w:pPr>
        <w:rPr>
          <w:rFonts w:hint="eastAsia" w:eastAsiaTheme="majorEastAsia"/>
          <w:lang w:eastAsia="zh-CN"/>
        </w:rPr>
      </w:pPr>
    </w:p>
    <w:p>
      <w:pPr>
        <w:rPr>
          <w:rFonts w:hint="eastAsia" w:eastAsiaTheme="majorEastAsia"/>
          <w:lang w:eastAsia="zh-CN"/>
        </w:rPr>
      </w:pPr>
    </w:p>
    <w:p>
      <w:pPr>
        <w:rPr>
          <w:rFonts w:hint="eastAsia" w:eastAsiaTheme="majorEastAsia"/>
          <w:lang w:eastAsia="zh-CN"/>
        </w:rPr>
      </w:pPr>
    </w:p>
    <w:p>
      <w:pPr>
        <w:rPr>
          <w:rFonts w:hint="eastAsia" w:eastAsiaTheme="majorEastAsia"/>
          <w:lang w:eastAsia="zh-CN"/>
        </w:rPr>
      </w:pPr>
    </w:p>
    <w:p>
      <w:pPr>
        <w:rPr>
          <w:rFonts w:hint="eastAsia" w:eastAsiaTheme="majorEastAsia"/>
          <w:lang w:eastAsia="zh-CN"/>
        </w:rPr>
      </w:pPr>
    </w:p>
    <w:p>
      <w:pPr>
        <w:rPr>
          <w:rFonts w:hint="eastAsia" w:eastAsiaTheme="majorEastAsia"/>
          <w:lang w:eastAsia="zh-CN"/>
        </w:rPr>
      </w:pPr>
    </w:p>
    <w:p>
      <w:pPr>
        <w:rPr>
          <w:rFonts w:hint="eastAsia" w:eastAsiaTheme="majorEastAsia"/>
          <w:lang w:eastAsia="zh-CN"/>
        </w:rPr>
      </w:pPr>
    </w:p>
    <w:p>
      <w:pPr>
        <w:rPr>
          <w:rFonts w:hint="eastAsia" w:eastAsiaTheme="majorEastAsia"/>
          <w:lang w:eastAsia="zh-CN"/>
        </w:rPr>
      </w:pPr>
    </w:p>
    <w:p>
      <w:pPr>
        <w:pStyle w:val="2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</w:rPr>
        <w:t>产品设计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1" w:name="_23"/>
      <w:bookmarkEnd w:id="1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操作流程</w:t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21107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1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2" w:name="_42"/>
      <w:bookmarkEnd w:id="2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产品玩法</w:t>
      </w:r>
    </w:p>
    <w:p>
      <w:pPr>
        <w:pStyle w:val="2"/>
        <w:keepNext w:val="0"/>
        <w:numPr>
          <w:ilvl w:val="0"/>
          <w:numId w:val="0"/>
        </w:numPr>
        <w:spacing w:line="340" w:lineRule="auto"/>
        <w:ind w:left="400" w:leftChars="0" w:firstLine="720" w:firstLineChars="30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3" w:name="_57"/>
      <w:bookmarkEnd w:id="3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用户使用欢乐拍一拍小程序，自拍或上传相片，通过合成有趣的相片分享，
收集到5个授权用户后，可领取奖品。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4" w:name="_22"/>
      <w:bookmarkEnd w:id="4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产品功能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5" w:name="_25"/>
      <w:bookmarkEnd w:id="5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上传相片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6" w:name="_27"/>
      <w:bookmarkEnd w:id="6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摄相头拍照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7" w:name="_28"/>
      <w:bookmarkEnd w:id="7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手机相册上传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8" w:name="_41"/>
      <w:bookmarkEnd w:id="8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 xml:space="preserve">300X300像素，可移动截取相片内容 (Summary from: </w:t>
      </w:r>
      <w:bookmarkStart w:id="9" w:name="_to_27"/>
      <w:bookmarkEnd w:id="9"/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HYPERLINK \l "_27"</w:instrText>
      </w: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sz w:val="24"/>
        </w:rPr>
        <w:t>摄相头拍照</w:t>
      </w: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 xml:space="preserve">, </w:t>
      </w:r>
      <w:bookmarkStart w:id="10" w:name="_to_28"/>
      <w:bookmarkEnd w:id="10"/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begin"/>
      </w: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sz w:val="24"/>
        </w:rPr>
        <w:instrText xml:space="preserve"> HYPERLINK \l "_28"</w:instrText>
      </w: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sz w:val="24"/>
        </w:rPr>
        <w:t>手机相册上传</w:t>
      </w:r>
      <w:r>
        <w:rPr>
          <w:rStyle w:val="4"/>
          <w:rFonts w:hint="eastAsia" w:asciiTheme="majorEastAsia" w:hAnsiTheme="majorEastAsia" w:eastAsiaTheme="majorEastAsia" w:cstheme="majorEastAsia"/>
          <w:b w:val="0"/>
          <w:bCs w:val="0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)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11" w:name="_26"/>
      <w:bookmarkEnd w:id="11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制作合成图</w:t>
      </w:r>
    </w:p>
    <w:p>
      <w:r>
        <w:drawing>
          <wp:inline distT="0" distB="0" distL="114300" distR="114300">
            <wp:extent cx="3232150" cy="456438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456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长按已完成的合成图片，可保存相片到手机中。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12" w:name="_29"/>
      <w:bookmarkEnd w:id="12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生成合成图</w:t>
      </w:r>
    </w:p>
    <w:p>
      <w:r>
        <w:drawing>
          <wp:inline distT="0" distB="0" distL="114300" distR="114300">
            <wp:extent cx="5265420" cy="3759835"/>
            <wp:effectExtent l="0" t="0" r="1143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59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69" w:name="_GoBack"/>
      <w:bookmarkEnd w:id="69"/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完成</w:t>
      </w:r>
      <w:r>
        <w:rPr>
          <w:rFonts w:hint="eastAsia" w:eastAsia="宋体"/>
          <w:lang w:val="en-US" w:eastAsia="zh-CN"/>
        </w:rPr>
        <w:t>5个授权后，才显示出“领取奖品”按钮。如果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13" w:name="_36"/>
      <w:bookmarkEnd w:id="13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分享合成图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14" w:name="_37"/>
      <w:bookmarkEnd w:id="14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群分享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15" w:name="_38"/>
      <w:bookmarkEnd w:id="15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发给朋友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16" w:name="_34"/>
      <w:bookmarkEnd w:id="16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填写地址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17" w:name="_39"/>
      <w:bookmarkEnd w:id="17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读取微信地址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18" w:name="_40"/>
      <w:bookmarkEnd w:id="18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修改地址信息</w:t>
      </w:r>
    </w:p>
    <w:p>
      <w:pPr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271135" cy="2631440"/>
            <wp:effectExtent l="0" t="0" r="5715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31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如果用户微信有地址，点开“+”号显示用户所有微信地址，用户自己选择，选择后跳到第二个界面补充用户手机号码，点击“确认”按钮，保存用户地址信息，跳到第三个界面。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19" w:name="_45"/>
      <w:bookmarkEnd w:id="19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领取奖品</w:t>
      </w:r>
    </w:p>
    <w:p>
      <w:pPr>
        <w:pStyle w:val="2"/>
        <w:keepNext w:val="0"/>
        <w:numPr>
          <w:ilvl w:val="0"/>
          <w:numId w:val="0"/>
        </w:numPr>
        <w:spacing w:line="340" w:lineRule="auto"/>
        <w:ind w:left="600" w:leftChars="0"/>
        <w:rPr>
          <w:rFonts w:hint="eastAsia" w:asciiTheme="majorEastAsia" w:hAnsiTheme="majorEastAsia" w:eastAsiaTheme="majorEastAsia" w:cstheme="majorEastAsia"/>
          <w:b w:val="0"/>
          <w:bCs w:val="0"/>
          <w:lang w:eastAsia="zh-CN"/>
        </w:rPr>
      </w:pPr>
      <w:bookmarkStart w:id="20" w:name="_44"/>
      <w:bookmarkEnd w:id="20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lang w:eastAsia="zh-CN"/>
        </w:rPr>
        <w:t>条件：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集满5个用户授权可以领取奖励品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lang w:eastAsia="zh-CN"/>
        </w:rPr>
        <w:t>。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21" w:name="_35"/>
      <w:bookmarkEnd w:id="21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联系客服</w:t>
      </w:r>
    </w:p>
    <w:p>
      <w:pPr>
        <w:pStyle w:val="2"/>
        <w:keepNext w:val="0"/>
        <w:numPr>
          <w:ilvl w:val="0"/>
          <w:numId w:val="0"/>
        </w:numPr>
        <w:spacing w:line="340" w:lineRule="auto"/>
        <w:ind w:firstLine="1200" w:firstLineChars="50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22" w:name="_43"/>
      <w:bookmarkEnd w:id="22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关注公众号，联系公众号客服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23" w:name="_24"/>
      <w:bookmarkEnd w:id="23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奖励</w:t>
      </w:r>
    </w:p>
    <w:p>
      <w:pPr>
        <w:pStyle w:val="2"/>
        <w:keepNext w:val="0"/>
        <w:numPr>
          <w:ilvl w:val="0"/>
          <w:numId w:val="0"/>
        </w:numPr>
        <w:spacing w:line="340" w:lineRule="auto"/>
        <w:ind w:left="400" w:leftChars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24" w:name="_46"/>
      <w:bookmarkEnd w:id="24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年旦生肖小玩偶（猪），价格控制在10元以下</w:t>
      </w:r>
    </w:p>
    <w:p>
      <w:pPr>
        <w:pStyle w:val="2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25" w:name="_4"/>
      <w:bookmarkEnd w:id="25"/>
      <w:r>
        <w:rPr>
          <w:rFonts w:hint="eastAsia" w:asciiTheme="majorEastAsia" w:hAnsiTheme="majorEastAsia" w:eastAsiaTheme="majorEastAsia" w:cstheme="majorEastAsia"/>
          <w:b w:val="0"/>
          <w:bCs w:val="0"/>
          <w:sz w:val="28"/>
        </w:rPr>
        <w:t>UI设计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26" w:name="_10"/>
      <w:bookmarkEnd w:id="26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产品主题颜色</w:t>
      </w:r>
    </w:p>
    <w:p>
      <w:pPr>
        <w:ind w:firstLine="420" w:firstLineChars="0"/>
        <w:rPr>
          <w:rFonts w:hint="eastAsia" w:eastAsiaTheme="majorEastAsia"/>
          <w:lang w:val="en-US" w:eastAsia="zh-CN"/>
        </w:rPr>
      </w:pPr>
      <w:r>
        <w:rPr>
          <w:rFonts w:hint="eastAsia" w:eastAsiaTheme="majorEastAsia"/>
          <w:lang w:val="en-US" w:eastAsia="zh-CN"/>
        </w:rPr>
        <w:t>主题颜色为红色。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27" w:name="_11"/>
      <w:bookmarkEnd w:id="27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分享图设计</w:t>
      </w:r>
    </w:p>
    <w:p>
      <w:pPr>
        <w:ind w:firstLine="420" w:firstLineChars="0"/>
        <w:rPr>
          <w:rFonts w:hint="eastAsia" w:eastAsia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lang w:eastAsia="zh-CN"/>
        </w:rPr>
        <w:t>分享图在设计上，尽量的有趣些。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28" w:name="_13"/>
      <w:bookmarkEnd w:id="28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产品UI设计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29" w:name="_58"/>
      <w:bookmarkEnd w:id="29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佩件设计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30" w:name="_30"/>
      <w:bookmarkEnd w:id="30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帽子/头发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31" w:name="_31"/>
      <w:bookmarkEnd w:id="31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眼镜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32" w:name="_32"/>
      <w:bookmarkEnd w:id="32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胡子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33" w:name="_33"/>
      <w:bookmarkEnd w:id="33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项链</w:t>
      </w:r>
    </w:p>
    <w:p>
      <w:pPr>
        <w:pStyle w:val="2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34" w:name="_2"/>
      <w:bookmarkEnd w:id="34"/>
      <w:r>
        <w:rPr>
          <w:rFonts w:hint="eastAsia" w:asciiTheme="majorEastAsia" w:hAnsiTheme="majorEastAsia" w:eastAsiaTheme="majorEastAsia" w:cstheme="majorEastAsia"/>
          <w:b w:val="0"/>
          <w:bCs w:val="0"/>
          <w:sz w:val="28"/>
        </w:rPr>
        <w:t>前端开发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35" w:name="_5"/>
      <w:bookmarkEnd w:id="35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首页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36" w:name="_6"/>
      <w:bookmarkEnd w:id="36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上传图片处理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37" w:name="_7"/>
      <w:bookmarkEnd w:id="37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配件佩带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38" w:name="_12"/>
      <w:bookmarkEnd w:id="38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相片合成完度界面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39" w:name="_20"/>
      <w:bookmarkEnd w:id="39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地址填写或修改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40" w:name="_56"/>
      <w:bookmarkEnd w:id="40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集授权人数进度条</w:t>
      </w:r>
    </w:p>
    <w:p>
      <w:pPr>
        <w:pStyle w:val="2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41" w:name="_3"/>
      <w:bookmarkEnd w:id="41"/>
      <w:r>
        <w:rPr>
          <w:rFonts w:hint="eastAsia" w:asciiTheme="majorEastAsia" w:hAnsiTheme="majorEastAsia" w:eastAsiaTheme="majorEastAsia" w:cstheme="majorEastAsia"/>
          <w:b w:val="0"/>
          <w:bCs w:val="0"/>
          <w:sz w:val="28"/>
        </w:rPr>
        <w:t>后端开发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42" w:name="_8"/>
      <w:bookmarkEnd w:id="42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后台管理系统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43" w:name="_14"/>
      <w:bookmarkEnd w:id="43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用户管理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44" w:name="_15"/>
      <w:bookmarkEnd w:id="44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奖品管理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45" w:name="_67"/>
      <w:bookmarkEnd w:id="45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确认发货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46" w:name="_68"/>
      <w:bookmarkEnd w:id="46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查看奖品发货状态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47" w:name="_16"/>
      <w:bookmarkEnd w:id="47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 xml:space="preserve">图片管理 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48" w:name="_61"/>
      <w:bookmarkEnd w:id="48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佩件图片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49" w:name="_63"/>
      <w:bookmarkEnd w:id="49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分享图片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50" w:name="_62"/>
      <w:bookmarkEnd w:id="50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设置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51" w:name="_64"/>
      <w:bookmarkEnd w:id="51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开设账号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52" w:name="_66"/>
      <w:bookmarkEnd w:id="52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设置权限</w:t>
      </w:r>
    </w:p>
    <w:p>
      <w:pPr>
        <w:pStyle w:val="2"/>
        <w:keepNext w:val="0"/>
        <w:numPr>
          <w:ilvl w:val="3"/>
          <w:numId w:val="1"/>
        </w:numPr>
        <w:tabs>
          <w:tab w:val="clear" w:pos="0"/>
        </w:tabs>
        <w:spacing w:line="340" w:lineRule="auto"/>
        <w:ind w:left="6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53" w:name="_65"/>
      <w:bookmarkEnd w:id="53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修改密码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54" w:name="_9"/>
      <w:bookmarkEnd w:id="54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后台接口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55" w:name="_17"/>
      <w:bookmarkEnd w:id="55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集授权进度记录接口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56" w:name="_18"/>
      <w:bookmarkEnd w:id="56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是否完成制图接口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57" w:name="_19"/>
      <w:bookmarkEnd w:id="57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地址添加/修改接口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58" w:name="_59"/>
      <w:bookmarkEnd w:id="58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记录扫码入口来源接口</w:t>
      </w:r>
    </w:p>
    <w:p>
      <w:pPr>
        <w:pStyle w:val="2"/>
        <w:keepNext w:val="0"/>
        <w:numPr>
          <w:ilvl w:val="2"/>
          <w:numId w:val="1"/>
        </w:numPr>
        <w:tabs>
          <w:tab w:val="clear" w:pos="0"/>
        </w:tabs>
        <w:spacing w:line="340" w:lineRule="auto"/>
        <w:ind w:left="4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59" w:name="_60"/>
      <w:bookmarkEnd w:id="59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完成制图后上传图片相关数据接口</w:t>
      </w:r>
    </w:p>
    <w:p>
      <w:pPr>
        <w:pStyle w:val="2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60" w:name="_47"/>
      <w:bookmarkEnd w:id="60"/>
      <w:r>
        <w:rPr>
          <w:rFonts w:hint="eastAsia" w:asciiTheme="majorEastAsia" w:hAnsiTheme="majorEastAsia" w:eastAsiaTheme="majorEastAsia" w:cstheme="majorEastAsia"/>
          <w:b w:val="0"/>
          <w:bCs w:val="0"/>
          <w:sz w:val="28"/>
        </w:rPr>
        <w:t>产品成本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61" w:name="_48"/>
      <w:bookmarkEnd w:id="61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奖品费用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62" w:name="_49"/>
      <w:bookmarkEnd w:id="62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人力成本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63" w:name="_55"/>
      <w:bookmarkEnd w:id="63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购买流量</w:t>
      </w:r>
    </w:p>
    <w:p>
      <w:pPr>
        <w:pStyle w:val="2"/>
        <w:keepNext w:val="0"/>
        <w:numPr>
          <w:ilvl w:val="0"/>
          <w:numId w:val="1"/>
        </w:numPr>
        <w:tabs>
          <w:tab w:val="clear" w:pos="0"/>
        </w:tabs>
        <w:spacing w:line="340" w:lineRule="auto"/>
        <w:ind w:left="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64" w:name="_50"/>
      <w:bookmarkEnd w:id="64"/>
      <w:r>
        <w:rPr>
          <w:rFonts w:hint="eastAsia" w:asciiTheme="majorEastAsia" w:hAnsiTheme="majorEastAsia" w:eastAsiaTheme="majorEastAsia" w:cstheme="majorEastAsia"/>
          <w:b w:val="0"/>
          <w:bCs w:val="0"/>
          <w:sz w:val="28"/>
        </w:rPr>
        <w:t>项目开发周期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65" w:name="_51"/>
      <w:bookmarkEnd w:id="65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立项：2018.12.25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66" w:name="_52"/>
      <w:bookmarkEnd w:id="66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开发阶段：2018.12.25-2018.12.28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67" w:name="_53"/>
      <w:bookmarkEnd w:id="67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测试验收阶段：2018.12.28-2018.12.29</w:t>
      </w:r>
    </w:p>
    <w:p>
      <w:pPr>
        <w:pStyle w:val="2"/>
        <w:keepNext w:val="0"/>
        <w:numPr>
          <w:ilvl w:val="1"/>
          <w:numId w:val="1"/>
        </w:numPr>
        <w:tabs>
          <w:tab w:val="clear" w:pos="0"/>
        </w:tabs>
        <w:spacing w:line="340" w:lineRule="auto"/>
        <w:ind w:left="200" w:firstLine="0"/>
        <w:rPr>
          <w:rFonts w:hint="eastAsia" w:asciiTheme="majorEastAsia" w:hAnsiTheme="majorEastAsia" w:eastAsiaTheme="majorEastAsia" w:cstheme="majorEastAsia"/>
          <w:b w:val="0"/>
          <w:bCs w:val="0"/>
        </w:rPr>
      </w:pPr>
      <w:bookmarkStart w:id="68" w:name="_54"/>
      <w:bookmarkEnd w:id="68"/>
      <w:r>
        <w:rPr>
          <w:rFonts w:hint="eastAsia" w:asciiTheme="majorEastAsia" w:hAnsiTheme="majorEastAsia" w:eastAsiaTheme="majorEastAsia" w:cstheme="majorEastAsia"/>
          <w:b w:val="0"/>
          <w:bCs w:val="0"/>
          <w:sz w:val="24"/>
        </w:rPr>
        <w:t>产品上架运营：2018.12.29</w:t>
      </w:r>
    </w:p>
    <w:p>
      <w:pPr>
        <w:rPr>
          <w:rFonts w:hint="eastAsia" w:eastAsiaTheme="maj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rFonts w:ascii="Calibri" w:hAnsi="Calibri" w:eastAsia="Calibri" w:cs="Calibri"/>
        <w:i w:val="0"/>
        <w:sz w:val="28"/>
      </w:rPr>
    </w:lvl>
    <w:lvl w:ilvl="1" w:tentative="0">
      <w:start w:val="1"/>
      <w:numFmt w:val="decimal"/>
      <w:lvlText w:val="%1.%2."/>
      <w:lvlJc w:val="left"/>
      <w:pPr>
        <w:tabs>
          <w:tab w:val="left" w:pos="0"/>
        </w:tabs>
        <w:ind w:left="792" w:hanging="432"/>
      </w:pPr>
      <w:rPr>
        <w:rFonts w:ascii="Calibri" w:hAnsi="Calibri" w:eastAsia="Calibri" w:cs="Calibri"/>
        <w:i w:val="0"/>
        <w:sz w:val="24"/>
      </w:rPr>
    </w:lvl>
    <w:lvl w:ilvl="2" w:tentative="0">
      <w:start w:val="1"/>
      <w:numFmt w:val="decimal"/>
      <w:lvlText w:val="%1.%2.%3."/>
      <w:lvlJc w:val="left"/>
      <w:pPr>
        <w:tabs>
          <w:tab w:val="left" w:pos="0"/>
        </w:tabs>
        <w:ind w:left="1224" w:hanging="504"/>
      </w:pPr>
      <w:rPr>
        <w:rFonts w:ascii="Calibri" w:hAnsi="Calibri" w:eastAsia="Calibri" w:cs="Calibri"/>
        <w:i w:val="0"/>
        <w:sz w:val="24"/>
      </w:rPr>
    </w:lvl>
    <w:lvl w:ilvl="3" w:tentative="0">
      <w:start w:val="1"/>
      <w:numFmt w:val="decimal"/>
      <w:lvlText w:val="%1.%2.%3.%4."/>
      <w:lvlJc w:val="left"/>
      <w:pPr>
        <w:tabs>
          <w:tab w:val="left" w:pos="0"/>
        </w:tabs>
        <w:ind w:left="1728" w:hanging="648"/>
      </w:pPr>
      <w:rPr>
        <w:rFonts w:ascii="Calibri" w:hAnsi="Calibri" w:eastAsia="Calibri" w:cs="Calibri"/>
        <w:i w:val="0"/>
        <w:sz w:val="24"/>
      </w:rPr>
    </w:lvl>
    <w:lvl w:ilvl="4" w:tentative="0">
      <w:start w:val="1"/>
      <w:numFmt w:val="decimal"/>
      <w:lvlText w:val="%1.%2.%3.%4.%5."/>
      <w:lvlJc w:val="left"/>
      <w:pPr>
        <w:tabs>
          <w:tab w:val="left" w:pos="0"/>
        </w:tabs>
        <w:ind w:left="2232" w:hanging="792"/>
      </w:pPr>
      <w:rPr>
        <w:rFonts w:ascii="Calibri" w:hAnsi="Calibri" w:eastAsia="Calibri" w:cs="Calibri"/>
        <w:i w:val="0"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0"/>
        </w:tabs>
        <w:ind w:left="2736" w:hanging="936"/>
      </w:pPr>
      <w:rPr>
        <w:rFonts w:ascii="Calibri" w:hAnsi="Calibri" w:eastAsia="Calibri" w:cs="Calibri"/>
        <w:i w:val="0"/>
        <w:sz w:val="24"/>
      </w:rPr>
    </w:lvl>
    <w:lvl w:ilvl="6" w:tentative="0">
      <w:start w:val="1"/>
      <w:numFmt w:val="decimal"/>
      <w:lvlText w:val="%1.%2.%3.%4.%5.%6.%7."/>
      <w:lvlJc w:val="left"/>
      <w:pPr>
        <w:tabs>
          <w:tab w:val="left" w:pos="0"/>
        </w:tabs>
        <w:ind w:left="3240" w:hanging="1080"/>
      </w:pPr>
      <w:rPr>
        <w:rFonts w:ascii="Calibri" w:hAnsi="Calibri" w:eastAsia="Calibri" w:cs="Calibri"/>
        <w:i w:val="0"/>
        <w:sz w:val="24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0"/>
        </w:tabs>
        <w:ind w:left="3744" w:hanging="1224"/>
      </w:pPr>
      <w:rPr>
        <w:rFonts w:ascii="Calibri" w:hAnsi="Calibri" w:eastAsia="Calibri" w:cs="Calibri"/>
        <w:i w:val="0"/>
        <w:sz w:val="24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0"/>
        </w:tabs>
        <w:ind w:left="4320" w:hanging="1440"/>
      </w:pPr>
      <w:rPr>
        <w:rFonts w:ascii="Calibri" w:hAnsi="Calibri" w:eastAsia="Calibri" w:cs="Calibri"/>
        <w:i w:val="0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  <w:rsid w:val="02FA388B"/>
    <w:rsid w:val="0A531456"/>
    <w:rsid w:val="0AE41011"/>
    <w:rsid w:val="0E746355"/>
    <w:rsid w:val="0F7E452D"/>
    <w:rsid w:val="187F1C01"/>
    <w:rsid w:val="1DD2208D"/>
    <w:rsid w:val="232F735A"/>
    <w:rsid w:val="2DCE2C22"/>
    <w:rsid w:val="442D6C30"/>
    <w:rsid w:val="517A109D"/>
    <w:rsid w:val="6D3552C4"/>
    <w:rsid w:val="7EA7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等线" w:cs="Times New Roman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color w:val="0000FF"/>
      <w:u w:val="single"/>
    </w:rPr>
  </w:style>
  <w:style w:type="character" w:customStyle="1" w:styleId="6">
    <w:name w:val="标题 1 字符"/>
    <w:basedOn w:val="3"/>
    <w:link w:val="2"/>
    <w:uiPriority w:val="0"/>
    <w:rPr>
      <w:rFonts w:ascii="Arial" w:hAnsi="Arial" w:eastAsia="等线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69</TotalTime>
  <ScaleCrop>false</ScaleCrop>
  <LinksUpToDate>false</LinksUpToDate>
  <CharactersWithSpaces>1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2018-12-25T14:49:00Z</dcterms:created>
  <dc:creator>Edraw</dc:creator>
  <cp:lastModifiedBy>Administrator</cp:lastModifiedBy>
  <dcterms:modified xsi:type="dcterms:W3CDTF">2018-12-25T09:50:09Z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