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GOVERNANÇA DIGITAL NO MINISTÉRIO DA SAÚDE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13/03/2024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31/05/2025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5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Formação de núcleos de pesquisa com participação da academia (professores-pesquisadores) e do sistema de saúde (alunos- profissionais) para o desenvolvimento de ações de pesquisa, que propiciem a ampliação da produtividade acadêmica do corpo docente do Programa de Pós-Graduação em Modelagem Computacional de Sistemas, realizado em parceria com o Ministério da Saúde/UFT, e a consolidação da produtividade científica na área de governança e modelagem computacional de dados em saúde, numa perspectiva e abordagem interdisciplinar.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Promover um cursos on-line de na área de inteligência artificial, visando equipar pesquisadores com habilidades em análise de dados, fundamentais para o desenvolvimento de pesquisas em Governança Digital e Modelagem Computacional. Fomentar a publicação conjunta de artigos científicos e trabalhos técnicos que contribuam para o avanço do conhecimento na área de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Resultado:</w:t>
              <w:br/>
              <w:t xml:space="preserve"/>
              <w:br/>
              <w:t xml:space="preserve">Foi ministrado, dentro do curso de Machine Learning, um módulo específico de geraçao de modelos de  Machine Learning, e analise de desenpenho, os alunos focaram no aprendizado do processo de avaliação de modelos.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--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julho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02/08/2024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