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Central QualiTOPAMA - Qualificação das Ações de Vigilância em Saúde, Fortalecimento e Organização da Rede de Saúde Interfederativa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 xml:space="preserve">Rogério Nogueira de Sousa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01/03/2022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30/12/2022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6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Obj. alcançado: MONITORAMENTO E AVALIAÇÃO da solução tecnológica em desenvolvimento.sd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0CC39AD9" w14:textId="1C1EB826" w:rsidR="00EB401D" w:rsidRPr="00A7569E" w:rsidRDefault="00D95423" w:rsidP="00D95423">
            <w:r w:rsidRPr="00D95423">
              <w:rPr>
                <w:rFonts w:eastAsia="Cambria"/>
                <w:bCs/>
              </w:rPr>
              <w:t xml:space="preserve"/>
            </w:r>
            <w:r>
              <w:t xml:space="preserve">Resultados obtidos.  Entre os dias 24/08/2022 e 27/08/2022, foi realizada visita técnica nos municipios de Itupiranga, Marabá e Rondon do Pará,  na ocasião foi definido que o município de Marabá terá prioridade na implantação de todos os sistemas contratados, devido ao fato de ser o município mais avançado no processo de implantação das ferramentas.</w:t>
              <w:br/>
              <w:t xml:space="preserve"/>
              <w:br/>
              <w:t xml:space="preserve">O sistema de Vigilância Santária  está concluíndo o processo de implantação, restando apenas a validação em campo do mesmo.</w:t>
              <w:br/>
              <w:t xml:space="preserve"/>
              <w:br/>
              <w:t xml:space="preserve"> 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31 de agosto de 2022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:06/09/2022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8972" w14:textId="77777777" w:rsidR="00896DC5" w:rsidRDefault="00896DC5">
      <w:pPr>
        <w:spacing w:after="0" w:line="240" w:lineRule="auto"/>
      </w:pPr>
      <w:r>
        <w:separator/>
      </w:r>
    </w:p>
  </w:endnote>
  <w:endnote w:type="continuationSeparator" w:id="0">
    <w:p w14:paraId="7C1D6551" w14:textId="77777777" w:rsidR="00896DC5" w:rsidRDefault="008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1385" w14:textId="77777777" w:rsidR="00896DC5" w:rsidRDefault="00896DC5">
      <w:pPr>
        <w:spacing w:after="0" w:line="240" w:lineRule="auto"/>
      </w:pPr>
      <w:r>
        <w:separator/>
      </w:r>
    </w:p>
  </w:footnote>
  <w:footnote w:type="continuationSeparator" w:id="0">
    <w:p w14:paraId="67C14D79" w14:textId="77777777" w:rsidR="00896DC5" w:rsidRDefault="0089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73D9D"/>
    <w:rsid w:val="004B4930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8</cp:revision>
  <cp:lastPrinted>2022-08-02T22:32:00Z</cp:lastPrinted>
  <dcterms:created xsi:type="dcterms:W3CDTF">2022-09-06T11:38:00Z</dcterms:created>
  <dcterms:modified xsi:type="dcterms:W3CDTF">2022-09-06T13:31:00Z</dcterms:modified>
</cp:coreProperties>
</file>