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F78" w:rsidRDefault="00C942A0" w:rsidP="00B41194">
      <w:pPr>
        <w:rPr>
          <w:lang w:val="en-GB"/>
        </w:rPr>
      </w:pPr>
      <w:r>
        <w:rPr>
          <w:noProof/>
        </w:rPr>
        <mc:AlternateContent>
          <mc:Choice Requires="wps">
            <w:drawing>
              <wp:anchor distT="45720" distB="45720" distL="114300" distR="114300" simplePos="0" relativeHeight="251659264" behindDoc="0" locked="0" layoutInCell="1" allowOverlap="1" wp14:anchorId="76720EB1" wp14:editId="10AAA114">
                <wp:simplePos x="0" y="0"/>
                <wp:positionH relativeFrom="column">
                  <wp:posOffset>-76200</wp:posOffset>
                </wp:positionH>
                <wp:positionV relativeFrom="page">
                  <wp:posOffset>1003300</wp:posOffset>
                </wp:positionV>
                <wp:extent cx="2425700" cy="4572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457200"/>
                        </a:xfrm>
                        <a:prstGeom prst="rect">
                          <a:avLst/>
                        </a:prstGeom>
                        <a:noFill/>
                        <a:ln w="9525">
                          <a:noFill/>
                          <a:miter lim="800000"/>
                          <a:headEnd/>
                          <a:tailEnd/>
                        </a:ln>
                      </wps:spPr>
                      <wps:txbx>
                        <w:txbxContent>
                          <w:p w:rsidR="0029500E" w:rsidRPr="001C4824" w:rsidRDefault="0029500E" w:rsidP="00C942A0">
                            <w:pPr>
                              <w:jc w:val="right"/>
                              <w:rPr>
                                <w:rFonts w:ascii="Arial" w:hAnsi="Arial" w:cs="Arial"/>
                                <w:b/>
                                <w:color w:val="FFFFFF" w:themeColor="background1"/>
                                <w:sz w:val="40"/>
                              </w:rPr>
                            </w:pPr>
                            <w:r>
                              <w:rPr>
                                <w:rFonts w:ascii="Arial" w:hAnsi="Arial" w:cs="Arial"/>
                                <w:b/>
                                <w:color w:val="FFFFFF" w:themeColor="background1"/>
                                <w:sz w:val="40"/>
                              </w:rPr>
                              <w:t>Release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720EB1" id="_x0000_t202" coordsize="21600,21600" o:spt="202" path="m,l,21600r21600,l21600,xe">
                <v:stroke joinstyle="miter"/>
                <v:path gradientshapeok="t" o:connecttype="rect"/>
              </v:shapetype>
              <v:shape id="Text Box 2" o:spid="_x0000_s1026" type="#_x0000_t202" style="position:absolute;margin-left:-6pt;margin-top:79pt;width:191pt;height: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" filled="f" stroked="f">
                <v:textbox>
                  <w:txbxContent>
                    <w:p w:rsidR="0029500E" w:rsidRPr="001C4824" w:rsidRDefault="0029500E" w:rsidP="00C942A0">
                      <w:pPr>
                        <w:jc w:val="right"/>
                        <w:rPr>
                          <w:rFonts w:ascii="Arial" w:hAnsi="Arial" w:cs="Arial"/>
                          <w:b/>
                          <w:color w:val="FFFFFF" w:themeColor="background1"/>
                          <w:sz w:val="40"/>
                        </w:rPr>
                      </w:pPr>
                      <w:r>
                        <w:rPr>
                          <w:rFonts w:ascii="Arial" w:hAnsi="Arial" w:cs="Arial"/>
                          <w:b/>
                          <w:color w:val="FFFFFF" w:themeColor="background1"/>
                          <w:sz w:val="40"/>
                        </w:rPr>
                        <w:t>Release Notes</w:t>
                      </w:r>
                    </w:p>
                  </w:txbxContent>
                </v:textbox>
                <w10:wrap anchory="page"/>
              </v:shape>
            </w:pict>
          </mc:Fallback>
        </mc:AlternateContent>
      </w:r>
    </w:p>
    <w:p w:rsidR="00543844" w:rsidRDefault="00AC7351" w:rsidP="00F12CA3">
      <w:pPr>
        <w:pStyle w:val="Heading1"/>
        <w:rPr>
          <w:rFonts w:ascii="Arial" w:eastAsiaTheme="minorHAnsi" w:hAnsi="Arial" w:cs="Arial"/>
          <w:b/>
          <w:bCs w:val="0"/>
          <w:caps w:val="0"/>
          <w:color w:val="auto"/>
          <w:sz w:val="48"/>
          <w:szCs w:val="22"/>
          <w:lang w:val="en-US"/>
        </w:rPr>
      </w:pPr>
      <w:r>
        <w:rPr>
          <w:rFonts w:ascii="Arial" w:eastAsiaTheme="minorHAnsi" w:hAnsi="Arial" w:cs="Arial"/>
          <w:b/>
          <w:bCs w:val="0"/>
          <w:caps w:val="0"/>
          <w:color w:val="auto"/>
          <w:sz w:val="48"/>
          <w:szCs w:val="22"/>
          <w:lang w:val="en-US"/>
        </w:rPr>
        <w:t>DEVELOPMENT LIBRARIES</w:t>
      </w:r>
      <w:r w:rsidR="00791072">
        <w:rPr>
          <w:rFonts w:ascii="Arial" w:eastAsiaTheme="minorHAnsi" w:hAnsi="Arial" w:cs="Arial"/>
          <w:b/>
          <w:bCs w:val="0"/>
          <w:caps w:val="0"/>
          <w:color w:val="auto"/>
          <w:sz w:val="48"/>
          <w:szCs w:val="22"/>
          <w:lang w:val="en-US"/>
        </w:rPr>
        <w:t>:</w:t>
      </w:r>
    </w:p>
    <w:p w:rsidR="006D6F1E" w:rsidRDefault="00543844" w:rsidP="00543844">
      <w:pPr>
        <w:pStyle w:val="Heading1"/>
        <w:ind w:firstLine="720"/>
        <w:rPr>
          <w:rFonts w:ascii="Arial" w:eastAsiaTheme="minorHAnsi" w:hAnsi="Arial" w:cs="Arial"/>
          <w:b/>
          <w:bCs w:val="0"/>
          <w:caps w:val="0"/>
          <w:color w:val="auto"/>
          <w:sz w:val="48"/>
          <w:szCs w:val="22"/>
          <w:lang w:val="en-US"/>
        </w:rPr>
      </w:pPr>
      <w:r>
        <w:rPr>
          <w:rFonts w:ascii="Arial" w:eastAsiaTheme="minorHAnsi" w:hAnsi="Arial" w:cs="Arial"/>
          <w:b/>
          <w:bCs w:val="0"/>
          <w:caps w:val="0"/>
          <w:color w:val="auto"/>
          <w:sz w:val="48"/>
          <w:szCs w:val="22"/>
          <w:lang w:val="en-US"/>
        </w:rPr>
        <w:t>LTK 1</w:t>
      </w:r>
      <w:r w:rsidR="0031508C">
        <w:rPr>
          <w:rFonts w:ascii="Arial" w:eastAsiaTheme="minorHAnsi" w:hAnsi="Arial" w:cs="Arial"/>
          <w:b/>
          <w:bCs w:val="0"/>
          <w:caps w:val="0"/>
          <w:color w:val="auto"/>
          <w:sz w:val="48"/>
          <w:szCs w:val="22"/>
          <w:lang w:val="en-US"/>
        </w:rPr>
        <w:t>0</w:t>
      </w:r>
      <w:r w:rsidR="009A2579">
        <w:rPr>
          <w:rFonts w:ascii="Arial" w:eastAsiaTheme="minorHAnsi" w:hAnsi="Arial" w:cs="Arial"/>
          <w:b/>
          <w:bCs w:val="0"/>
          <w:caps w:val="0"/>
          <w:color w:val="auto"/>
          <w:sz w:val="48"/>
          <w:szCs w:val="22"/>
          <w:lang w:val="en-US"/>
        </w:rPr>
        <w:t>.3</w:t>
      </w:r>
      <w:r w:rsidR="007F1441">
        <w:rPr>
          <w:rFonts w:ascii="Arial" w:eastAsiaTheme="minorHAnsi" w:hAnsi="Arial" w:cs="Arial"/>
          <w:b/>
          <w:bCs w:val="0"/>
          <w:caps w:val="0"/>
          <w:color w:val="auto"/>
          <w:sz w:val="48"/>
          <w:szCs w:val="22"/>
          <w:lang w:val="en-US"/>
        </w:rPr>
        <w:t>2</w:t>
      </w:r>
      <w:r w:rsidR="004D1658">
        <w:rPr>
          <w:rFonts w:ascii="Arial" w:eastAsiaTheme="minorHAnsi" w:hAnsi="Arial" w:cs="Arial"/>
          <w:b/>
          <w:bCs w:val="0"/>
          <w:caps w:val="0"/>
          <w:color w:val="auto"/>
          <w:sz w:val="48"/>
          <w:szCs w:val="22"/>
          <w:lang w:val="en-US"/>
        </w:rPr>
        <w:t>.</w:t>
      </w:r>
      <w:r w:rsidR="0019692E">
        <w:rPr>
          <w:rFonts w:ascii="Arial" w:eastAsiaTheme="minorHAnsi" w:hAnsi="Arial" w:cs="Arial"/>
          <w:b/>
          <w:bCs w:val="0"/>
          <w:caps w:val="0"/>
          <w:color w:val="auto"/>
          <w:sz w:val="48"/>
          <w:szCs w:val="22"/>
          <w:lang w:val="en-US"/>
        </w:rPr>
        <w:t>0</w:t>
      </w:r>
      <w:r>
        <w:rPr>
          <w:rFonts w:ascii="Arial" w:eastAsiaTheme="minorHAnsi" w:hAnsi="Arial" w:cs="Arial"/>
          <w:b/>
          <w:bCs w:val="0"/>
          <w:caps w:val="0"/>
          <w:color w:val="auto"/>
          <w:sz w:val="48"/>
          <w:szCs w:val="22"/>
          <w:lang w:val="en-US"/>
        </w:rPr>
        <w:t>, SDK</w:t>
      </w:r>
      <w:r w:rsidR="0031508C">
        <w:rPr>
          <w:rFonts w:ascii="Arial" w:eastAsiaTheme="minorHAnsi" w:hAnsi="Arial" w:cs="Arial"/>
          <w:b/>
          <w:bCs w:val="0"/>
          <w:caps w:val="0"/>
          <w:color w:val="auto"/>
          <w:sz w:val="48"/>
          <w:szCs w:val="22"/>
          <w:lang w:val="en-US"/>
        </w:rPr>
        <w:t xml:space="preserve"> </w:t>
      </w:r>
      <w:r w:rsidR="00F36749">
        <w:rPr>
          <w:rFonts w:ascii="Arial" w:eastAsiaTheme="minorHAnsi" w:hAnsi="Arial" w:cs="Arial"/>
          <w:b/>
          <w:bCs w:val="0"/>
          <w:caps w:val="0"/>
          <w:color w:val="auto"/>
          <w:sz w:val="48"/>
          <w:szCs w:val="22"/>
          <w:lang w:val="en-US"/>
        </w:rPr>
        <w:t>1</w:t>
      </w:r>
      <w:r w:rsidR="009A2579">
        <w:rPr>
          <w:rFonts w:ascii="Arial" w:eastAsiaTheme="minorHAnsi" w:hAnsi="Arial" w:cs="Arial"/>
          <w:b/>
          <w:bCs w:val="0"/>
          <w:caps w:val="0"/>
          <w:color w:val="auto"/>
          <w:sz w:val="48"/>
          <w:szCs w:val="22"/>
          <w:lang w:val="en-US"/>
        </w:rPr>
        <w:t>.3</w:t>
      </w:r>
      <w:r w:rsidR="007F1441">
        <w:rPr>
          <w:rFonts w:ascii="Arial" w:eastAsiaTheme="minorHAnsi" w:hAnsi="Arial" w:cs="Arial"/>
          <w:b/>
          <w:bCs w:val="0"/>
          <w:caps w:val="0"/>
          <w:color w:val="auto"/>
          <w:sz w:val="48"/>
          <w:szCs w:val="22"/>
          <w:lang w:val="en-US"/>
        </w:rPr>
        <w:t>2</w:t>
      </w:r>
      <w:r w:rsidR="00F36749">
        <w:rPr>
          <w:rFonts w:ascii="Arial" w:eastAsiaTheme="minorHAnsi" w:hAnsi="Arial" w:cs="Arial"/>
          <w:b/>
          <w:bCs w:val="0"/>
          <w:caps w:val="0"/>
          <w:color w:val="auto"/>
          <w:sz w:val="48"/>
          <w:szCs w:val="22"/>
          <w:lang w:val="en-US"/>
        </w:rPr>
        <w:t>.</w:t>
      </w:r>
      <w:r w:rsidR="0019692E">
        <w:rPr>
          <w:rFonts w:ascii="Arial" w:eastAsiaTheme="minorHAnsi" w:hAnsi="Arial" w:cs="Arial"/>
          <w:b/>
          <w:bCs w:val="0"/>
          <w:caps w:val="0"/>
          <w:color w:val="auto"/>
          <w:sz w:val="48"/>
          <w:szCs w:val="22"/>
          <w:lang w:val="en-US"/>
        </w:rPr>
        <w:t>0</w:t>
      </w:r>
      <w:bookmarkStart w:id="0" w:name="_GoBack"/>
      <w:bookmarkEnd w:id="0"/>
    </w:p>
    <w:p w:rsidR="00F12CA3" w:rsidRDefault="00F12CA3" w:rsidP="00F12CA3">
      <w:pPr>
        <w:pStyle w:val="Heading1"/>
      </w:pPr>
      <w:r>
        <w:t>About this release</w:t>
      </w:r>
    </w:p>
    <w:p w:rsidR="00F12CA3" w:rsidRPr="006D6F1E" w:rsidRDefault="00543844" w:rsidP="006D6F1E">
      <w:pPr>
        <w:pStyle w:val="Heading1"/>
        <w:rPr>
          <w:rFonts w:asciiTheme="minorHAnsi" w:eastAsiaTheme="minorHAnsi" w:hAnsiTheme="minorHAnsi" w:cstheme="minorBidi"/>
          <w:bCs w:val="0"/>
          <w:caps w:val="0"/>
          <w:color w:val="auto"/>
          <w:sz w:val="16"/>
          <w:szCs w:val="22"/>
          <w:lang w:val="en-US"/>
        </w:rPr>
      </w:pPr>
      <w:r>
        <w:rPr>
          <w:rFonts w:asciiTheme="minorHAnsi" w:eastAsiaTheme="minorHAnsi" w:hAnsiTheme="minorHAnsi" w:cstheme="minorBidi"/>
          <w:bCs w:val="0"/>
          <w:caps w:val="0"/>
          <w:color w:val="auto"/>
          <w:sz w:val="16"/>
          <w:szCs w:val="22"/>
          <w:lang w:val="en-US"/>
        </w:rPr>
        <w:t xml:space="preserve">These are </w:t>
      </w:r>
      <w:r w:rsidR="00526CC8">
        <w:rPr>
          <w:rFonts w:asciiTheme="minorHAnsi" w:eastAsiaTheme="minorHAnsi" w:hAnsiTheme="minorHAnsi" w:cstheme="minorBidi"/>
          <w:bCs w:val="0"/>
          <w:caps w:val="0"/>
          <w:color w:val="auto"/>
          <w:sz w:val="16"/>
          <w:szCs w:val="22"/>
          <w:lang w:val="en-US"/>
        </w:rPr>
        <w:t xml:space="preserve">the </w:t>
      </w:r>
      <w:r>
        <w:rPr>
          <w:rFonts w:asciiTheme="minorHAnsi" w:eastAsiaTheme="minorHAnsi" w:hAnsiTheme="minorHAnsi" w:cstheme="minorBidi"/>
          <w:bCs w:val="0"/>
          <w:caps w:val="0"/>
          <w:color w:val="auto"/>
          <w:sz w:val="16"/>
          <w:szCs w:val="22"/>
          <w:lang w:val="en-US"/>
        </w:rPr>
        <w:t xml:space="preserve">development libraries for </w:t>
      </w:r>
      <w:proofErr w:type="spellStart"/>
      <w:r>
        <w:rPr>
          <w:rFonts w:asciiTheme="minorHAnsi" w:eastAsiaTheme="minorHAnsi" w:hAnsiTheme="minorHAnsi" w:cstheme="minorBidi"/>
          <w:bCs w:val="0"/>
          <w:caps w:val="0"/>
          <w:color w:val="auto"/>
          <w:sz w:val="16"/>
          <w:szCs w:val="22"/>
          <w:lang w:val="en-US"/>
        </w:rPr>
        <w:t>Impinj</w:t>
      </w:r>
      <w:proofErr w:type="spellEnd"/>
      <w:r>
        <w:rPr>
          <w:rFonts w:asciiTheme="minorHAnsi" w:eastAsiaTheme="minorHAnsi" w:hAnsiTheme="minorHAnsi" w:cstheme="minorBidi"/>
          <w:bCs w:val="0"/>
          <w:caps w:val="0"/>
          <w:color w:val="auto"/>
          <w:sz w:val="16"/>
          <w:szCs w:val="22"/>
          <w:lang w:val="en-US"/>
        </w:rPr>
        <w:t xml:space="preserve"> RAIN RFID </w:t>
      </w:r>
      <w:r w:rsidRPr="00543844">
        <w:rPr>
          <w:rFonts w:asciiTheme="minorHAnsi" w:eastAsiaTheme="minorHAnsi" w:hAnsiTheme="minorHAnsi" w:cstheme="minorBidi"/>
          <w:bCs w:val="0"/>
          <w:caps w:val="0"/>
          <w:color w:val="auto"/>
          <w:sz w:val="16"/>
          <w:szCs w:val="22"/>
          <w:lang w:val="en-US"/>
        </w:rPr>
        <w:t>Readers and Gateways</w:t>
      </w:r>
      <w:r w:rsidR="0031508C">
        <w:rPr>
          <w:rFonts w:asciiTheme="minorHAnsi" w:eastAsiaTheme="minorHAnsi" w:hAnsiTheme="minorHAnsi" w:cstheme="minorBidi"/>
          <w:bCs w:val="0"/>
          <w:caps w:val="0"/>
          <w:color w:val="auto"/>
          <w:sz w:val="16"/>
          <w:szCs w:val="22"/>
          <w:lang w:val="en-US"/>
        </w:rPr>
        <w:t>.</w:t>
      </w:r>
      <w:r w:rsidR="00791072">
        <w:rPr>
          <w:rFonts w:asciiTheme="minorHAnsi" w:eastAsiaTheme="minorHAnsi" w:hAnsiTheme="minorHAnsi" w:cstheme="minorBidi"/>
          <w:bCs w:val="0"/>
          <w:caps w:val="0"/>
          <w:color w:val="auto"/>
          <w:sz w:val="16"/>
          <w:szCs w:val="22"/>
          <w:lang w:val="en-US"/>
        </w:rPr>
        <w:t xml:space="preserve">  </w:t>
      </w:r>
      <w:r w:rsidR="006D6F1E" w:rsidRPr="006D6F1E">
        <w:rPr>
          <w:rFonts w:asciiTheme="minorHAnsi" w:eastAsiaTheme="minorHAnsi" w:hAnsiTheme="minorHAnsi" w:cstheme="minorBidi"/>
          <w:bCs w:val="0"/>
          <w:caps w:val="0"/>
          <w:color w:val="auto"/>
          <w:sz w:val="16"/>
          <w:szCs w:val="22"/>
          <w:lang w:val="en-US"/>
        </w:rPr>
        <w:t>These release notes are applicable to the following version</w:t>
      </w:r>
      <w:r w:rsidR="00DA215A">
        <w:rPr>
          <w:rFonts w:asciiTheme="minorHAnsi" w:eastAsiaTheme="minorHAnsi" w:hAnsiTheme="minorHAnsi" w:cstheme="minorBidi"/>
          <w:bCs w:val="0"/>
          <w:caps w:val="0"/>
          <w:color w:val="auto"/>
          <w:sz w:val="16"/>
          <w:szCs w:val="22"/>
          <w:lang w:val="en-US"/>
        </w:rPr>
        <w:t>s</w:t>
      </w:r>
      <w:r w:rsidR="006D6F1E" w:rsidRPr="006D6F1E">
        <w:rPr>
          <w:rFonts w:asciiTheme="minorHAnsi" w:eastAsiaTheme="minorHAnsi" w:hAnsiTheme="minorHAnsi" w:cstheme="minorBidi"/>
          <w:bCs w:val="0"/>
          <w:caps w:val="0"/>
          <w:color w:val="auto"/>
          <w:sz w:val="16"/>
          <w:szCs w:val="22"/>
          <w:lang w:val="en-US"/>
        </w:rPr>
        <w:t xml:space="preserve"> of the </w:t>
      </w:r>
      <w:proofErr w:type="spellStart"/>
      <w:r w:rsidR="006D6F1E" w:rsidRPr="006D6F1E">
        <w:rPr>
          <w:rFonts w:asciiTheme="minorHAnsi" w:eastAsiaTheme="minorHAnsi" w:hAnsiTheme="minorHAnsi" w:cstheme="minorBidi"/>
          <w:bCs w:val="0"/>
          <w:caps w:val="0"/>
          <w:color w:val="auto"/>
          <w:sz w:val="16"/>
          <w:szCs w:val="22"/>
          <w:lang w:val="en-US"/>
        </w:rPr>
        <w:t>Impinj</w:t>
      </w:r>
      <w:proofErr w:type="spellEnd"/>
      <w:r w:rsidR="006D6F1E" w:rsidRPr="006D6F1E">
        <w:rPr>
          <w:rFonts w:asciiTheme="minorHAnsi" w:eastAsiaTheme="minorHAnsi" w:hAnsiTheme="minorHAnsi" w:cstheme="minorBidi"/>
          <w:bCs w:val="0"/>
          <w:caps w:val="0"/>
          <w:color w:val="auto"/>
          <w:sz w:val="16"/>
          <w:szCs w:val="22"/>
          <w:lang w:val="en-US"/>
        </w:rPr>
        <w:t xml:space="preserve"> Octane Software Development Kit (SDK) and </w:t>
      </w:r>
      <w:proofErr w:type="spellStart"/>
      <w:r w:rsidR="006D6F1E" w:rsidRPr="006D6F1E">
        <w:rPr>
          <w:rFonts w:asciiTheme="minorHAnsi" w:eastAsiaTheme="minorHAnsi" w:hAnsiTheme="minorHAnsi" w:cstheme="minorBidi"/>
          <w:bCs w:val="0"/>
          <w:caps w:val="0"/>
          <w:color w:val="auto"/>
          <w:sz w:val="16"/>
          <w:szCs w:val="22"/>
          <w:lang w:val="en-US"/>
        </w:rPr>
        <w:t>Impinj</w:t>
      </w:r>
      <w:proofErr w:type="spellEnd"/>
      <w:r w:rsidR="006D6F1E" w:rsidRPr="006D6F1E">
        <w:rPr>
          <w:rFonts w:asciiTheme="minorHAnsi" w:eastAsiaTheme="minorHAnsi" w:hAnsiTheme="minorHAnsi" w:cstheme="minorBidi"/>
          <w:bCs w:val="0"/>
          <w:caps w:val="0"/>
          <w:color w:val="auto"/>
          <w:sz w:val="16"/>
          <w:szCs w:val="22"/>
          <w:lang w:val="en-US"/>
        </w:rPr>
        <w:t xml:space="preserve"> LLRP Tool Kit (LTK):</w:t>
      </w:r>
    </w:p>
    <w:p w:rsidR="00F12CA3" w:rsidRPr="00556606" w:rsidRDefault="00F12CA3" w:rsidP="00F12CA3">
      <w:pPr>
        <w:pStyle w:val="Heading1"/>
        <w:rPr>
          <w:lang w:val="pt-PT" w:eastAsia="zh-TW"/>
        </w:rPr>
      </w:pPr>
      <w:r>
        <w:t>Application Compatibility</w:t>
      </w:r>
    </w:p>
    <w:tbl>
      <w:tblPr>
        <w:tblStyle w:val="TableGridLight1"/>
        <w:tblW w:w="0" w:type="auto"/>
        <w:tblLook w:val="0220" w:firstRow="1" w:lastRow="0" w:firstColumn="0" w:lastColumn="0" w:noHBand="1" w:noVBand="0"/>
      </w:tblPr>
      <w:tblGrid>
        <w:gridCol w:w="4068"/>
        <w:gridCol w:w="3132"/>
      </w:tblGrid>
      <w:tr w:rsidR="00D717BC" w:rsidRPr="00DF2DB9" w:rsidTr="004D1658">
        <w:trPr>
          <w:cnfStyle w:val="100000000000" w:firstRow="1" w:lastRow="0" w:firstColumn="0" w:lastColumn="0" w:oddVBand="0" w:evenVBand="0" w:oddHBand="0" w:evenHBand="0" w:firstRowFirstColumn="0" w:firstRowLastColumn="0" w:lastRowFirstColumn="0" w:lastRowLastColumn="0"/>
          <w:trHeight w:val="20"/>
        </w:trPr>
        <w:tc>
          <w:tcPr>
            <w:tcW w:w="4068" w:type="dxa"/>
          </w:tcPr>
          <w:p w:rsidR="00D717BC" w:rsidRPr="0080251F" w:rsidRDefault="00D717BC" w:rsidP="00D717BC">
            <w:pPr>
              <w:spacing w:line="276" w:lineRule="auto"/>
              <w:rPr>
                <w:b w:val="0"/>
                <w:bCs/>
              </w:rPr>
            </w:pPr>
            <w:r w:rsidRPr="00BB70A6">
              <w:t>Library</w:t>
            </w:r>
          </w:p>
        </w:tc>
        <w:tc>
          <w:tcPr>
            <w:tcW w:w="3132" w:type="dxa"/>
          </w:tcPr>
          <w:p w:rsidR="00D717BC" w:rsidRPr="0080251F" w:rsidRDefault="00D717BC" w:rsidP="00D717BC">
            <w:pPr>
              <w:spacing w:line="276" w:lineRule="auto"/>
              <w:rPr>
                <w:b w:val="0"/>
                <w:bCs/>
              </w:rPr>
            </w:pPr>
            <w:r w:rsidRPr="00BB70A6">
              <w:t>Version</w:t>
            </w:r>
          </w:p>
        </w:tc>
      </w:tr>
      <w:tr w:rsidR="00D717BC" w:rsidRPr="00DF2DB9" w:rsidTr="004D1658">
        <w:trPr>
          <w:trHeight w:val="20"/>
        </w:trPr>
        <w:tc>
          <w:tcPr>
            <w:tcW w:w="4068" w:type="dxa"/>
          </w:tcPr>
          <w:p w:rsidR="00D717BC" w:rsidRDefault="00D717BC" w:rsidP="00D717BC">
            <w:pPr>
              <w:spacing w:line="276" w:lineRule="auto"/>
              <w:jc w:val="center"/>
            </w:pPr>
            <w:r>
              <w:t>Octane .NET SDK</w:t>
            </w:r>
          </w:p>
        </w:tc>
        <w:tc>
          <w:tcPr>
            <w:tcW w:w="3132" w:type="dxa"/>
          </w:tcPr>
          <w:p w:rsidR="00D717BC" w:rsidRDefault="00974EFA" w:rsidP="0031508C">
            <w:pPr>
              <w:spacing w:line="276" w:lineRule="auto"/>
              <w:jc w:val="center"/>
            </w:pPr>
            <w:r>
              <w:t>2</w:t>
            </w:r>
            <w:r w:rsidR="009A2579">
              <w:t>.30</w:t>
            </w:r>
            <w:r w:rsidR="00772339">
              <w:t>.0</w:t>
            </w:r>
          </w:p>
        </w:tc>
      </w:tr>
      <w:tr w:rsidR="00D717BC" w:rsidRPr="00DF2DB9" w:rsidTr="004D1658">
        <w:trPr>
          <w:trHeight w:val="20"/>
        </w:trPr>
        <w:tc>
          <w:tcPr>
            <w:tcW w:w="4068" w:type="dxa"/>
          </w:tcPr>
          <w:p w:rsidR="00D717BC" w:rsidRDefault="00D717BC" w:rsidP="00D717BC">
            <w:pPr>
              <w:spacing w:line="276" w:lineRule="auto"/>
              <w:jc w:val="center"/>
            </w:pPr>
            <w:r>
              <w:t>Octane Java SDK</w:t>
            </w:r>
          </w:p>
        </w:tc>
        <w:tc>
          <w:tcPr>
            <w:tcW w:w="3132" w:type="dxa"/>
          </w:tcPr>
          <w:p w:rsidR="00D717BC" w:rsidRDefault="00772339" w:rsidP="0031508C">
            <w:pPr>
              <w:spacing w:line="276" w:lineRule="auto"/>
              <w:jc w:val="center"/>
            </w:pPr>
            <w:r>
              <w:t>1</w:t>
            </w:r>
            <w:r w:rsidR="009A2579">
              <w:t>.3</w:t>
            </w:r>
            <w:r w:rsidR="007F1441">
              <w:t>2</w:t>
            </w:r>
            <w:r>
              <w:t>.0</w:t>
            </w:r>
          </w:p>
        </w:tc>
      </w:tr>
      <w:tr w:rsidR="00D717BC" w:rsidRPr="00DF2DB9" w:rsidTr="004D1658">
        <w:trPr>
          <w:trHeight w:val="20"/>
        </w:trPr>
        <w:tc>
          <w:tcPr>
            <w:tcW w:w="4068" w:type="dxa"/>
          </w:tcPr>
          <w:p w:rsidR="00D717BC" w:rsidRDefault="00D717BC" w:rsidP="00D717BC">
            <w:pPr>
              <w:spacing w:line="276" w:lineRule="auto"/>
              <w:jc w:val="center"/>
            </w:pPr>
            <w:r>
              <w:t>.NET LTK</w:t>
            </w:r>
          </w:p>
        </w:tc>
        <w:tc>
          <w:tcPr>
            <w:tcW w:w="3132" w:type="dxa"/>
          </w:tcPr>
          <w:p w:rsidR="00D717BC" w:rsidRPr="00524098" w:rsidRDefault="00772339" w:rsidP="0031508C">
            <w:pPr>
              <w:spacing w:line="276" w:lineRule="auto"/>
              <w:jc w:val="center"/>
            </w:pPr>
            <w:r>
              <w:t>10</w:t>
            </w:r>
            <w:r w:rsidR="009A2579">
              <w:t>.30</w:t>
            </w:r>
            <w:r>
              <w:t>.0</w:t>
            </w:r>
          </w:p>
        </w:tc>
      </w:tr>
      <w:tr w:rsidR="00D717BC" w:rsidRPr="00DF2DB9" w:rsidTr="004D1658">
        <w:trPr>
          <w:trHeight w:val="20"/>
        </w:trPr>
        <w:tc>
          <w:tcPr>
            <w:tcW w:w="4068" w:type="dxa"/>
          </w:tcPr>
          <w:p w:rsidR="00D717BC" w:rsidRDefault="00D717BC" w:rsidP="00D717BC">
            <w:pPr>
              <w:spacing w:line="276" w:lineRule="auto"/>
              <w:jc w:val="center"/>
            </w:pPr>
            <w:r>
              <w:t>Java LTK</w:t>
            </w:r>
          </w:p>
        </w:tc>
        <w:tc>
          <w:tcPr>
            <w:tcW w:w="3132" w:type="dxa"/>
          </w:tcPr>
          <w:p w:rsidR="00D717BC" w:rsidRPr="00524098" w:rsidRDefault="00772339" w:rsidP="0031508C">
            <w:pPr>
              <w:spacing w:line="276" w:lineRule="auto"/>
              <w:jc w:val="center"/>
            </w:pPr>
            <w:r>
              <w:t>10</w:t>
            </w:r>
            <w:r w:rsidR="009A2579">
              <w:t>.3</w:t>
            </w:r>
            <w:r w:rsidR="007F1441">
              <w:t>2</w:t>
            </w:r>
            <w:r>
              <w:t>.0</w:t>
            </w:r>
          </w:p>
        </w:tc>
      </w:tr>
      <w:tr w:rsidR="00D717BC" w:rsidRPr="00B14478" w:rsidTr="004D1658">
        <w:trPr>
          <w:trHeight w:val="20"/>
        </w:trPr>
        <w:tc>
          <w:tcPr>
            <w:tcW w:w="4068" w:type="dxa"/>
          </w:tcPr>
          <w:p w:rsidR="00D717BC" w:rsidRPr="00B14478" w:rsidRDefault="00D717BC" w:rsidP="00D717BC">
            <w:pPr>
              <w:spacing w:line="276" w:lineRule="auto"/>
              <w:jc w:val="center"/>
            </w:pPr>
            <w:r>
              <w:t>C++ LTK for Linux</w:t>
            </w:r>
          </w:p>
        </w:tc>
        <w:tc>
          <w:tcPr>
            <w:tcW w:w="3132" w:type="dxa"/>
          </w:tcPr>
          <w:p w:rsidR="00D717BC" w:rsidRPr="00524098" w:rsidRDefault="00772339" w:rsidP="00D717BC">
            <w:pPr>
              <w:spacing w:line="276" w:lineRule="auto"/>
              <w:jc w:val="center"/>
            </w:pPr>
            <w:r>
              <w:t>10</w:t>
            </w:r>
            <w:r w:rsidR="009A2579">
              <w:t>.30</w:t>
            </w:r>
            <w:r>
              <w:t>.0</w:t>
            </w:r>
          </w:p>
        </w:tc>
      </w:tr>
      <w:tr w:rsidR="00D717BC" w:rsidRPr="00DF2DB9" w:rsidTr="004D1658">
        <w:trPr>
          <w:trHeight w:val="20"/>
        </w:trPr>
        <w:tc>
          <w:tcPr>
            <w:tcW w:w="4068" w:type="dxa"/>
          </w:tcPr>
          <w:p w:rsidR="00D717BC" w:rsidRPr="00B14478" w:rsidRDefault="00D717BC" w:rsidP="00D717BC">
            <w:pPr>
              <w:spacing w:line="276" w:lineRule="auto"/>
              <w:jc w:val="center"/>
            </w:pPr>
            <w:r>
              <w:t>C LTK for Linux</w:t>
            </w:r>
          </w:p>
        </w:tc>
        <w:tc>
          <w:tcPr>
            <w:tcW w:w="3132" w:type="dxa"/>
          </w:tcPr>
          <w:p w:rsidR="00D717BC" w:rsidRPr="00524098" w:rsidRDefault="00772339" w:rsidP="00D717BC">
            <w:pPr>
              <w:spacing w:line="276" w:lineRule="auto"/>
              <w:jc w:val="center"/>
            </w:pPr>
            <w:r>
              <w:t>10</w:t>
            </w:r>
            <w:r w:rsidR="009A2579">
              <w:t>.30</w:t>
            </w:r>
            <w:r>
              <w:t>.0</w:t>
            </w:r>
          </w:p>
        </w:tc>
      </w:tr>
      <w:tr w:rsidR="00D717BC" w:rsidRPr="00DF2DB9" w:rsidTr="004D1658">
        <w:trPr>
          <w:trHeight w:val="20"/>
        </w:trPr>
        <w:tc>
          <w:tcPr>
            <w:tcW w:w="4068" w:type="dxa"/>
          </w:tcPr>
          <w:p w:rsidR="00D717BC" w:rsidRPr="00DF2DB9" w:rsidRDefault="00D717BC" w:rsidP="00D717BC">
            <w:pPr>
              <w:spacing w:line="276" w:lineRule="auto"/>
              <w:jc w:val="center"/>
            </w:pPr>
            <w:r>
              <w:t>LLRP Definitions</w:t>
            </w:r>
          </w:p>
        </w:tc>
        <w:tc>
          <w:tcPr>
            <w:tcW w:w="3132" w:type="dxa"/>
          </w:tcPr>
          <w:p w:rsidR="00D717BC" w:rsidRPr="00524098" w:rsidRDefault="0031508C" w:rsidP="00D717BC">
            <w:pPr>
              <w:spacing w:line="276" w:lineRule="auto"/>
              <w:jc w:val="center"/>
            </w:pPr>
            <w:r>
              <w:t>1</w:t>
            </w:r>
            <w:r w:rsidR="009A2579">
              <w:t>.</w:t>
            </w:r>
            <w:r w:rsidR="0033761D">
              <w:t>28</w:t>
            </w:r>
            <w:r w:rsidR="00772339">
              <w:t>.0</w:t>
            </w:r>
          </w:p>
        </w:tc>
      </w:tr>
    </w:tbl>
    <w:p w:rsidR="00F12CA3" w:rsidRPr="009D49EB" w:rsidRDefault="00F12CA3" w:rsidP="00F12CA3">
      <w:pPr>
        <w:spacing w:before="0" w:after="0" w:line="276" w:lineRule="auto"/>
        <w:rPr>
          <w:b/>
          <w:szCs w:val="32"/>
        </w:rPr>
      </w:pPr>
    </w:p>
    <w:p w:rsidR="00634DD5" w:rsidRPr="00634DD5" w:rsidRDefault="0031508C" w:rsidP="00634DD5">
      <w:pPr>
        <w:pStyle w:val="Heading1"/>
        <w:spacing w:line="276" w:lineRule="auto"/>
        <w:rPr>
          <w:lang w:val="pt-PT" w:eastAsia="zh-TW"/>
        </w:rPr>
      </w:pPr>
      <w:r>
        <w:t xml:space="preserve">Firmware </w:t>
      </w:r>
      <w:r w:rsidR="00634DD5">
        <w:t>Compatibility</w:t>
      </w:r>
    </w:p>
    <w:tbl>
      <w:tblPr>
        <w:tblStyle w:val="TableGrid"/>
        <w:tblW w:w="0" w:type="auto"/>
        <w:tblLook w:val="0020" w:firstRow="1" w:lastRow="0" w:firstColumn="0" w:lastColumn="0" w:noHBand="0" w:noVBand="0"/>
      </w:tblPr>
      <w:tblGrid>
        <w:gridCol w:w="4110"/>
        <w:gridCol w:w="3090"/>
      </w:tblGrid>
      <w:tr w:rsidR="00634DD5" w:rsidRPr="00DF2DB9" w:rsidTr="004D1658">
        <w:trPr>
          <w:cnfStyle w:val="100000000000" w:firstRow="1" w:lastRow="0" w:firstColumn="0" w:lastColumn="0" w:oddVBand="0" w:evenVBand="0" w:oddHBand="0" w:evenHBand="0" w:firstRowFirstColumn="0" w:firstRowLastColumn="0" w:lastRowFirstColumn="0" w:lastRowLastColumn="0"/>
        </w:trPr>
        <w:tc>
          <w:tcPr>
            <w:tcW w:w="4110" w:type="dxa"/>
          </w:tcPr>
          <w:p w:rsidR="00634DD5" w:rsidRPr="004D1658" w:rsidRDefault="0031508C" w:rsidP="004D1658">
            <w:pPr>
              <w:spacing w:line="276" w:lineRule="auto"/>
              <w:rPr>
                <w:rFonts w:asciiTheme="minorHAnsi" w:hAnsiTheme="minorHAnsi"/>
              </w:rPr>
            </w:pPr>
            <w:r w:rsidRPr="004D1658">
              <w:rPr>
                <w:rFonts w:asciiTheme="minorHAnsi" w:hAnsiTheme="minorHAnsi"/>
              </w:rPr>
              <w:t>Firmware</w:t>
            </w:r>
          </w:p>
        </w:tc>
        <w:tc>
          <w:tcPr>
            <w:tcW w:w="3090" w:type="dxa"/>
          </w:tcPr>
          <w:p w:rsidR="00634DD5" w:rsidRPr="004D1658" w:rsidRDefault="0031508C" w:rsidP="004D1658">
            <w:pPr>
              <w:spacing w:line="276" w:lineRule="auto"/>
              <w:rPr>
                <w:rFonts w:asciiTheme="minorHAnsi" w:hAnsiTheme="minorHAnsi"/>
              </w:rPr>
            </w:pPr>
            <w:r w:rsidRPr="004D1658">
              <w:rPr>
                <w:rFonts w:asciiTheme="minorHAnsi" w:hAnsiTheme="minorHAnsi"/>
              </w:rPr>
              <w:t>Version</w:t>
            </w:r>
          </w:p>
        </w:tc>
      </w:tr>
      <w:tr w:rsidR="00634DD5" w:rsidRPr="00DF2DB9" w:rsidTr="004D1658">
        <w:tc>
          <w:tcPr>
            <w:tcW w:w="4110" w:type="dxa"/>
          </w:tcPr>
          <w:p w:rsidR="00634DD5" w:rsidRDefault="00634DD5" w:rsidP="004D1658">
            <w:pPr>
              <w:spacing w:line="276" w:lineRule="auto"/>
              <w:jc w:val="center"/>
            </w:pPr>
            <w:r>
              <w:t>Octane Firmware</w:t>
            </w:r>
          </w:p>
        </w:tc>
        <w:tc>
          <w:tcPr>
            <w:tcW w:w="3090" w:type="dxa"/>
          </w:tcPr>
          <w:p w:rsidR="00634DD5" w:rsidRPr="00524098" w:rsidRDefault="0031508C" w:rsidP="004D1658">
            <w:pPr>
              <w:spacing w:line="276" w:lineRule="auto"/>
              <w:jc w:val="center"/>
            </w:pPr>
            <w:r>
              <w:t>5.</w:t>
            </w:r>
            <w:r w:rsidR="00772339">
              <w:t>12</w:t>
            </w:r>
          </w:p>
        </w:tc>
      </w:tr>
    </w:tbl>
    <w:p w:rsidR="0020454B" w:rsidRDefault="0020454B" w:rsidP="00F12CA3">
      <w:pPr>
        <w:rPr>
          <w:rFonts w:asciiTheme="majorHAnsi" w:eastAsiaTheme="majorEastAsia" w:hAnsiTheme="majorHAnsi" w:cstheme="majorHAnsi"/>
          <w:bCs/>
          <w:caps/>
          <w:color w:val="3E3935" w:themeColor="text1"/>
          <w:sz w:val="36"/>
          <w:szCs w:val="28"/>
        </w:rPr>
      </w:pPr>
    </w:p>
    <w:p w:rsidR="00791072" w:rsidRDefault="00791072">
      <w:pPr>
        <w:spacing w:before="0" w:after="200" w:line="276" w:lineRule="auto"/>
        <w:rPr>
          <w:rFonts w:asciiTheme="majorHAnsi" w:eastAsiaTheme="majorEastAsia" w:hAnsiTheme="majorHAnsi" w:cstheme="majorHAnsi"/>
          <w:bCs/>
          <w:caps/>
          <w:color w:val="3E3935" w:themeColor="text1"/>
          <w:sz w:val="36"/>
          <w:szCs w:val="28"/>
        </w:rPr>
      </w:pPr>
      <w:r>
        <w:rPr>
          <w:rFonts w:asciiTheme="majorHAnsi" w:eastAsiaTheme="majorEastAsia" w:hAnsiTheme="majorHAnsi" w:cstheme="majorHAnsi"/>
          <w:bCs/>
          <w:caps/>
          <w:color w:val="3E3935" w:themeColor="text1"/>
          <w:sz w:val="36"/>
          <w:szCs w:val="28"/>
        </w:rPr>
        <w:br w:type="page"/>
      </w:r>
    </w:p>
    <w:p w:rsidR="00F12CA3" w:rsidRPr="00F12CA3" w:rsidRDefault="00F12CA3" w:rsidP="00F12CA3">
      <w:pPr>
        <w:rPr>
          <w:rFonts w:asciiTheme="majorHAnsi" w:eastAsiaTheme="majorEastAsia" w:hAnsiTheme="majorHAnsi" w:cstheme="majorHAnsi"/>
          <w:bCs/>
          <w:caps/>
          <w:color w:val="3E3935" w:themeColor="text1"/>
          <w:sz w:val="36"/>
          <w:szCs w:val="28"/>
        </w:rPr>
      </w:pPr>
      <w:r w:rsidRPr="00F12CA3">
        <w:rPr>
          <w:rFonts w:asciiTheme="majorHAnsi" w:eastAsiaTheme="majorEastAsia" w:hAnsiTheme="majorHAnsi" w:cstheme="majorHAnsi"/>
          <w:bCs/>
          <w:caps/>
          <w:color w:val="3E3935" w:themeColor="text1"/>
          <w:sz w:val="36"/>
          <w:szCs w:val="28"/>
        </w:rPr>
        <w:lastRenderedPageBreak/>
        <w:t>Document Compatibility</w:t>
      </w:r>
    </w:p>
    <w:tbl>
      <w:tblPr>
        <w:tblStyle w:val="TableGrid"/>
        <w:tblW w:w="0" w:type="auto"/>
        <w:tblLook w:val="0220" w:firstRow="1" w:lastRow="0" w:firstColumn="0" w:lastColumn="0" w:noHBand="1" w:noVBand="0"/>
      </w:tblPr>
      <w:tblGrid>
        <w:gridCol w:w="5760"/>
        <w:gridCol w:w="1440"/>
      </w:tblGrid>
      <w:tr w:rsidR="00F12CA3" w:rsidRPr="00F12CA3" w:rsidTr="00634DD5">
        <w:trPr>
          <w:cnfStyle w:val="100000000000" w:firstRow="1" w:lastRow="0" w:firstColumn="0" w:lastColumn="0" w:oddVBand="0" w:evenVBand="0" w:oddHBand="0" w:evenHBand="0" w:firstRowFirstColumn="0" w:firstRowLastColumn="0" w:lastRowFirstColumn="0" w:lastRowLastColumn="0"/>
        </w:trPr>
        <w:tc>
          <w:tcPr>
            <w:tcW w:w="5760" w:type="dxa"/>
          </w:tcPr>
          <w:p w:rsidR="00F12CA3" w:rsidRPr="004D1658" w:rsidRDefault="0031508C" w:rsidP="004D1658">
            <w:pPr>
              <w:spacing w:line="276" w:lineRule="auto"/>
              <w:rPr>
                <w:rFonts w:asciiTheme="minorHAnsi" w:hAnsiTheme="minorHAnsi"/>
              </w:rPr>
            </w:pPr>
            <w:r w:rsidRPr="004D1658">
              <w:rPr>
                <w:rFonts w:asciiTheme="minorHAnsi" w:hAnsiTheme="minorHAnsi"/>
              </w:rPr>
              <w:t>Document</w:t>
            </w:r>
          </w:p>
        </w:tc>
        <w:tc>
          <w:tcPr>
            <w:tcW w:w="1440" w:type="dxa"/>
          </w:tcPr>
          <w:p w:rsidR="00F12CA3" w:rsidRPr="004D1658" w:rsidRDefault="0031508C" w:rsidP="004D1658">
            <w:pPr>
              <w:spacing w:line="276" w:lineRule="auto"/>
              <w:rPr>
                <w:rFonts w:asciiTheme="minorHAnsi" w:hAnsiTheme="minorHAnsi"/>
              </w:rPr>
            </w:pPr>
            <w:r w:rsidRPr="004D1658">
              <w:rPr>
                <w:rFonts w:asciiTheme="minorHAnsi" w:hAnsiTheme="minorHAnsi"/>
              </w:rPr>
              <w:t>Version</w:t>
            </w:r>
          </w:p>
        </w:tc>
      </w:tr>
      <w:tr w:rsidR="00F12CA3" w:rsidRPr="00F12CA3" w:rsidTr="00634DD5">
        <w:tc>
          <w:tcPr>
            <w:tcW w:w="5760" w:type="dxa"/>
          </w:tcPr>
          <w:p w:rsidR="00F12CA3" w:rsidRPr="00F12CA3" w:rsidRDefault="00F12CA3" w:rsidP="004D1658">
            <w:pPr>
              <w:jc w:val="center"/>
            </w:pPr>
            <w:proofErr w:type="spellStart"/>
            <w:r w:rsidRPr="00F12CA3">
              <w:t>Impinj</w:t>
            </w:r>
            <w:proofErr w:type="spellEnd"/>
            <w:r w:rsidRPr="00F12CA3">
              <w:t xml:space="preserve"> Speedway Installation and Operations Manual</w:t>
            </w:r>
          </w:p>
        </w:tc>
        <w:tc>
          <w:tcPr>
            <w:tcW w:w="1440" w:type="dxa"/>
          </w:tcPr>
          <w:p w:rsidR="00F12CA3" w:rsidRPr="00F12CA3" w:rsidRDefault="004D1658" w:rsidP="004D1658">
            <w:pPr>
              <w:jc w:val="center"/>
            </w:pPr>
            <w:r>
              <w:t>5.1</w:t>
            </w:r>
            <w:r w:rsidR="00772339">
              <w:t>2</w:t>
            </w:r>
          </w:p>
        </w:tc>
      </w:tr>
      <w:tr w:rsidR="00F12CA3" w:rsidRPr="00F12CA3" w:rsidTr="00634DD5">
        <w:tc>
          <w:tcPr>
            <w:tcW w:w="5760" w:type="dxa"/>
          </w:tcPr>
          <w:p w:rsidR="00F12CA3" w:rsidRPr="00F12CA3" w:rsidRDefault="00F12CA3" w:rsidP="004D1658">
            <w:pPr>
              <w:jc w:val="center"/>
            </w:pPr>
            <w:proofErr w:type="spellStart"/>
            <w:r w:rsidRPr="00F12CA3">
              <w:t>Impinj</w:t>
            </w:r>
            <w:proofErr w:type="spellEnd"/>
            <w:r w:rsidRPr="00F12CA3">
              <w:t xml:space="preserve"> </w:t>
            </w:r>
            <w:proofErr w:type="spellStart"/>
            <w:r w:rsidR="0031508C">
              <w:t>xSpan</w:t>
            </w:r>
            <w:proofErr w:type="spellEnd"/>
            <w:r w:rsidR="0031508C">
              <w:t>/</w:t>
            </w:r>
            <w:proofErr w:type="spellStart"/>
            <w:r w:rsidRPr="00F12CA3">
              <w:t>xArray</w:t>
            </w:r>
            <w:proofErr w:type="spellEnd"/>
            <w:r w:rsidRPr="00F12CA3">
              <w:t xml:space="preserve"> Installation and Operations Manual</w:t>
            </w:r>
          </w:p>
        </w:tc>
        <w:tc>
          <w:tcPr>
            <w:tcW w:w="1440" w:type="dxa"/>
          </w:tcPr>
          <w:p w:rsidR="00F12CA3" w:rsidRPr="00F12CA3" w:rsidRDefault="00772339" w:rsidP="004D1658">
            <w:pPr>
              <w:jc w:val="center"/>
            </w:pPr>
            <w:r>
              <w:t>5.12</w:t>
            </w:r>
          </w:p>
        </w:tc>
      </w:tr>
      <w:tr w:rsidR="00F12CA3" w:rsidRPr="00F12CA3" w:rsidTr="00634DD5">
        <w:tc>
          <w:tcPr>
            <w:tcW w:w="5760" w:type="dxa"/>
          </w:tcPr>
          <w:p w:rsidR="00F12CA3" w:rsidRPr="00F12CA3" w:rsidRDefault="00F12CA3" w:rsidP="004D1658">
            <w:pPr>
              <w:jc w:val="center"/>
            </w:pPr>
            <w:proofErr w:type="spellStart"/>
            <w:r w:rsidRPr="00F12CA3">
              <w:t>Impinj</w:t>
            </w:r>
            <w:proofErr w:type="spellEnd"/>
            <w:r w:rsidRPr="00F12CA3">
              <w:t xml:space="preserve"> Firmware Upgrade Reference Manual</w:t>
            </w:r>
          </w:p>
        </w:tc>
        <w:tc>
          <w:tcPr>
            <w:tcW w:w="1440" w:type="dxa"/>
          </w:tcPr>
          <w:p w:rsidR="00F12CA3" w:rsidRPr="00F12CA3" w:rsidRDefault="00772339" w:rsidP="004D1658">
            <w:pPr>
              <w:jc w:val="center"/>
            </w:pPr>
            <w:r>
              <w:t>5.12</w:t>
            </w:r>
          </w:p>
        </w:tc>
      </w:tr>
      <w:tr w:rsidR="00F12CA3" w:rsidRPr="00F12CA3" w:rsidTr="00634DD5">
        <w:tc>
          <w:tcPr>
            <w:tcW w:w="5760" w:type="dxa"/>
          </w:tcPr>
          <w:p w:rsidR="00F12CA3" w:rsidRPr="00F12CA3" w:rsidRDefault="00F12CA3" w:rsidP="004D1658">
            <w:pPr>
              <w:jc w:val="center"/>
            </w:pPr>
            <w:proofErr w:type="spellStart"/>
            <w:r w:rsidRPr="00F12CA3">
              <w:t>Impinj</w:t>
            </w:r>
            <w:proofErr w:type="spellEnd"/>
            <w:r w:rsidRPr="00F12CA3">
              <w:t xml:space="preserve"> </w:t>
            </w:r>
            <w:proofErr w:type="spellStart"/>
            <w:r w:rsidRPr="00F12CA3">
              <w:t>RShell</w:t>
            </w:r>
            <w:proofErr w:type="spellEnd"/>
            <w:r w:rsidRPr="00F12CA3">
              <w:t xml:space="preserve"> Reference Manual</w:t>
            </w:r>
          </w:p>
        </w:tc>
        <w:tc>
          <w:tcPr>
            <w:tcW w:w="1440" w:type="dxa"/>
          </w:tcPr>
          <w:p w:rsidR="00F12CA3" w:rsidRPr="00F12CA3" w:rsidRDefault="00772339" w:rsidP="004D1658">
            <w:pPr>
              <w:jc w:val="center"/>
            </w:pPr>
            <w:r>
              <w:t>5.12</w:t>
            </w:r>
          </w:p>
        </w:tc>
      </w:tr>
      <w:tr w:rsidR="00F12CA3" w:rsidRPr="00F12CA3" w:rsidTr="00634DD5">
        <w:tc>
          <w:tcPr>
            <w:tcW w:w="5760" w:type="dxa"/>
          </w:tcPr>
          <w:p w:rsidR="00F12CA3" w:rsidRPr="00F12CA3" w:rsidRDefault="00F12CA3" w:rsidP="004D1658">
            <w:pPr>
              <w:jc w:val="center"/>
            </w:pPr>
            <w:proofErr w:type="spellStart"/>
            <w:r w:rsidRPr="00F12CA3">
              <w:t>Impinj</w:t>
            </w:r>
            <w:proofErr w:type="spellEnd"/>
            <w:r w:rsidRPr="00F12CA3">
              <w:t xml:space="preserve"> Octane SNMP</w:t>
            </w:r>
          </w:p>
        </w:tc>
        <w:tc>
          <w:tcPr>
            <w:tcW w:w="1440" w:type="dxa"/>
          </w:tcPr>
          <w:p w:rsidR="00F12CA3" w:rsidRPr="00F12CA3" w:rsidRDefault="00772339" w:rsidP="004D1658">
            <w:pPr>
              <w:jc w:val="center"/>
            </w:pPr>
            <w:r>
              <w:t>5.12</w:t>
            </w:r>
          </w:p>
        </w:tc>
      </w:tr>
      <w:tr w:rsidR="00F12CA3" w:rsidRPr="00F12CA3" w:rsidTr="00634DD5">
        <w:tc>
          <w:tcPr>
            <w:tcW w:w="5760" w:type="dxa"/>
          </w:tcPr>
          <w:p w:rsidR="00F12CA3" w:rsidRPr="00F12CA3" w:rsidRDefault="00F12CA3" w:rsidP="004D1658">
            <w:pPr>
              <w:jc w:val="center"/>
            </w:pPr>
            <w:proofErr w:type="spellStart"/>
            <w:r w:rsidRPr="00F12CA3">
              <w:t>Impinj</w:t>
            </w:r>
            <w:proofErr w:type="spellEnd"/>
            <w:r w:rsidRPr="00F12CA3">
              <w:t xml:space="preserve"> Octane LLRP</w:t>
            </w:r>
          </w:p>
        </w:tc>
        <w:tc>
          <w:tcPr>
            <w:tcW w:w="1440" w:type="dxa"/>
          </w:tcPr>
          <w:p w:rsidR="00F12CA3" w:rsidRPr="00F12CA3" w:rsidRDefault="00772339" w:rsidP="004D1658">
            <w:pPr>
              <w:jc w:val="center"/>
            </w:pPr>
            <w:r>
              <w:t>5.12</w:t>
            </w:r>
          </w:p>
        </w:tc>
      </w:tr>
      <w:tr w:rsidR="00F12CA3" w:rsidRPr="00F12CA3" w:rsidTr="00634DD5">
        <w:tc>
          <w:tcPr>
            <w:tcW w:w="5760" w:type="dxa"/>
          </w:tcPr>
          <w:p w:rsidR="00F12CA3" w:rsidRPr="00F12CA3" w:rsidRDefault="00F12CA3" w:rsidP="004D1658">
            <w:pPr>
              <w:jc w:val="center"/>
            </w:pPr>
            <w:proofErr w:type="spellStart"/>
            <w:r w:rsidRPr="00F12CA3">
              <w:t>Impinj</w:t>
            </w:r>
            <w:proofErr w:type="spellEnd"/>
            <w:r w:rsidRPr="00F12CA3">
              <w:t xml:space="preserve"> LLRP Tool Kit (LTK) Programmers Guide</w:t>
            </w:r>
          </w:p>
        </w:tc>
        <w:tc>
          <w:tcPr>
            <w:tcW w:w="1440" w:type="dxa"/>
          </w:tcPr>
          <w:p w:rsidR="00F12CA3" w:rsidRPr="00F12CA3" w:rsidRDefault="00772339" w:rsidP="004D1658">
            <w:pPr>
              <w:jc w:val="center"/>
            </w:pPr>
            <w:r>
              <w:t>5.12</w:t>
            </w:r>
          </w:p>
        </w:tc>
      </w:tr>
      <w:tr w:rsidR="00F12CA3" w:rsidRPr="00F12CA3" w:rsidTr="00634DD5">
        <w:tc>
          <w:tcPr>
            <w:tcW w:w="5760" w:type="dxa"/>
          </w:tcPr>
          <w:p w:rsidR="00F12CA3" w:rsidRPr="00F12CA3" w:rsidRDefault="00F12CA3" w:rsidP="004D1658">
            <w:pPr>
              <w:jc w:val="center"/>
            </w:pPr>
            <w:proofErr w:type="spellStart"/>
            <w:r w:rsidRPr="00F12CA3">
              <w:t>Impinj</w:t>
            </w:r>
            <w:proofErr w:type="spellEnd"/>
            <w:r w:rsidRPr="00F12CA3">
              <w:t xml:space="preserve"> Embedded Developers Guide</w:t>
            </w:r>
          </w:p>
        </w:tc>
        <w:tc>
          <w:tcPr>
            <w:tcW w:w="1440" w:type="dxa"/>
          </w:tcPr>
          <w:p w:rsidR="00F12CA3" w:rsidRPr="00F12CA3" w:rsidRDefault="00772339" w:rsidP="004D1658">
            <w:pPr>
              <w:jc w:val="center"/>
            </w:pPr>
            <w:r>
              <w:t>5.12</w:t>
            </w:r>
          </w:p>
        </w:tc>
      </w:tr>
    </w:tbl>
    <w:p w:rsidR="003E6697" w:rsidRDefault="003E6697" w:rsidP="003E6697">
      <w:pPr>
        <w:pStyle w:val="Heading1"/>
        <w:spacing w:line="276" w:lineRule="auto"/>
      </w:pPr>
      <w:bookmarkStart w:id="1" w:name="_Ref151951608"/>
      <w:bookmarkStart w:id="2" w:name="_Ref152401388"/>
      <w:bookmarkStart w:id="3" w:name="_Ref152576425"/>
      <w:r>
        <w:t>New Features and Changes</w:t>
      </w:r>
    </w:p>
    <w:p w:rsidR="007F1441" w:rsidRDefault="007F1441" w:rsidP="007F1441">
      <w:pPr>
        <w:rPr>
          <w:sz w:val="28"/>
          <w:lang w:val="en-GB"/>
        </w:rPr>
      </w:pPr>
      <w:r>
        <w:rPr>
          <w:sz w:val="28"/>
          <w:lang w:val="en-GB"/>
        </w:rPr>
        <w:t>LTK 10.32.0, SDK 1.32.0</w:t>
      </w:r>
    </w:p>
    <w:p w:rsidR="007F1441" w:rsidRDefault="00AB09DB" w:rsidP="007F1441">
      <w:pPr>
        <w:pStyle w:val="ListParagraph"/>
        <w:numPr>
          <w:ilvl w:val="0"/>
          <w:numId w:val="20"/>
        </w:numPr>
        <w:rPr>
          <w:lang w:val="en-GB"/>
        </w:rPr>
      </w:pPr>
      <w:r>
        <w:rPr>
          <w:lang w:val="en-GB"/>
        </w:rPr>
        <w:t xml:space="preserve">Java: </w:t>
      </w:r>
      <w:r w:rsidR="007F1441">
        <w:rPr>
          <w:lang w:val="en-GB"/>
        </w:rPr>
        <w:t>Tag decoding performance is now up to 11x faster than previous releases</w:t>
      </w:r>
    </w:p>
    <w:p w:rsidR="007F1441" w:rsidRDefault="00AB09DB" w:rsidP="007F1441">
      <w:pPr>
        <w:pStyle w:val="ListParagraph"/>
        <w:numPr>
          <w:ilvl w:val="0"/>
          <w:numId w:val="20"/>
        </w:numPr>
        <w:rPr>
          <w:lang w:val="en-GB"/>
        </w:rPr>
      </w:pPr>
      <w:r>
        <w:rPr>
          <w:lang w:val="en-GB"/>
        </w:rPr>
        <w:t xml:space="preserve">Java: </w:t>
      </w:r>
      <w:r w:rsidR="007F1441">
        <w:rPr>
          <w:lang w:val="en-GB"/>
        </w:rPr>
        <w:t>The library now supports Java 8</w:t>
      </w:r>
    </w:p>
    <w:p w:rsidR="007F1441" w:rsidRDefault="00AB09DB" w:rsidP="007F1441">
      <w:pPr>
        <w:pStyle w:val="ListParagraph"/>
        <w:numPr>
          <w:ilvl w:val="0"/>
          <w:numId w:val="20"/>
        </w:numPr>
        <w:rPr>
          <w:lang w:val="en-GB"/>
        </w:rPr>
      </w:pPr>
      <w:r>
        <w:rPr>
          <w:lang w:val="en-GB"/>
        </w:rPr>
        <w:t xml:space="preserve">Java: </w:t>
      </w:r>
      <w:proofErr w:type="spellStart"/>
      <w:r w:rsidR="007F1441">
        <w:rPr>
          <w:lang w:val="en-GB"/>
        </w:rPr>
        <w:t>TagReportListenenerImplementation</w:t>
      </w:r>
      <w:proofErr w:type="spellEnd"/>
      <w:r w:rsidR="007F1441">
        <w:rPr>
          <w:lang w:val="en-GB"/>
        </w:rPr>
        <w:t xml:space="preserve"> in the samples now reports phase angle</w:t>
      </w:r>
    </w:p>
    <w:p w:rsidR="007F1441" w:rsidRDefault="00AB09DB" w:rsidP="007F1441">
      <w:pPr>
        <w:pStyle w:val="ListParagraph"/>
        <w:numPr>
          <w:ilvl w:val="0"/>
          <w:numId w:val="20"/>
        </w:numPr>
        <w:rPr>
          <w:lang w:val="en-GB"/>
        </w:rPr>
      </w:pPr>
      <w:r>
        <w:rPr>
          <w:lang w:val="en-GB"/>
        </w:rPr>
        <w:t xml:space="preserve">Java: </w:t>
      </w:r>
      <w:r w:rsidR="007F1441">
        <w:rPr>
          <w:lang w:val="en-GB"/>
        </w:rPr>
        <w:t>Fixed an issue where calling “</w:t>
      </w:r>
      <w:proofErr w:type="spellStart"/>
      <w:r w:rsidR="007F1441">
        <w:rPr>
          <w:lang w:val="en-GB"/>
        </w:rPr>
        <w:t>applySettings</w:t>
      </w:r>
      <w:proofErr w:type="spellEnd"/>
      <w:r w:rsidR="007F1441">
        <w:rPr>
          <w:lang w:val="en-GB"/>
        </w:rPr>
        <w:t>” twice may result in a lost connection error.</w:t>
      </w:r>
    </w:p>
    <w:p w:rsidR="00AB09DB" w:rsidRDefault="00AB09DB" w:rsidP="007F1441">
      <w:pPr>
        <w:pStyle w:val="ListParagraph"/>
        <w:numPr>
          <w:ilvl w:val="0"/>
          <w:numId w:val="20"/>
        </w:numPr>
        <w:rPr>
          <w:lang w:val="en-GB"/>
        </w:rPr>
      </w:pPr>
      <w:r>
        <w:rPr>
          <w:lang w:val="en-GB"/>
        </w:rPr>
        <w:t>Other libraries are unchanged for this release.</w:t>
      </w:r>
    </w:p>
    <w:p w:rsidR="009A2579" w:rsidRDefault="00551CCB" w:rsidP="00974EFA">
      <w:pPr>
        <w:rPr>
          <w:sz w:val="28"/>
          <w:lang w:val="en-GB"/>
        </w:rPr>
      </w:pPr>
      <w:r>
        <w:rPr>
          <w:sz w:val="28"/>
          <w:lang w:val="en-GB"/>
        </w:rPr>
        <w:t>LTK 10.30.0, SDK 1.30.0/2</w:t>
      </w:r>
      <w:r w:rsidR="009A2579">
        <w:rPr>
          <w:sz w:val="28"/>
          <w:lang w:val="en-GB"/>
        </w:rPr>
        <w:t>.30.0</w:t>
      </w:r>
    </w:p>
    <w:p w:rsidR="009A2579" w:rsidRDefault="009A2579" w:rsidP="004B6E0E">
      <w:pPr>
        <w:pStyle w:val="ListParagraph"/>
        <w:numPr>
          <w:ilvl w:val="0"/>
          <w:numId w:val="20"/>
        </w:numPr>
        <w:rPr>
          <w:lang w:val="en-GB"/>
        </w:rPr>
      </w:pPr>
      <w:r>
        <w:rPr>
          <w:lang w:val="en-GB"/>
        </w:rPr>
        <w:t xml:space="preserve">.NET SDK - </w:t>
      </w:r>
      <w:proofErr w:type="spellStart"/>
      <w:proofErr w:type="gramStart"/>
      <w:r>
        <w:rPr>
          <w:lang w:val="en-GB"/>
        </w:rPr>
        <w:t>QueryStatus</w:t>
      </w:r>
      <w:proofErr w:type="spellEnd"/>
      <w:r>
        <w:rPr>
          <w:lang w:val="en-GB"/>
        </w:rPr>
        <w:t>(</w:t>
      </w:r>
      <w:proofErr w:type="gramEnd"/>
      <w:r>
        <w:rPr>
          <w:lang w:val="en-GB"/>
        </w:rPr>
        <w:t xml:space="preserve">) no longer fails with </w:t>
      </w:r>
      <w:proofErr w:type="spellStart"/>
      <w:r>
        <w:rPr>
          <w:lang w:val="en-GB"/>
        </w:rPr>
        <w:t>xSpans</w:t>
      </w:r>
      <w:proofErr w:type="spellEnd"/>
    </w:p>
    <w:p w:rsidR="009A2579" w:rsidRDefault="009A2579" w:rsidP="004B6E0E">
      <w:pPr>
        <w:pStyle w:val="ListParagraph"/>
        <w:numPr>
          <w:ilvl w:val="0"/>
          <w:numId w:val="20"/>
        </w:numPr>
        <w:rPr>
          <w:lang w:val="en-GB"/>
        </w:rPr>
      </w:pPr>
      <w:r>
        <w:rPr>
          <w:lang w:val="en-GB"/>
        </w:rPr>
        <w:t xml:space="preserve">LTK C/C++ - </w:t>
      </w:r>
      <w:r w:rsidR="007A5E97">
        <w:rPr>
          <w:lang w:val="en-GB"/>
        </w:rPr>
        <w:t xml:space="preserve">Properly clean up socket after failing to connect to an invalid hostname or </w:t>
      </w:r>
      <w:proofErr w:type="spellStart"/>
      <w:r w:rsidR="007A5E97">
        <w:rPr>
          <w:lang w:val="en-GB"/>
        </w:rPr>
        <w:t>ip</w:t>
      </w:r>
      <w:proofErr w:type="spellEnd"/>
      <w:r w:rsidR="007A5E97">
        <w:rPr>
          <w:lang w:val="en-GB"/>
        </w:rPr>
        <w:t xml:space="preserve"> address</w:t>
      </w:r>
    </w:p>
    <w:p w:rsidR="007A5E97" w:rsidRDefault="007A5E97" w:rsidP="004B6E0E">
      <w:pPr>
        <w:pStyle w:val="ListParagraph"/>
        <w:numPr>
          <w:ilvl w:val="0"/>
          <w:numId w:val="20"/>
        </w:numPr>
        <w:rPr>
          <w:lang w:val="en-GB"/>
        </w:rPr>
      </w:pPr>
      <w:r>
        <w:rPr>
          <w:lang w:val="en-GB"/>
        </w:rPr>
        <w:t>LTK C/C++ - Fixed memory leak when connecting to a reader using TLS.</w:t>
      </w:r>
    </w:p>
    <w:p w:rsidR="009A2579" w:rsidRDefault="00A64804" w:rsidP="004B6E0E">
      <w:pPr>
        <w:pStyle w:val="ListParagraph"/>
        <w:numPr>
          <w:ilvl w:val="0"/>
          <w:numId w:val="20"/>
        </w:numPr>
        <w:rPr>
          <w:lang w:val="en-GB"/>
        </w:rPr>
      </w:pPr>
      <w:r>
        <w:rPr>
          <w:lang w:val="en-GB"/>
        </w:rPr>
        <w:t>.NET LTK/SDK - N</w:t>
      </w:r>
      <w:r w:rsidR="009A2579">
        <w:rPr>
          <w:lang w:val="en-GB"/>
        </w:rPr>
        <w:t>ow support</w:t>
      </w:r>
      <w:r>
        <w:rPr>
          <w:lang w:val="en-GB"/>
        </w:rPr>
        <w:t>s</w:t>
      </w:r>
      <w:r w:rsidR="009A2579">
        <w:rPr>
          <w:lang w:val="en-GB"/>
        </w:rPr>
        <w:t xml:space="preserve"> .NET Standard 2.0 – See </w:t>
      </w:r>
      <w:hyperlink r:id="rId11" w:history="1">
        <w:r w:rsidR="009A2579" w:rsidRPr="003A47DC">
          <w:rPr>
            <w:rStyle w:val="Hyperlink"/>
            <w:lang w:val="en-GB"/>
          </w:rPr>
          <w:t>https://docs.microsoft.com/en-us/dotnet/standard/net-standard</w:t>
        </w:r>
      </w:hyperlink>
      <w:r w:rsidR="009A2579">
        <w:rPr>
          <w:lang w:val="en-GB"/>
        </w:rPr>
        <w:t xml:space="preserve"> for more information</w:t>
      </w:r>
    </w:p>
    <w:p w:rsidR="009A2579" w:rsidRDefault="009A2579" w:rsidP="004B6E0E">
      <w:pPr>
        <w:pStyle w:val="ListParagraph"/>
        <w:numPr>
          <w:ilvl w:val="0"/>
          <w:numId w:val="20"/>
        </w:numPr>
        <w:rPr>
          <w:lang w:val="en-GB"/>
        </w:rPr>
      </w:pPr>
      <w:r>
        <w:rPr>
          <w:lang w:val="en-GB"/>
        </w:rPr>
        <w:t>.NET SDK - Zero-length EPCs are now an empty object instead of null.</w:t>
      </w:r>
    </w:p>
    <w:p w:rsidR="00FD6893" w:rsidRDefault="00FD6893" w:rsidP="004B6E0E">
      <w:pPr>
        <w:pStyle w:val="ListParagraph"/>
        <w:numPr>
          <w:ilvl w:val="0"/>
          <w:numId w:val="20"/>
        </w:numPr>
        <w:rPr>
          <w:lang w:val="en-GB"/>
        </w:rPr>
      </w:pPr>
      <w:r>
        <w:rPr>
          <w:lang w:val="en-GB"/>
        </w:rPr>
        <w:t>.NET SDK - Correctly display an error message when applying an invalid configuration to a spatial reader.</w:t>
      </w:r>
    </w:p>
    <w:p w:rsidR="005D5784" w:rsidRDefault="00733B84" w:rsidP="004B6E0E">
      <w:pPr>
        <w:pStyle w:val="ListParagraph"/>
        <w:numPr>
          <w:ilvl w:val="0"/>
          <w:numId w:val="20"/>
        </w:numPr>
        <w:rPr>
          <w:lang w:val="en-GB"/>
        </w:rPr>
      </w:pPr>
      <w:r>
        <w:rPr>
          <w:lang w:val="en-GB"/>
        </w:rPr>
        <w:t>.NET SDK -</w:t>
      </w:r>
      <w:r w:rsidR="005D5784">
        <w:rPr>
          <w:lang w:val="en-GB"/>
        </w:rPr>
        <w:t xml:space="preserve"> Settings class and associated types now support </w:t>
      </w:r>
      <w:proofErr w:type="spellStart"/>
      <w:r w:rsidR="005D5784">
        <w:rPr>
          <w:lang w:val="en-GB"/>
        </w:rPr>
        <w:t>INotifyPropertyChanged</w:t>
      </w:r>
      <w:proofErr w:type="spellEnd"/>
      <w:r w:rsidR="005D5784">
        <w:rPr>
          <w:lang w:val="en-GB"/>
        </w:rPr>
        <w:t xml:space="preserve"> interface and Group types additionally implement </w:t>
      </w:r>
      <w:proofErr w:type="spellStart"/>
      <w:r w:rsidR="005D5784">
        <w:rPr>
          <w:lang w:val="en-GB"/>
        </w:rPr>
        <w:t>INotifyCollectionChanged</w:t>
      </w:r>
      <w:proofErr w:type="spellEnd"/>
      <w:r w:rsidR="005D5784">
        <w:rPr>
          <w:lang w:val="en-GB"/>
        </w:rPr>
        <w:t xml:space="preserve"> interface.</w:t>
      </w:r>
    </w:p>
    <w:p w:rsidR="00733B84" w:rsidRDefault="00733B84" w:rsidP="004B6E0E">
      <w:pPr>
        <w:pStyle w:val="ListParagraph"/>
        <w:numPr>
          <w:ilvl w:val="0"/>
          <w:numId w:val="20"/>
        </w:numPr>
        <w:rPr>
          <w:lang w:val="en-GB"/>
        </w:rPr>
      </w:pPr>
      <w:r>
        <w:rPr>
          <w:lang w:val="en-GB"/>
        </w:rPr>
        <w:t>.NET SDK - Updated some samples.</w:t>
      </w:r>
    </w:p>
    <w:p w:rsidR="009A2579" w:rsidRDefault="00A64804" w:rsidP="004B6E0E">
      <w:pPr>
        <w:pStyle w:val="ListParagraph"/>
        <w:numPr>
          <w:ilvl w:val="0"/>
          <w:numId w:val="20"/>
        </w:numPr>
        <w:rPr>
          <w:lang w:val="en-GB"/>
        </w:rPr>
      </w:pPr>
      <w:r>
        <w:rPr>
          <w:lang w:val="en-GB"/>
        </w:rPr>
        <w:t>Java</w:t>
      </w:r>
      <w:r w:rsidR="007A5E97">
        <w:rPr>
          <w:lang w:val="en-GB"/>
        </w:rPr>
        <w:t>/.NET</w:t>
      </w:r>
      <w:r>
        <w:rPr>
          <w:lang w:val="en-GB"/>
        </w:rPr>
        <w:t xml:space="preserve"> S</w:t>
      </w:r>
      <w:r w:rsidR="00CB7887">
        <w:rPr>
          <w:lang w:val="en-GB"/>
        </w:rPr>
        <w:t xml:space="preserve">DK - </w:t>
      </w:r>
      <w:r w:rsidR="009A2579">
        <w:rPr>
          <w:lang w:val="en-GB"/>
        </w:rPr>
        <w:t>Reduce</w:t>
      </w:r>
      <w:r>
        <w:rPr>
          <w:lang w:val="en-GB"/>
        </w:rPr>
        <w:t>d</w:t>
      </w:r>
      <w:r w:rsidR="009A2579">
        <w:rPr>
          <w:lang w:val="en-GB"/>
        </w:rPr>
        <w:t xml:space="preserve"> Power Frequency List is now available</w:t>
      </w:r>
    </w:p>
    <w:p w:rsidR="005D5784" w:rsidRDefault="00A64804" w:rsidP="005D5784">
      <w:pPr>
        <w:pStyle w:val="ListParagraph"/>
        <w:numPr>
          <w:ilvl w:val="0"/>
          <w:numId w:val="20"/>
        </w:numPr>
        <w:rPr>
          <w:lang w:val="en-GB"/>
        </w:rPr>
      </w:pPr>
      <w:r>
        <w:rPr>
          <w:lang w:val="en-GB"/>
        </w:rPr>
        <w:t>Java/.NET</w:t>
      </w:r>
      <w:r w:rsidR="00CB7887">
        <w:rPr>
          <w:lang w:val="en-GB"/>
        </w:rPr>
        <w:t xml:space="preserve"> SDK - </w:t>
      </w:r>
      <w:r w:rsidR="009A2579" w:rsidRPr="00AD6464">
        <w:rPr>
          <w:lang w:val="en-GB"/>
        </w:rPr>
        <w:t>Reader Modes sup</w:t>
      </w:r>
      <w:r>
        <w:rPr>
          <w:lang w:val="en-GB"/>
        </w:rPr>
        <w:t>ported by the connected reader are</w:t>
      </w:r>
      <w:r w:rsidR="009A2579" w:rsidRPr="00AD6464">
        <w:rPr>
          <w:lang w:val="en-GB"/>
        </w:rPr>
        <w:t xml:space="preserve"> now available from the feature set</w:t>
      </w:r>
    </w:p>
    <w:p w:rsidR="00CB7887" w:rsidRDefault="00CB7887" w:rsidP="005D5784">
      <w:pPr>
        <w:pStyle w:val="ListParagraph"/>
        <w:numPr>
          <w:ilvl w:val="0"/>
          <w:numId w:val="20"/>
        </w:numPr>
        <w:rPr>
          <w:lang w:val="en-GB"/>
        </w:rPr>
      </w:pPr>
      <w:r>
        <w:rPr>
          <w:lang w:val="en-GB"/>
        </w:rPr>
        <w:t xml:space="preserve">Java/.NET SDK – </w:t>
      </w:r>
      <w:proofErr w:type="spellStart"/>
      <w:r w:rsidR="00F62763">
        <w:rPr>
          <w:lang w:val="en-GB"/>
        </w:rPr>
        <w:t>TagModelDetails</w:t>
      </w:r>
      <w:proofErr w:type="spellEnd"/>
      <w:r w:rsidR="00F62763">
        <w:rPr>
          <w:lang w:val="en-GB"/>
        </w:rPr>
        <w:t xml:space="preserve"> now supports detecting Monza R6-A tags.</w:t>
      </w:r>
    </w:p>
    <w:p w:rsidR="00551CCB" w:rsidRPr="005D5784" w:rsidRDefault="00551CCB" w:rsidP="00C419EA">
      <w:pPr>
        <w:pStyle w:val="ListParagraph"/>
        <w:numPr>
          <w:ilvl w:val="0"/>
          <w:numId w:val="20"/>
        </w:numPr>
        <w:rPr>
          <w:lang w:val="en-GB"/>
        </w:rPr>
      </w:pPr>
      <w:r>
        <w:rPr>
          <w:lang w:val="en-GB"/>
        </w:rPr>
        <w:t xml:space="preserve">Java LTK – </w:t>
      </w:r>
      <w:r w:rsidR="00C419EA" w:rsidRPr="00C419EA">
        <w:rPr>
          <w:lang w:val="en-GB"/>
        </w:rPr>
        <w:t xml:space="preserve">Fixed an issue where Mina network handles may leak if you terminate your connection with a reader by sending the CLOSE_CONNECTION message prior to calling </w:t>
      </w:r>
      <w:proofErr w:type="spellStart"/>
      <w:r w:rsidR="00C419EA" w:rsidRPr="00C419EA">
        <w:rPr>
          <w:lang w:val="en-GB"/>
        </w:rPr>
        <w:t>LLRPConnector.disconnect</w:t>
      </w:r>
      <w:proofErr w:type="spellEnd"/>
      <w:r w:rsidR="00C419EA" w:rsidRPr="00C419EA">
        <w:rPr>
          <w:lang w:val="en-GB"/>
        </w:rPr>
        <w:t>()</w:t>
      </w:r>
      <w:r>
        <w:rPr>
          <w:lang w:val="en-GB"/>
        </w:rPr>
        <w:t>.</w:t>
      </w:r>
    </w:p>
    <w:p w:rsidR="00772339" w:rsidRDefault="00FD7095" w:rsidP="00974EFA">
      <w:pPr>
        <w:rPr>
          <w:sz w:val="28"/>
          <w:lang w:val="en-GB"/>
        </w:rPr>
      </w:pPr>
      <w:r>
        <w:rPr>
          <w:sz w:val="28"/>
          <w:lang w:val="en-GB"/>
        </w:rPr>
        <w:t>LTK 10.28.0, SDK 1.28</w:t>
      </w:r>
      <w:r w:rsidR="00772339">
        <w:rPr>
          <w:sz w:val="28"/>
          <w:lang w:val="en-GB"/>
        </w:rPr>
        <w:t>.0/2.2</w:t>
      </w:r>
      <w:r>
        <w:rPr>
          <w:sz w:val="28"/>
          <w:lang w:val="en-GB"/>
        </w:rPr>
        <w:t>8</w:t>
      </w:r>
      <w:r w:rsidR="00772339">
        <w:rPr>
          <w:sz w:val="28"/>
          <w:lang w:val="en-GB"/>
        </w:rPr>
        <w:t>.0</w:t>
      </w:r>
    </w:p>
    <w:p w:rsidR="00772339" w:rsidRDefault="00772339" w:rsidP="004B6E0E">
      <w:pPr>
        <w:pStyle w:val="ListParagraph"/>
        <w:numPr>
          <w:ilvl w:val="0"/>
          <w:numId w:val="18"/>
        </w:numPr>
        <w:rPr>
          <w:szCs w:val="16"/>
          <w:lang w:val="en-GB"/>
        </w:rPr>
      </w:pPr>
      <w:r>
        <w:rPr>
          <w:szCs w:val="16"/>
          <w:lang w:val="en-GB"/>
        </w:rPr>
        <w:t>Added support for the Speedway R120</w:t>
      </w:r>
      <w:r w:rsidR="00436F5C">
        <w:rPr>
          <w:szCs w:val="16"/>
          <w:lang w:val="en-GB"/>
        </w:rPr>
        <w:t xml:space="preserve"> Reader</w:t>
      </w:r>
    </w:p>
    <w:p w:rsidR="00772339" w:rsidRDefault="00772339" w:rsidP="004B6E0E">
      <w:pPr>
        <w:pStyle w:val="ListParagraph"/>
        <w:numPr>
          <w:ilvl w:val="0"/>
          <w:numId w:val="18"/>
        </w:numPr>
        <w:rPr>
          <w:szCs w:val="16"/>
          <w:lang w:val="en-GB"/>
        </w:rPr>
      </w:pPr>
      <w:r>
        <w:rPr>
          <w:szCs w:val="16"/>
          <w:lang w:val="en-GB"/>
        </w:rPr>
        <w:t xml:space="preserve">Added SSH support to </w:t>
      </w:r>
      <w:proofErr w:type="spellStart"/>
      <w:r>
        <w:rPr>
          <w:szCs w:val="16"/>
          <w:lang w:val="en-GB"/>
        </w:rPr>
        <w:t>RShell</w:t>
      </w:r>
      <w:proofErr w:type="spellEnd"/>
      <w:r w:rsidR="0036569C">
        <w:rPr>
          <w:szCs w:val="16"/>
          <w:lang w:val="en-GB"/>
        </w:rPr>
        <w:t xml:space="preserve"> in the SDKs</w:t>
      </w:r>
    </w:p>
    <w:p w:rsidR="00772339" w:rsidRDefault="00772339" w:rsidP="004B6E0E">
      <w:pPr>
        <w:pStyle w:val="ListParagraph"/>
        <w:numPr>
          <w:ilvl w:val="0"/>
          <w:numId w:val="18"/>
        </w:numPr>
        <w:rPr>
          <w:szCs w:val="16"/>
          <w:lang w:val="en-GB"/>
        </w:rPr>
      </w:pPr>
      <w:r>
        <w:rPr>
          <w:szCs w:val="16"/>
          <w:lang w:val="en-GB"/>
        </w:rPr>
        <w:t xml:space="preserve">Added IPv6 support to </w:t>
      </w:r>
      <w:proofErr w:type="spellStart"/>
      <w:r>
        <w:rPr>
          <w:szCs w:val="16"/>
          <w:lang w:val="en-GB"/>
        </w:rPr>
        <w:t>RShell</w:t>
      </w:r>
      <w:proofErr w:type="spellEnd"/>
      <w:r w:rsidR="0036569C">
        <w:rPr>
          <w:szCs w:val="16"/>
          <w:lang w:val="en-GB"/>
        </w:rPr>
        <w:t xml:space="preserve"> in the SDKs</w:t>
      </w:r>
    </w:p>
    <w:p w:rsidR="00772339" w:rsidRDefault="00772339" w:rsidP="004B6E0E">
      <w:pPr>
        <w:pStyle w:val="ListParagraph"/>
        <w:numPr>
          <w:ilvl w:val="0"/>
          <w:numId w:val="18"/>
        </w:numPr>
        <w:rPr>
          <w:szCs w:val="16"/>
          <w:lang w:val="en-GB"/>
        </w:rPr>
      </w:pPr>
      <w:r>
        <w:rPr>
          <w:szCs w:val="16"/>
          <w:lang w:val="en-GB"/>
        </w:rPr>
        <w:t xml:space="preserve">Exposed </w:t>
      </w:r>
      <w:r w:rsidR="005036A9">
        <w:rPr>
          <w:szCs w:val="16"/>
          <w:lang w:val="en-GB"/>
        </w:rPr>
        <w:t>antenna polarization control in</w:t>
      </w:r>
      <w:r>
        <w:rPr>
          <w:szCs w:val="16"/>
          <w:lang w:val="en-GB"/>
        </w:rPr>
        <w:t xml:space="preserve"> the Java SDK</w:t>
      </w:r>
      <w:r w:rsidR="00C01E2F">
        <w:rPr>
          <w:szCs w:val="16"/>
          <w:lang w:val="en-GB"/>
        </w:rPr>
        <w:t xml:space="preserve"> via the “</w:t>
      </w:r>
      <w:proofErr w:type="spellStart"/>
      <w:r w:rsidR="00C01E2F">
        <w:rPr>
          <w:szCs w:val="16"/>
          <w:lang w:val="en-GB"/>
        </w:rPr>
        <w:t>enablePolarizationControl</w:t>
      </w:r>
      <w:proofErr w:type="spellEnd"/>
      <w:r w:rsidR="00C01E2F">
        <w:rPr>
          <w:szCs w:val="16"/>
          <w:lang w:val="en-GB"/>
        </w:rPr>
        <w:t xml:space="preserve">” method under </w:t>
      </w:r>
      <w:proofErr w:type="spellStart"/>
      <w:r w:rsidR="00C01E2F">
        <w:rPr>
          <w:szCs w:val="16"/>
          <w:lang w:val="en-GB"/>
        </w:rPr>
        <w:t>AntennaConfigGroup</w:t>
      </w:r>
      <w:proofErr w:type="spellEnd"/>
    </w:p>
    <w:p w:rsidR="00772339" w:rsidRDefault="00772339" w:rsidP="004B6E0E">
      <w:pPr>
        <w:pStyle w:val="ListParagraph"/>
        <w:numPr>
          <w:ilvl w:val="0"/>
          <w:numId w:val="18"/>
        </w:numPr>
        <w:rPr>
          <w:szCs w:val="16"/>
          <w:lang w:val="en-GB"/>
        </w:rPr>
      </w:pPr>
      <w:r>
        <w:rPr>
          <w:szCs w:val="16"/>
          <w:lang w:val="en-GB"/>
        </w:rPr>
        <w:t>Added Search Mode 6</w:t>
      </w:r>
      <w:r w:rsidR="009A70C3">
        <w:rPr>
          <w:szCs w:val="16"/>
          <w:lang w:val="en-GB"/>
        </w:rPr>
        <w:t>,</w:t>
      </w:r>
      <w:r>
        <w:rPr>
          <w:szCs w:val="16"/>
          <w:lang w:val="en-GB"/>
        </w:rPr>
        <w:t xml:space="preserve"> </w:t>
      </w:r>
      <w:r w:rsidR="009A70C3">
        <w:rPr>
          <w:szCs w:val="16"/>
          <w:lang w:val="en-GB"/>
        </w:rPr>
        <w:t>“</w:t>
      </w:r>
      <w:r>
        <w:rPr>
          <w:szCs w:val="16"/>
          <w:lang w:val="en-GB"/>
        </w:rPr>
        <w:t>Dual</w:t>
      </w:r>
      <w:r w:rsidR="00BD2ECF">
        <w:rPr>
          <w:szCs w:val="16"/>
          <w:lang w:val="en-GB"/>
        </w:rPr>
        <w:t xml:space="preserve"> Target</w:t>
      </w:r>
      <w:r>
        <w:rPr>
          <w:szCs w:val="16"/>
          <w:lang w:val="en-GB"/>
        </w:rPr>
        <w:t xml:space="preserve"> B to A Select</w:t>
      </w:r>
      <w:r w:rsidR="009A70C3">
        <w:rPr>
          <w:szCs w:val="16"/>
          <w:lang w:val="en-GB"/>
        </w:rPr>
        <w:t>”</w:t>
      </w:r>
    </w:p>
    <w:p w:rsidR="00A365F1" w:rsidRDefault="00A365F1" w:rsidP="004B6E0E">
      <w:pPr>
        <w:pStyle w:val="ListParagraph"/>
        <w:numPr>
          <w:ilvl w:val="0"/>
          <w:numId w:val="18"/>
        </w:numPr>
        <w:rPr>
          <w:szCs w:val="16"/>
          <w:lang w:val="en-GB"/>
        </w:rPr>
      </w:pPr>
      <w:r>
        <w:rPr>
          <w:szCs w:val="16"/>
          <w:lang w:val="en-GB"/>
        </w:rPr>
        <w:t xml:space="preserve">Fixed an issue where the </w:t>
      </w:r>
      <w:proofErr w:type="spellStart"/>
      <w:r>
        <w:rPr>
          <w:szCs w:val="16"/>
          <w:lang w:val="en-GB"/>
        </w:rPr>
        <w:t>querySettings</w:t>
      </w:r>
      <w:proofErr w:type="spellEnd"/>
      <w:r>
        <w:rPr>
          <w:szCs w:val="16"/>
          <w:lang w:val="en-GB"/>
        </w:rPr>
        <w:t xml:space="preserve"> function in the SDKs would not correctly populate all available data in the returned Settings object</w:t>
      </w:r>
      <w:r w:rsidR="00A368A1">
        <w:rPr>
          <w:szCs w:val="16"/>
          <w:lang w:val="en-GB"/>
        </w:rPr>
        <w:t>, especially in Location scenarios.</w:t>
      </w:r>
    </w:p>
    <w:p w:rsidR="00A368A1" w:rsidRPr="00A368A1" w:rsidRDefault="00A368A1" w:rsidP="004B6E0E">
      <w:pPr>
        <w:pStyle w:val="ListParagraph"/>
        <w:numPr>
          <w:ilvl w:val="0"/>
          <w:numId w:val="18"/>
        </w:numPr>
        <w:rPr>
          <w:szCs w:val="16"/>
          <w:lang w:val="en-GB"/>
        </w:rPr>
      </w:pPr>
      <w:r>
        <w:rPr>
          <w:szCs w:val="16"/>
          <w:lang w:val="en-GB"/>
        </w:rPr>
        <w:t xml:space="preserve">.NET LTK and SDK are now available at </w:t>
      </w:r>
      <w:hyperlink r:id="rId12" w:history="1">
        <w:r w:rsidRPr="00B64DD6">
          <w:rPr>
            <w:rStyle w:val="Hyperlink"/>
            <w:szCs w:val="16"/>
            <w:lang w:val="en-GB"/>
          </w:rPr>
          <w:t>https://www.nuget.org/</w:t>
        </w:r>
      </w:hyperlink>
    </w:p>
    <w:p w:rsidR="00984400" w:rsidRDefault="00A368A1" w:rsidP="004B6E0E">
      <w:pPr>
        <w:pStyle w:val="ListParagraph"/>
        <w:numPr>
          <w:ilvl w:val="0"/>
          <w:numId w:val="18"/>
        </w:numPr>
        <w:rPr>
          <w:szCs w:val="16"/>
          <w:lang w:val="en-GB"/>
        </w:rPr>
      </w:pPr>
      <w:r>
        <w:rPr>
          <w:szCs w:val="16"/>
          <w:lang w:val="en-GB"/>
        </w:rPr>
        <w:lastRenderedPageBreak/>
        <w:t>Java libra</w:t>
      </w:r>
      <w:r w:rsidR="00984400">
        <w:rPr>
          <w:szCs w:val="16"/>
          <w:lang w:val="en-GB"/>
        </w:rPr>
        <w:t>ries require Java 1.7 or newer.</w:t>
      </w:r>
    </w:p>
    <w:p w:rsidR="00A368A1" w:rsidRDefault="00A368A1" w:rsidP="004B6E0E">
      <w:pPr>
        <w:pStyle w:val="ListParagraph"/>
        <w:numPr>
          <w:ilvl w:val="0"/>
          <w:numId w:val="18"/>
        </w:numPr>
        <w:rPr>
          <w:szCs w:val="16"/>
          <w:lang w:val="en-GB"/>
        </w:rPr>
      </w:pPr>
      <w:r>
        <w:rPr>
          <w:szCs w:val="16"/>
          <w:lang w:val="en-GB"/>
        </w:rPr>
        <w:t>Microsoft .NET libraries requir</w:t>
      </w:r>
      <w:r w:rsidR="00984400">
        <w:rPr>
          <w:szCs w:val="16"/>
          <w:lang w:val="en-GB"/>
        </w:rPr>
        <w:t>e</w:t>
      </w:r>
      <w:r>
        <w:rPr>
          <w:szCs w:val="16"/>
          <w:lang w:val="en-GB"/>
        </w:rPr>
        <w:t xml:space="preserve"> .NET Framework 4.6.1 or newer with Visual Studio 2013</w:t>
      </w:r>
      <w:r w:rsidR="00984400">
        <w:rPr>
          <w:szCs w:val="16"/>
          <w:lang w:val="en-GB"/>
        </w:rPr>
        <w:t xml:space="preserve"> or later.</w:t>
      </w:r>
    </w:p>
    <w:p w:rsidR="00772339" w:rsidRDefault="002D4FB3" w:rsidP="004B6E0E">
      <w:pPr>
        <w:pStyle w:val="ListParagraph"/>
        <w:numPr>
          <w:ilvl w:val="0"/>
          <w:numId w:val="18"/>
        </w:numPr>
        <w:rPr>
          <w:szCs w:val="16"/>
          <w:lang w:val="en-GB"/>
        </w:rPr>
      </w:pPr>
      <w:r>
        <w:rPr>
          <w:szCs w:val="16"/>
          <w:lang w:val="en-GB"/>
        </w:rPr>
        <w:t>Other minor b</w:t>
      </w:r>
      <w:r w:rsidR="00772339">
        <w:rPr>
          <w:szCs w:val="16"/>
          <w:lang w:val="en-GB"/>
        </w:rPr>
        <w:t>ug fixes and performance improvements</w:t>
      </w:r>
    </w:p>
    <w:p w:rsidR="0019692E" w:rsidRPr="0019692E" w:rsidRDefault="0019692E" w:rsidP="0019692E">
      <w:pPr>
        <w:rPr>
          <w:szCs w:val="16"/>
          <w:lang w:val="en-GB"/>
        </w:rPr>
      </w:pPr>
    </w:p>
    <w:p w:rsidR="00974EFA" w:rsidRPr="00791072" w:rsidRDefault="00974EFA" w:rsidP="00974EFA">
      <w:pPr>
        <w:rPr>
          <w:sz w:val="28"/>
          <w:lang w:val="en-GB"/>
        </w:rPr>
      </w:pPr>
      <w:r w:rsidRPr="00791072">
        <w:rPr>
          <w:sz w:val="28"/>
          <w:lang w:val="en-GB"/>
        </w:rPr>
        <w:t xml:space="preserve">SDK </w:t>
      </w:r>
      <w:r w:rsidR="00F36749">
        <w:rPr>
          <w:sz w:val="28"/>
          <w:lang w:val="en-GB"/>
        </w:rPr>
        <w:t>1.26.2</w:t>
      </w:r>
    </w:p>
    <w:p w:rsidR="00F36749" w:rsidRPr="007B695B" w:rsidRDefault="007B695B" w:rsidP="004B6E0E">
      <w:pPr>
        <w:pStyle w:val="ListParagraph"/>
        <w:numPr>
          <w:ilvl w:val="0"/>
          <w:numId w:val="17"/>
        </w:numPr>
        <w:rPr>
          <w:szCs w:val="16"/>
          <w:lang w:val="en-GB"/>
        </w:rPr>
      </w:pPr>
      <w:r w:rsidRPr="007B695B">
        <w:rPr>
          <w:lang w:val="en-GB"/>
        </w:rPr>
        <w:t>Fix</w:t>
      </w:r>
      <w:r>
        <w:rPr>
          <w:lang w:val="en-GB"/>
        </w:rPr>
        <w:t>ed</w:t>
      </w:r>
      <w:r w:rsidRPr="007B695B">
        <w:rPr>
          <w:lang w:val="en-GB"/>
        </w:rPr>
        <w:t xml:space="preserve"> </w:t>
      </w:r>
      <w:r w:rsidR="00E30C1D">
        <w:rPr>
          <w:lang w:val="en-GB"/>
        </w:rPr>
        <w:t>a</w:t>
      </w:r>
      <w:r>
        <w:rPr>
          <w:lang w:val="en-GB"/>
        </w:rPr>
        <w:t xml:space="preserve"> Java</w:t>
      </w:r>
      <w:r w:rsidR="00C01E2F">
        <w:rPr>
          <w:lang w:val="en-GB"/>
        </w:rPr>
        <w:t xml:space="preserve"> SDK</w:t>
      </w:r>
      <w:r>
        <w:rPr>
          <w:lang w:val="en-GB"/>
        </w:rPr>
        <w:t xml:space="preserve"> </w:t>
      </w:r>
      <w:r w:rsidRPr="007B695B">
        <w:rPr>
          <w:lang w:val="en-GB"/>
        </w:rPr>
        <w:t>issue that resulted in a failure when the “</w:t>
      </w:r>
      <w:proofErr w:type="spellStart"/>
      <w:r w:rsidRPr="007B695B">
        <w:rPr>
          <w:lang w:val="en-GB"/>
        </w:rPr>
        <w:t>PolarizationControlEnabled</w:t>
      </w:r>
      <w:proofErr w:type="spellEnd"/>
      <w:r w:rsidRPr="007B695B">
        <w:rPr>
          <w:lang w:val="en-GB"/>
        </w:rPr>
        <w:t xml:space="preserve">” parameter </w:t>
      </w:r>
      <w:r>
        <w:rPr>
          <w:lang w:val="en-GB"/>
        </w:rPr>
        <w:t>w</w:t>
      </w:r>
      <w:r w:rsidR="00E30C1D">
        <w:rPr>
          <w:lang w:val="en-GB"/>
        </w:rPr>
        <w:t xml:space="preserve">as used with Speedway readers. </w:t>
      </w:r>
      <w:r>
        <w:rPr>
          <w:lang w:val="en-GB"/>
        </w:rPr>
        <w:t xml:space="preserve">This parameter is only supported on </w:t>
      </w:r>
      <w:proofErr w:type="spellStart"/>
      <w:r>
        <w:rPr>
          <w:lang w:val="en-GB"/>
        </w:rPr>
        <w:t>xArray</w:t>
      </w:r>
      <w:proofErr w:type="spellEnd"/>
      <w:r>
        <w:rPr>
          <w:lang w:val="en-GB"/>
        </w:rPr>
        <w:t xml:space="preserve"> and </w:t>
      </w:r>
      <w:proofErr w:type="spellStart"/>
      <w:r>
        <w:rPr>
          <w:lang w:val="en-GB"/>
        </w:rPr>
        <w:t>xSpan</w:t>
      </w:r>
      <w:proofErr w:type="spellEnd"/>
      <w:r>
        <w:rPr>
          <w:lang w:val="en-GB"/>
        </w:rPr>
        <w:t xml:space="preserve"> gateways.</w:t>
      </w:r>
    </w:p>
    <w:p w:rsidR="007B695B" w:rsidRPr="007B695B" w:rsidRDefault="007B695B" w:rsidP="007B695B">
      <w:pPr>
        <w:rPr>
          <w:szCs w:val="16"/>
          <w:lang w:val="en-GB"/>
        </w:rPr>
      </w:pPr>
    </w:p>
    <w:p w:rsidR="00F36749" w:rsidRPr="00791072" w:rsidRDefault="00F36749" w:rsidP="00F36749">
      <w:pPr>
        <w:rPr>
          <w:sz w:val="28"/>
          <w:lang w:val="en-GB"/>
        </w:rPr>
      </w:pPr>
      <w:r w:rsidRPr="00791072">
        <w:rPr>
          <w:sz w:val="28"/>
          <w:lang w:val="en-GB"/>
        </w:rPr>
        <w:t>LTK 10.2</w:t>
      </w:r>
      <w:r>
        <w:rPr>
          <w:sz w:val="28"/>
          <w:lang w:val="en-GB"/>
        </w:rPr>
        <w:t>6</w:t>
      </w:r>
      <w:r w:rsidRPr="00791072">
        <w:rPr>
          <w:sz w:val="28"/>
          <w:lang w:val="en-GB"/>
        </w:rPr>
        <w:t>.</w:t>
      </w:r>
      <w:r>
        <w:rPr>
          <w:sz w:val="28"/>
          <w:lang w:val="en-GB"/>
        </w:rPr>
        <w:t>1</w:t>
      </w:r>
      <w:r w:rsidRPr="00791072">
        <w:rPr>
          <w:sz w:val="28"/>
          <w:lang w:val="en-GB"/>
        </w:rPr>
        <w:t xml:space="preserve">, SDK </w:t>
      </w:r>
      <w:r>
        <w:rPr>
          <w:sz w:val="28"/>
          <w:lang w:val="en-GB"/>
        </w:rPr>
        <w:t>1.26.1</w:t>
      </w:r>
      <w:r w:rsidRPr="00791072">
        <w:rPr>
          <w:sz w:val="28"/>
          <w:lang w:val="en-GB"/>
        </w:rPr>
        <w:t>/2.2</w:t>
      </w:r>
      <w:r>
        <w:rPr>
          <w:sz w:val="28"/>
          <w:lang w:val="en-GB"/>
        </w:rPr>
        <w:t>6</w:t>
      </w:r>
      <w:r w:rsidRPr="00791072">
        <w:rPr>
          <w:sz w:val="28"/>
          <w:lang w:val="en-GB"/>
        </w:rPr>
        <w:t>.</w:t>
      </w:r>
      <w:r>
        <w:rPr>
          <w:sz w:val="28"/>
          <w:lang w:val="en-GB"/>
        </w:rPr>
        <w:t>1</w:t>
      </w:r>
    </w:p>
    <w:p w:rsidR="00F36749" w:rsidRPr="000E388C" w:rsidRDefault="00F36749" w:rsidP="004B6E0E">
      <w:pPr>
        <w:pStyle w:val="ListParagraph"/>
        <w:numPr>
          <w:ilvl w:val="0"/>
          <w:numId w:val="17"/>
        </w:numPr>
        <w:rPr>
          <w:szCs w:val="16"/>
          <w:lang w:val="en-GB"/>
        </w:rPr>
      </w:pPr>
      <w:r>
        <w:rPr>
          <w:lang w:val="en-GB"/>
        </w:rPr>
        <w:t>Bug fixes and performance improvements</w:t>
      </w:r>
    </w:p>
    <w:p w:rsidR="00F36749" w:rsidRPr="00974EFA" w:rsidRDefault="00F36749" w:rsidP="00974EFA">
      <w:pPr>
        <w:spacing w:before="60" w:after="60"/>
      </w:pPr>
    </w:p>
    <w:p w:rsidR="004D1658" w:rsidRPr="00791072" w:rsidRDefault="004D1658" w:rsidP="004D1658">
      <w:pPr>
        <w:rPr>
          <w:sz w:val="28"/>
          <w:lang w:val="en-GB"/>
        </w:rPr>
      </w:pPr>
      <w:r w:rsidRPr="00791072">
        <w:rPr>
          <w:sz w:val="28"/>
          <w:lang w:val="en-GB"/>
        </w:rPr>
        <w:t>LTK 10.2</w:t>
      </w:r>
      <w:r>
        <w:rPr>
          <w:sz w:val="28"/>
          <w:lang w:val="en-GB"/>
        </w:rPr>
        <w:t>6</w:t>
      </w:r>
      <w:r w:rsidRPr="00791072">
        <w:rPr>
          <w:sz w:val="28"/>
          <w:lang w:val="en-GB"/>
        </w:rPr>
        <w:t>.</w:t>
      </w:r>
      <w:r>
        <w:rPr>
          <w:sz w:val="28"/>
          <w:lang w:val="en-GB"/>
        </w:rPr>
        <w:t>0</w:t>
      </w:r>
      <w:r w:rsidRPr="00791072">
        <w:rPr>
          <w:sz w:val="28"/>
          <w:lang w:val="en-GB"/>
        </w:rPr>
        <w:t xml:space="preserve">, SDK </w:t>
      </w:r>
      <w:r w:rsidR="00974EFA">
        <w:rPr>
          <w:sz w:val="28"/>
          <w:lang w:val="en-GB"/>
        </w:rPr>
        <w:t>1.26.0</w:t>
      </w:r>
      <w:r w:rsidRPr="00791072">
        <w:rPr>
          <w:sz w:val="28"/>
          <w:lang w:val="en-GB"/>
        </w:rPr>
        <w:t>/2.2</w:t>
      </w:r>
      <w:r>
        <w:rPr>
          <w:sz w:val="28"/>
          <w:lang w:val="en-GB"/>
        </w:rPr>
        <w:t>6</w:t>
      </w:r>
      <w:r w:rsidRPr="00791072">
        <w:rPr>
          <w:sz w:val="28"/>
          <w:lang w:val="en-GB"/>
        </w:rPr>
        <w:t>.</w:t>
      </w:r>
      <w:r>
        <w:rPr>
          <w:sz w:val="28"/>
          <w:lang w:val="en-GB"/>
        </w:rPr>
        <w:t>0</w:t>
      </w:r>
    </w:p>
    <w:p w:rsidR="000E388C" w:rsidRPr="000E388C" w:rsidRDefault="000E388C" w:rsidP="004B6E0E">
      <w:pPr>
        <w:pStyle w:val="ListParagraph"/>
        <w:numPr>
          <w:ilvl w:val="0"/>
          <w:numId w:val="17"/>
        </w:numPr>
        <w:rPr>
          <w:szCs w:val="16"/>
          <w:lang w:val="en-GB"/>
        </w:rPr>
      </w:pPr>
      <w:r>
        <w:rPr>
          <w:lang w:val="en-GB"/>
        </w:rPr>
        <w:t>Added IPv6 support to all</w:t>
      </w:r>
      <w:r w:rsidRPr="00974EFA">
        <w:t xml:space="preserve"> </w:t>
      </w:r>
      <w:r w:rsidR="00974EFA" w:rsidRPr="00974EFA">
        <w:t>libraries</w:t>
      </w:r>
    </w:p>
    <w:p w:rsidR="000E388C" w:rsidRPr="000E388C" w:rsidRDefault="000E388C" w:rsidP="004B6E0E">
      <w:pPr>
        <w:pStyle w:val="ListParagraph"/>
        <w:numPr>
          <w:ilvl w:val="1"/>
          <w:numId w:val="17"/>
        </w:numPr>
        <w:rPr>
          <w:szCs w:val="16"/>
          <w:lang w:val="en-GB"/>
        </w:rPr>
      </w:pPr>
      <w:r w:rsidRPr="000E388C">
        <w:rPr>
          <w:szCs w:val="16"/>
          <w:lang w:val="en-GB"/>
        </w:rPr>
        <w:t>Octane .NET SDK</w:t>
      </w:r>
    </w:p>
    <w:p w:rsidR="000E388C" w:rsidRPr="000E388C" w:rsidRDefault="000E388C" w:rsidP="004B6E0E">
      <w:pPr>
        <w:pStyle w:val="ListParagraph"/>
        <w:numPr>
          <w:ilvl w:val="1"/>
          <w:numId w:val="17"/>
        </w:numPr>
        <w:rPr>
          <w:szCs w:val="16"/>
          <w:lang w:val="en-GB"/>
        </w:rPr>
      </w:pPr>
      <w:r w:rsidRPr="000E388C">
        <w:rPr>
          <w:szCs w:val="16"/>
          <w:lang w:val="en-GB"/>
        </w:rPr>
        <w:t>Octane Java SDK</w:t>
      </w:r>
    </w:p>
    <w:p w:rsidR="000E388C" w:rsidRPr="000E388C" w:rsidRDefault="000E388C" w:rsidP="004B6E0E">
      <w:pPr>
        <w:pStyle w:val="ListParagraph"/>
        <w:numPr>
          <w:ilvl w:val="1"/>
          <w:numId w:val="17"/>
        </w:numPr>
        <w:rPr>
          <w:szCs w:val="16"/>
          <w:lang w:val="en-GB"/>
        </w:rPr>
      </w:pPr>
      <w:r w:rsidRPr="000E388C">
        <w:rPr>
          <w:szCs w:val="16"/>
          <w:lang w:val="en-GB"/>
        </w:rPr>
        <w:t>.NET LTK</w:t>
      </w:r>
    </w:p>
    <w:p w:rsidR="000E388C" w:rsidRPr="000E388C" w:rsidRDefault="000E388C" w:rsidP="004B6E0E">
      <w:pPr>
        <w:pStyle w:val="ListParagraph"/>
        <w:numPr>
          <w:ilvl w:val="1"/>
          <w:numId w:val="17"/>
        </w:numPr>
        <w:rPr>
          <w:szCs w:val="16"/>
          <w:lang w:val="en-GB"/>
        </w:rPr>
      </w:pPr>
      <w:r w:rsidRPr="000E388C">
        <w:rPr>
          <w:szCs w:val="16"/>
          <w:lang w:val="en-GB"/>
        </w:rPr>
        <w:t>Java LTK</w:t>
      </w:r>
    </w:p>
    <w:p w:rsidR="000E388C" w:rsidRPr="000E388C" w:rsidRDefault="000E388C" w:rsidP="004B6E0E">
      <w:pPr>
        <w:pStyle w:val="ListParagraph"/>
        <w:numPr>
          <w:ilvl w:val="1"/>
          <w:numId w:val="17"/>
        </w:numPr>
        <w:rPr>
          <w:szCs w:val="16"/>
          <w:lang w:val="en-GB"/>
        </w:rPr>
      </w:pPr>
      <w:r w:rsidRPr="000E388C">
        <w:rPr>
          <w:szCs w:val="16"/>
          <w:lang w:val="en-GB"/>
        </w:rPr>
        <w:t>C++ LTK for Win32</w:t>
      </w:r>
    </w:p>
    <w:p w:rsidR="000E388C" w:rsidRPr="000E388C" w:rsidRDefault="000E388C" w:rsidP="004B6E0E">
      <w:pPr>
        <w:pStyle w:val="ListParagraph"/>
        <w:numPr>
          <w:ilvl w:val="1"/>
          <w:numId w:val="17"/>
        </w:numPr>
        <w:rPr>
          <w:szCs w:val="16"/>
          <w:lang w:val="en-GB"/>
        </w:rPr>
      </w:pPr>
      <w:r w:rsidRPr="000E388C">
        <w:rPr>
          <w:szCs w:val="16"/>
          <w:lang w:val="en-GB"/>
        </w:rPr>
        <w:t>C++ LTK for Linux</w:t>
      </w:r>
    </w:p>
    <w:p w:rsidR="004D1658" w:rsidRDefault="000E388C" w:rsidP="004B6E0E">
      <w:pPr>
        <w:pStyle w:val="ListParagraph"/>
        <w:numPr>
          <w:ilvl w:val="1"/>
          <w:numId w:val="17"/>
        </w:numPr>
        <w:rPr>
          <w:szCs w:val="16"/>
          <w:lang w:val="en-GB"/>
        </w:rPr>
      </w:pPr>
      <w:r w:rsidRPr="000E388C">
        <w:rPr>
          <w:szCs w:val="16"/>
          <w:lang w:val="en-GB"/>
        </w:rPr>
        <w:t>C LTK for Linux</w:t>
      </w:r>
    </w:p>
    <w:p w:rsidR="000E388C" w:rsidRDefault="000E388C" w:rsidP="004B6E0E">
      <w:pPr>
        <w:pStyle w:val="ListParagraph"/>
        <w:numPr>
          <w:ilvl w:val="0"/>
          <w:numId w:val="17"/>
        </w:numPr>
        <w:spacing w:before="60" w:after="60"/>
      </w:pPr>
      <w:r>
        <w:t>Moved .NET LTK and .NET SDK to .NET Framework version 4.6.1</w:t>
      </w:r>
    </w:p>
    <w:p w:rsidR="00E73010" w:rsidRDefault="00E73010" w:rsidP="004B6E0E">
      <w:pPr>
        <w:pStyle w:val="ListParagraph"/>
        <w:numPr>
          <w:ilvl w:val="0"/>
          <w:numId w:val="17"/>
        </w:numPr>
        <w:spacing w:before="60" w:after="60"/>
      </w:pPr>
      <w:r>
        <w:t xml:space="preserve">Removed </w:t>
      </w:r>
      <w:proofErr w:type="spellStart"/>
      <w:r>
        <w:rPr>
          <w:i/>
        </w:rPr>
        <w:t>xArrayLocationWam</w:t>
      </w:r>
      <w:proofErr w:type="spellEnd"/>
      <w:r>
        <w:t xml:space="preserve"> SDK example</w:t>
      </w:r>
    </w:p>
    <w:p w:rsidR="000E388C" w:rsidRDefault="000E388C" w:rsidP="000E388C">
      <w:pPr>
        <w:spacing w:before="60" w:after="60"/>
      </w:pPr>
    </w:p>
    <w:p w:rsidR="00791072" w:rsidRPr="00791072" w:rsidRDefault="00791072" w:rsidP="00791072">
      <w:pPr>
        <w:rPr>
          <w:sz w:val="28"/>
          <w:lang w:val="en-GB"/>
        </w:rPr>
      </w:pPr>
      <w:r w:rsidRPr="00791072">
        <w:rPr>
          <w:sz w:val="28"/>
          <w:lang w:val="en-GB"/>
        </w:rPr>
        <w:t>LTK 10.24.1, SDK 1.24.1/2.24.1</w:t>
      </w:r>
    </w:p>
    <w:p w:rsidR="00791072" w:rsidRDefault="00285107" w:rsidP="004B6E0E">
      <w:pPr>
        <w:pStyle w:val="ListParagraph"/>
        <w:numPr>
          <w:ilvl w:val="0"/>
          <w:numId w:val="16"/>
        </w:numPr>
        <w:rPr>
          <w:szCs w:val="16"/>
          <w:lang w:val="en-GB"/>
        </w:rPr>
      </w:pPr>
      <w:r>
        <w:rPr>
          <w:szCs w:val="16"/>
          <w:lang w:val="en-GB"/>
        </w:rPr>
        <w:t xml:space="preserve">New </w:t>
      </w:r>
      <w:proofErr w:type="spellStart"/>
      <w:r w:rsidR="00791072" w:rsidRPr="00285107">
        <w:rPr>
          <w:i/>
          <w:szCs w:val="16"/>
          <w:lang w:val="en-GB"/>
        </w:rPr>
        <w:t>SingleTargetReset</w:t>
      </w:r>
      <w:proofErr w:type="spellEnd"/>
      <w:r>
        <w:rPr>
          <w:szCs w:val="16"/>
          <w:lang w:val="en-GB"/>
        </w:rPr>
        <w:t xml:space="preserve"> search mode. Used in combination with </w:t>
      </w:r>
      <w:proofErr w:type="spellStart"/>
      <w:r w:rsidRPr="00285107">
        <w:rPr>
          <w:i/>
          <w:szCs w:val="16"/>
          <w:lang w:val="en-GB"/>
        </w:rPr>
        <w:t>SingleTarget</w:t>
      </w:r>
      <w:proofErr w:type="spellEnd"/>
      <w:r>
        <w:rPr>
          <w:szCs w:val="16"/>
          <w:lang w:val="en-GB"/>
        </w:rPr>
        <w:t xml:space="preserve"> inventory to speed the completion of an inventory round by setting tags in B state back to A state.</w:t>
      </w:r>
    </w:p>
    <w:p w:rsidR="007C0457" w:rsidRDefault="007C0457" w:rsidP="004B6E0E">
      <w:pPr>
        <w:pStyle w:val="ListParagraph"/>
        <w:numPr>
          <w:ilvl w:val="0"/>
          <w:numId w:val="16"/>
        </w:numPr>
        <w:rPr>
          <w:szCs w:val="16"/>
          <w:lang w:val="en-GB"/>
        </w:rPr>
      </w:pPr>
      <w:r>
        <w:rPr>
          <w:szCs w:val="16"/>
          <w:lang w:val="en-GB"/>
        </w:rPr>
        <w:t xml:space="preserve">New </w:t>
      </w:r>
      <w:proofErr w:type="spellStart"/>
      <w:r w:rsidRPr="007C0457">
        <w:rPr>
          <w:i/>
          <w:szCs w:val="16"/>
          <w:lang w:val="en-GB"/>
        </w:rPr>
        <w:t>SpatialConfig</w:t>
      </w:r>
      <w:proofErr w:type="spellEnd"/>
      <w:r>
        <w:rPr>
          <w:szCs w:val="16"/>
          <w:lang w:val="en-GB"/>
        </w:rPr>
        <w:t xml:space="preserve"> class.  Used with </w:t>
      </w:r>
      <w:proofErr w:type="spellStart"/>
      <w:r>
        <w:rPr>
          <w:szCs w:val="16"/>
          <w:lang w:val="en-GB"/>
        </w:rPr>
        <w:t>xSpan</w:t>
      </w:r>
      <w:proofErr w:type="spellEnd"/>
      <w:r>
        <w:rPr>
          <w:szCs w:val="16"/>
          <w:lang w:val="en-GB"/>
        </w:rPr>
        <w:t xml:space="preserve"> and </w:t>
      </w:r>
      <w:proofErr w:type="spellStart"/>
      <w:r>
        <w:rPr>
          <w:szCs w:val="16"/>
          <w:lang w:val="en-GB"/>
        </w:rPr>
        <w:t>xArray</w:t>
      </w:r>
      <w:proofErr w:type="spellEnd"/>
      <w:r>
        <w:rPr>
          <w:szCs w:val="16"/>
          <w:lang w:val="en-GB"/>
        </w:rPr>
        <w:t xml:space="preserve"> gateways to configure Direction Mode.  Used with the </w:t>
      </w:r>
      <w:proofErr w:type="spellStart"/>
      <w:r>
        <w:rPr>
          <w:szCs w:val="16"/>
          <w:lang w:val="en-GB"/>
        </w:rPr>
        <w:t>xArray</w:t>
      </w:r>
      <w:proofErr w:type="spellEnd"/>
      <w:r>
        <w:rPr>
          <w:szCs w:val="16"/>
          <w:lang w:val="en-GB"/>
        </w:rPr>
        <w:t xml:space="preserve"> gateway to configure Location Mode.</w:t>
      </w:r>
    </w:p>
    <w:p w:rsidR="007C0457" w:rsidRPr="00791072" w:rsidRDefault="007C0457" w:rsidP="004B6E0E">
      <w:pPr>
        <w:pStyle w:val="ListParagraph"/>
        <w:numPr>
          <w:ilvl w:val="0"/>
          <w:numId w:val="16"/>
        </w:numPr>
        <w:rPr>
          <w:szCs w:val="16"/>
          <w:lang w:val="en-GB"/>
        </w:rPr>
      </w:pPr>
      <w:r>
        <w:rPr>
          <w:szCs w:val="16"/>
          <w:lang w:val="en-GB"/>
        </w:rPr>
        <w:t xml:space="preserve">New </w:t>
      </w:r>
      <w:proofErr w:type="spellStart"/>
      <w:r w:rsidRPr="007C0457">
        <w:rPr>
          <w:i/>
          <w:szCs w:val="16"/>
          <w:lang w:val="en-GB"/>
        </w:rPr>
        <w:t>AntennaUtilities</w:t>
      </w:r>
      <w:proofErr w:type="spellEnd"/>
      <w:r w:rsidRPr="00791072">
        <w:rPr>
          <w:szCs w:val="16"/>
          <w:lang w:val="en-GB"/>
        </w:rPr>
        <w:t xml:space="preserve"> class.</w:t>
      </w:r>
      <w:r>
        <w:rPr>
          <w:szCs w:val="16"/>
          <w:lang w:val="en-GB"/>
        </w:rPr>
        <w:t xml:space="preserve">  Used to provide an easier method of selecting </w:t>
      </w:r>
      <w:proofErr w:type="spellStart"/>
      <w:r>
        <w:rPr>
          <w:szCs w:val="16"/>
          <w:lang w:val="en-GB"/>
        </w:rPr>
        <w:t>xSpan</w:t>
      </w:r>
      <w:proofErr w:type="spellEnd"/>
      <w:r>
        <w:rPr>
          <w:szCs w:val="16"/>
          <w:lang w:val="en-GB"/>
        </w:rPr>
        <w:t xml:space="preserve"> and </w:t>
      </w:r>
      <w:proofErr w:type="spellStart"/>
      <w:r>
        <w:rPr>
          <w:szCs w:val="16"/>
          <w:lang w:val="en-GB"/>
        </w:rPr>
        <w:t>xArray</w:t>
      </w:r>
      <w:proofErr w:type="spellEnd"/>
      <w:r>
        <w:rPr>
          <w:szCs w:val="16"/>
          <w:lang w:val="en-GB"/>
        </w:rPr>
        <w:t xml:space="preserve"> antenna beams by rings and sectors.</w:t>
      </w:r>
    </w:p>
    <w:p w:rsidR="00791072" w:rsidRDefault="00791072" w:rsidP="004B6E0E">
      <w:pPr>
        <w:pStyle w:val="ListParagraph"/>
        <w:numPr>
          <w:ilvl w:val="0"/>
          <w:numId w:val="16"/>
        </w:numPr>
        <w:rPr>
          <w:szCs w:val="16"/>
          <w:lang w:val="en-GB"/>
        </w:rPr>
      </w:pPr>
      <w:r>
        <w:rPr>
          <w:szCs w:val="16"/>
          <w:lang w:val="en-GB"/>
        </w:rPr>
        <w:t xml:space="preserve">New </w:t>
      </w:r>
      <w:proofErr w:type="spellStart"/>
      <w:r w:rsidR="00435708">
        <w:rPr>
          <w:i/>
          <w:szCs w:val="16"/>
          <w:lang w:val="en-GB"/>
        </w:rPr>
        <w:t>Impinj</w:t>
      </w:r>
      <w:r w:rsidRPr="00285107">
        <w:rPr>
          <w:i/>
          <w:szCs w:val="16"/>
          <w:lang w:val="en-GB"/>
        </w:rPr>
        <w:t>MarginRead</w:t>
      </w:r>
      <w:proofErr w:type="spellEnd"/>
      <w:r>
        <w:rPr>
          <w:szCs w:val="16"/>
          <w:lang w:val="en-GB"/>
        </w:rPr>
        <w:t xml:space="preserve"> class</w:t>
      </w:r>
      <w:r w:rsidR="00285107">
        <w:rPr>
          <w:szCs w:val="16"/>
          <w:lang w:val="en-GB"/>
        </w:rPr>
        <w:t xml:space="preserve">.  </w:t>
      </w:r>
      <w:r w:rsidR="007C0457">
        <w:rPr>
          <w:szCs w:val="16"/>
          <w:lang w:val="en-GB"/>
        </w:rPr>
        <w:t>U</w:t>
      </w:r>
      <w:r w:rsidR="00285107" w:rsidRPr="00285107">
        <w:rPr>
          <w:szCs w:val="16"/>
          <w:lang w:val="en-GB"/>
        </w:rPr>
        <w:t xml:space="preserve">sed to check if Monza 6 </w:t>
      </w:r>
      <w:r w:rsidR="00285107">
        <w:rPr>
          <w:szCs w:val="16"/>
          <w:lang w:val="en-GB"/>
        </w:rPr>
        <w:t xml:space="preserve">tag IC </w:t>
      </w:r>
      <w:r w:rsidR="00285107" w:rsidRPr="00285107">
        <w:rPr>
          <w:szCs w:val="16"/>
          <w:lang w:val="en-GB"/>
        </w:rPr>
        <w:t>memory cells are fully charged, providing an additional measure of confidence in how well the tag has been encoded</w:t>
      </w:r>
      <w:r w:rsidR="00285107">
        <w:rPr>
          <w:szCs w:val="16"/>
          <w:lang w:val="en-GB"/>
        </w:rPr>
        <w:t>.</w:t>
      </w:r>
    </w:p>
    <w:p w:rsidR="002D2475" w:rsidRPr="002D2475" w:rsidRDefault="002D2475" w:rsidP="004B6E0E">
      <w:pPr>
        <w:pStyle w:val="ListParagraph"/>
        <w:numPr>
          <w:ilvl w:val="0"/>
          <w:numId w:val="16"/>
        </w:numPr>
        <w:spacing w:before="60" w:after="60"/>
        <w:rPr>
          <w:szCs w:val="16"/>
          <w:lang w:val="en-GB"/>
        </w:rPr>
      </w:pPr>
      <w:r>
        <w:t xml:space="preserve">Removed </w:t>
      </w:r>
      <w:proofErr w:type="spellStart"/>
      <w:r w:rsidRPr="002D2475">
        <w:rPr>
          <w:i/>
        </w:rPr>
        <w:t>xArrayLocationMulti</w:t>
      </w:r>
      <w:proofErr w:type="spellEnd"/>
      <w:r>
        <w:t xml:space="preserve"> SDK example</w:t>
      </w:r>
    </w:p>
    <w:p w:rsidR="00974EFA" w:rsidRDefault="00974EFA">
      <w:pPr>
        <w:spacing w:before="0" w:after="200" w:line="276" w:lineRule="auto"/>
        <w:rPr>
          <w:szCs w:val="16"/>
          <w:lang w:val="en-GB"/>
        </w:rPr>
      </w:pPr>
    </w:p>
    <w:p w:rsidR="0031508C" w:rsidRPr="00791072" w:rsidRDefault="00791072" w:rsidP="0031508C">
      <w:pPr>
        <w:rPr>
          <w:sz w:val="28"/>
          <w:lang w:val="en-GB"/>
        </w:rPr>
      </w:pPr>
      <w:r w:rsidRPr="00791072">
        <w:rPr>
          <w:sz w:val="28"/>
          <w:lang w:val="en-GB"/>
        </w:rPr>
        <w:t>LTK 10.2</w:t>
      </w:r>
      <w:r>
        <w:rPr>
          <w:sz w:val="28"/>
          <w:lang w:val="en-GB"/>
        </w:rPr>
        <w:t>2</w:t>
      </w:r>
      <w:r w:rsidRPr="00791072">
        <w:rPr>
          <w:sz w:val="28"/>
          <w:lang w:val="en-GB"/>
        </w:rPr>
        <w:t>.</w:t>
      </w:r>
      <w:r>
        <w:rPr>
          <w:sz w:val="28"/>
          <w:lang w:val="en-GB"/>
        </w:rPr>
        <w:t>0</w:t>
      </w:r>
      <w:r w:rsidRPr="00791072">
        <w:rPr>
          <w:sz w:val="28"/>
          <w:lang w:val="en-GB"/>
        </w:rPr>
        <w:t>, SDK 1.2</w:t>
      </w:r>
      <w:r>
        <w:rPr>
          <w:sz w:val="28"/>
          <w:lang w:val="en-GB"/>
        </w:rPr>
        <w:t>2</w:t>
      </w:r>
      <w:r w:rsidRPr="00791072">
        <w:rPr>
          <w:sz w:val="28"/>
          <w:lang w:val="en-GB"/>
        </w:rPr>
        <w:t>.</w:t>
      </w:r>
      <w:r>
        <w:rPr>
          <w:sz w:val="28"/>
          <w:lang w:val="en-GB"/>
        </w:rPr>
        <w:t>0</w:t>
      </w:r>
      <w:r w:rsidRPr="00791072">
        <w:rPr>
          <w:sz w:val="28"/>
          <w:lang w:val="en-GB"/>
        </w:rPr>
        <w:t>/2.2</w:t>
      </w:r>
      <w:r>
        <w:rPr>
          <w:sz w:val="28"/>
          <w:lang w:val="en-GB"/>
        </w:rPr>
        <w:t>2</w:t>
      </w:r>
      <w:r w:rsidRPr="00791072">
        <w:rPr>
          <w:sz w:val="28"/>
          <w:lang w:val="en-GB"/>
        </w:rPr>
        <w:t>.</w:t>
      </w:r>
      <w:r>
        <w:rPr>
          <w:sz w:val="28"/>
          <w:lang w:val="en-GB"/>
        </w:rPr>
        <w:t>0</w:t>
      </w:r>
    </w:p>
    <w:p w:rsidR="003E6697" w:rsidRDefault="003E6697" w:rsidP="004B6E0E">
      <w:pPr>
        <w:pStyle w:val="ListParagraph"/>
        <w:numPr>
          <w:ilvl w:val="0"/>
          <w:numId w:val="15"/>
        </w:numPr>
        <w:spacing w:before="60" w:after="60" w:line="276" w:lineRule="auto"/>
      </w:pPr>
      <w:r>
        <w:t>All LTKs and SDKs now support connecting to readers over a secured connection. Please see the library-specific documentation for more information on how to make your application take advantage of this new feature.</w:t>
      </w:r>
    </w:p>
    <w:p w:rsidR="003E6697" w:rsidRDefault="003E6697" w:rsidP="004B6E0E">
      <w:pPr>
        <w:pStyle w:val="ListParagraph"/>
        <w:numPr>
          <w:ilvl w:val="0"/>
          <w:numId w:val="15"/>
        </w:numPr>
        <w:spacing w:before="60" w:after="60" w:line="276" w:lineRule="auto"/>
      </w:pPr>
      <w:r>
        <w:t xml:space="preserve">All LTKs and SDKs now support Octane's new "Direction" feature for </w:t>
      </w:r>
      <w:proofErr w:type="spellStart"/>
      <w:r>
        <w:t>xArray</w:t>
      </w:r>
      <w:proofErr w:type="spellEnd"/>
      <w:r>
        <w:t>.  Please see the library-specific documentation for more information on how to use this new functionality.</w:t>
      </w:r>
    </w:p>
    <w:p w:rsidR="003E6697" w:rsidRDefault="003E6697" w:rsidP="004B6E0E">
      <w:pPr>
        <w:pStyle w:val="ListParagraph"/>
        <w:numPr>
          <w:ilvl w:val="0"/>
          <w:numId w:val="15"/>
        </w:numPr>
        <w:spacing w:before="60" w:after="60" w:line="276" w:lineRule="auto"/>
      </w:pPr>
      <w:r>
        <w:t>The Java LTK has upgraded the version of Mina it uses to 2.0.9 (up from 1.1.7)</w:t>
      </w:r>
    </w:p>
    <w:p w:rsidR="003E6697" w:rsidRDefault="003E6697" w:rsidP="004B6E0E">
      <w:pPr>
        <w:pStyle w:val="ListParagraph"/>
        <w:numPr>
          <w:ilvl w:val="0"/>
          <w:numId w:val="15"/>
        </w:numPr>
        <w:spacing w:before="60" w:after="60" w:line="276" w:lineRule="auto"/>
      </w:pPr>
      <w:r>
        <w:t xml:space="preserve">For </w:t>
      </w:r>
      <w:proofErr w:type="spellStart"/>
      <w:r>
        <w:t>xArray</w:t>
      </w:r>
      <w:proofErr w:type="spellEnd"/>
      <w:r>
        <w:t xml:space="preserve">-based applications using the SDK, transmit power can now be set inside of the </w:t>
      </w:r>
      <w:proofErr w:type="spellStart"/>
      <w:r>
        <w:t>LocationConfig</w:t>
      </w:r>
      <w:proofErr w:type="spellEnd"/>
      <w:r>
        <w:t xml:space="preserve"> object.</w:t>
      </w:r>
    </w:p>
    <w:p w:rsidR="003E6697" w:rsidRDefault="003E6697" w:rsidP="004B6E0E">
      <w:pPr>
        <w:pStyle w:val="ListParagraph"/>
        <w:numPr>
          <w:ilvl w:val="0"/>
          <w:numId w:val="15"/>
        </w:numPr>
        <w:spacing w:before="60" w:after="60" w:line="276" w:lineRule="auto"/>
      </w:pPr>
      <w:r>
        <w:t xml:space="preserve">Two new reader modes are now exposed in the SDK: </w:t>
      </w:r>
      <w:proofErr w:type="spellStart"/>
      <w:r>
        <w:t>AutoSetStaticFast</w:t>
      </w:r>
      <w:proofErr w:type="spellEnd"/>
      <w:r>
        <w:t xml:space="preserve"> and </w:t>
      </w:r>
      <w:proofErr w:type="spellStart"/>
      <w:r>
        <w:t>AutoSetStaticDRM</w:t>
      </w:r>
      <w:proofErr w:type="spellEnd"/>
      <w:r>
        <w:t>. Please see the appropriate SDK's documentation for more information on what these modes do.</w:t>
      </w:r>
    </w:p>
    <w:p w:rsidR="003E6697" w:rsidRDefault="003E6697" w:rsidP="004B6E0E">
      <w:pPr>
        <w:pStyle w:val="ListParagraph"/>
        <w:numPr>
          <w:ilvl w:val="0"/>
          <w:numId w:val="15"/>
        </w:numPr>
        <w:spacing w:before="60" w:after="60" w:line="276" w:lineRule="auto"/>
      </w:pPr>
      <w:r>
        <w:t>All C and C++ LTKs now rely on the OpenSSL Libraries for network communication. For the Win32 LTK, a copy of libeay32.dll and ssleay32.dll are provided.  For the Linux C/C++ LTKs, libraries are only provided for the Atmel architecture to enable linking for on-reader apps.  Libraries for other architectures running Linux are not provided as they should already be available from your Linux distribution.</w:t>
      </w:r>
    </w:p>
    <w:p w:rsidR="00791072" w:rsidRDefault="00791072" w:rsidP="004B6E0E">
      <w:pPr>
        <w:pStyle w:val="ListParagraph"/>
        <w:numPr>
          <w:ilvl w:val="0"/>
          <w:numId w:val="15"/>
        </w:numPr>
        <w:spacing w:before="60" w:after="60" w:line="276" w:lineRule="auto"/>
      </w:pPr>
      <w:r>
        <w:t xml:space="preserve">For the C, C++ for Linux, and C++ for Windows libraries, we implemented a fix for non-blocking network communication for unencrypted (traditional) connections to the reader.  However, if a user is attempting to connect over a TLS-encrypted connection, non-blocking calls to </w:t>
      </w:r>
      <w:proofErr w:type="spellStart"/>
      <w:r>
        <w:t>recvMessage</w:t>
      </w:r>
      <w:proofErr w:type="spellEnd"/>
      <w:r>
        <w:t xml:space="preserve"> are still not supported</w:t>
      </w:r>
    </w:p>
    <w:p w:rsidR="0019692E" w:rsidRDefault="0019692E" w:rsidP="0019692E">
      <w:pPr>
        <w:pStyle w:val="Heading1"/>
        <w:spacing w:line="276" w:lineRule="auto"/>
      </w:pPr>
      <w:r>
        <w:lastRenderedPageBreak/>
        <w:t>KNOWN ISSUES</w:t>
      </w:r>
    </w:p>
    <w:p w:rsidR="0019692E" w:rsidRDefault="0019692E" w:rsidP="004B6E0E">
      <w:pPr>
        <w:pStyle w:val="ListParagraph"/>
        <w:numPr>
          <w:ilvl w:val="0"/>
          <w:numId w:val="19"/>
        </w:numPr>
        <w:rPr>
          <w:szCs w:val="16"/>
          <w:lang w:val="en-GB"/>
        </w:rPr>
      </w:pPr>
      <w:r>
        <w:rPr>
          <w:szCs w:val="16"/>
          <w:lang w:val="en-GB"/>
        </w:rPr>
        <w:t>Installation of the .NET SDK via the NuGet plugin in Visual Studio 2012 will fail with the following message: “</w:t>
      </w:r>
      <w:r w:rsidRPr="00854428">
        <w:rPr>
          <w:szCs w:val="16"/>
          <w:lang w:val="en-GB"/>
        </w:rPr>
        <w:t>'SSH.NET' already has a defined dependency on '</w:t>
      </w:r>
      <w:proofErr w:type="spellStart"/>
      <w:r w:rsidRPr="00854428">
        <w:rPr>
          <w:szCs w:val="16"/>
          <w:lang w:val="en-GB"/>
        </w:rPr>
        <w:t>SshNet.Security.Cryptography</w:t>
      </w:r>
      <w:proofErr w:type="spellEnd"/>
      <w:r w:rsidRPr="00854428">
        <w:rPr>
          <w:szCs w:val="16"/>
          <w:lang w:val="en-GB"/>
        </w:rPr>
        <w:t>'</w:t>
      </w:r>
      <w:r>
        <w:rPr>
          <w:szCs w:val="16"/>
          <w:lang w:val="en-GB"/>
        </w:rPr>
        <w:t xml:space="preserve">” (See </w:t>
      </w:r>
      <w:hyperlink r:id="rId13" w:history="1">
        <w:r w:rsidRPr="002D6F9B">
          <w:rPr>
            <w:rStyle w:val="Hyperlink"/>
            <w:szCs w:val="16"/>
            <w:lang w:val="en-GB"/>
          </w:rPr>
          <w:t>https://github.com/sshnet/SSH.NET/issues/82</w:t>
        </w:r>
      </w:hyperlink>
      <w:r>
        <w:rPr>
          <w:szCs w:val="16"/>
          <w:lang w:val="en-GB"/>
        </w:rPr>
        <w:t>)</w:t>
      </w:r>
    </w:p>
    <w:p w:rsidR="0019692E" w:rsidRPr="00854428" w:rsidRDefault="0019692E" w:rsidP="004B6E0E">
      <w:pPr>
        <w:pStyle w:val="ListParagraph"/>
        <w:numPr>
          <w:ilvl w:val="1"/>
          <w:numId w:val="19"/>
        </w:numPr>
        <w:rPr>
          <w:szCs w:val="16"/>
          <w:lang w:val="en-GB"/>
        </w:rPr>
      </w:pPr>
      <w:r>
        <w:rPr>
          <w:szCs w:val="16"/>
          <w:lang w:val="en-GB"/>
        </w:rPr>
        <w:t xml:space="preserve">Workaround: Use Visual Studio 2013+ or manually download and reference the assemblies for the </w:t>
      </w:r>
      <w:proofErr w:type="spellStart"/>
      <w:r>
        <w:rPr>
          <w:szCs w:val="16"/>
          <w:lang w:val="en-GB"/>
        </w:rPr>
        <w:t>OctaneSDK</w:t>
      </w:r>
      <w:proofErr w:type="spellEnd"/>
      <w:r>
        <w:rPr>
          <w:szCs w:val="16"/>
          <w:lang w:val="en-GB"/>
        </w:rPr>
        <w:t xml:space="preserve"> and SSH.NET and </w:t>
      </w:r>
      <w:proofErr w:type="spellStart"/>
      <w:proofErr w:type="gramStart"/>
      <w:r>
        <w:rPr>
          <w:szCs w:val="16"/>
          <w:lang w:val="en-GB"/>
        </w:rPr>
        <w:t>SshNet.Securety.Cryptography</w:t>
      </w:r>
      <w:proofErr w:type="spellEnd"/>
      <w:proofErr w:type="gramEnd"/>
      <w:r>
        <w:rPr>
          <w:szCs w:val="16"/>
          <w:lang w:val="en-GB"/>
        </w:rPr>
        <w:t xml:space="preserve"> NuGet packages. The .NET LTK does not have a dependency on SSH.NET and thus is not affected by this issue.</w:t>
      </w:r>
    </w:p>
    <w:p w:rsidR="003E6697" w:rsidRDefault="003E6697" w:rsidP="00791072">
      <w:pPr>
        <w:pStyle w:val="Heading1"/>
      </w:pPr>
      <w:r>
        <w:t>LICENSE ISSUES</w:t>
      </w:r>
    </w:p>
    <w:p w:rsidR="00791072" w:rsidRDefault="00791072" w:rsidP="00791072">
      <w:pPr>
        <w:spacing w:line="276" w:lineRule="auto"/>
      </w:pPr>
      <w:r>
        <w:t>OpenSSL is an open source project subject to the following license:</w:t>
      </w:r>
    </w:p>
    <w:p w:rsidR="003E6697" w:rsidRDefault="003E6697" w:rsidP="003E6697">
      <w:pPr>
        <w:spacing w:line="276" w:lineRule="auto"/>
      </w:pPr>
      <w:r>
        <w:t>==============</w:t>
      </w:r>
    </w:p>
    <w:p w:rsidR="003E6697" w:rsidRDefault="003E6697" w:rsidP="003E6697">
      <w:pPr>
        <w:spacing w:line="276" w:lineRule="auto"/>
      </w:pPr>
      <w:r>
        <w:t xml:space="preserve">The OpenSSL toolkit stays under a dual license, i.e. both the conditions of the OpenSSL License and the original </w:t>
      </w:r>
      <w:proofErr w:type="spellStart"/>
      <w:r>
        <w:t>SSLeay</w:t>
      </w:r>
      <w:proofErr w:type="spellEnd"/>
      <w:r>
        <w:t xml:space="preserve"> license apply to the toolkit.  See below for the actual license texts. </w:t>
      </w:r>
      <w:proofErr w:type="gramStart"/>
      <w:r>
        <w:t>Actually</w:t>
      </w:r>
      <w:proofErr w:type="gramEnd"/>
      <w:r>
        <w:t xml:space="preserve"> both licenses are BSD-style Open Source licenses. In case of any license issues related to OpenSSL please contact openssl-core@openssl.org.</w:t>
      </w:r>
    </w:p>
    <w:p w:rsidR="003E6697" w:rsidRDefault="003E6697" w:rsidP="003E6697">
      <w:pPr>
        <w:spacing w:line="276" w:lineRule="auto"/>
      </w:pPr>
      <w:r>
        <w:t>OpenSSL License</w:t>
      </w:r>
    </w:p>
    <w:p w:rsidR="003E6697" w:rsidRDefault="003E6697" w:rsidP="003E6697">
      <w:pPr>
        <w:spacing w:line="276" w:lineRule="auto"/>
      </w:pPr>
      <w:r>
        <w:t>====================================================================</w:t>
      </w:r>
    </w:p>
    <w:p w:rsidR="003E6697" w:rsidRDefault="003E6697" w:rsidP="003E6697">
      <w:pPr>
        <w:spacing w:line="276" w:lineRule="auto"/>
      </w:pPr>
      <w:r>
        <w:t>Copyright (c) 1998-2011 The OpenSSL Project.  All rights reserved.</w:t>
      </w:r>
    </w:p>
    <w:p w:rsidR="003E6697" w:rsidRDefault="003E6697" w:rsidP="003E6697">
      <w:pPr>
        <w:spacing w:line="276" w:lineRule="auto"/>
      </w:pPr>
      <w:r>
        <w:t>Redistribution and use in source and binary forms, with or without modification, are permitted provided that the following conditions are met:</w:t>
      </w:r>
    </w:p>
    <w:p w:rsidR="003E6697" w:rsidRDefault="003E6697" w:rsidP="003E6697">
      <w:pPr>
        <w:spacing w:line="276" w:lineRule="auto"/>
      </w:pPr>
      <w:r>
        <w:t xml:space="preserve">1. Redistributions of source code must retain the above copyright notice, this list of conditions and the following disclaimer. </w:t>
      </w:r>
    </w:p>
    <w:p w:rsidR="003E6697" w:rsidRDefault="003E6697" w:rsidP="003E6697">
      <w:pPr>
        <w:spacing w:line="276" w:lineRule="auto"/>
      </w:pPr>
      <w:r>
        <w:t>2. Redistributions in binary form must reproduce the above copyright notice, this list of conditions and the following disclaimer in the documentation and/or other materials provided with the distribution.</w:t>
      </w:r>
    </w:p>
    <w:p w:rsidR="003E6697" w:rsidRDefault="003E6697" w:rsidP="003E6697">
      <w:pPr>
        <w:spacing w:line="276" w:lineRule="auto"/>
      </w:pPr>
      <w:r>
        <w:t>3. All advertising materials mentioning features or use of this software must display the following acknowledgment:</w:t>
      </w:r>
    </w:p>
    <w:p w:rsidR="003E6697" w:rsidRDefault="003E6697" w:rsidP="003E6697">
      <w:pPr>
        <w:spacing w:line="276" w:lineRule="auto"/>
      </w:pPr>
      <w:r>
        <w:t>"This product includes software developed by the OpenSSL Project for use in the OpenSSL Toolkit. (http://www.openssl.org/)"</w:t>
      </w:r>
    </w:p>
    <w:p w:rsidR="003E6697" w:rsidRDefault="003E6697" w:rsidP="003E6697">
      <w:pPr>
        <w:spacing w:line="276" w:lineRule="auto"/>
      </w:pPr>
      <w:r>
        <w:t xml:space="preserve">4. The names "OpenSSL Toolkit" and "OpenSSL Project" must not be used to endorse or promote products derived from this software without prior written permission. For written permission, please contact </w:t>
      </w:r>
      <w:hyperlink r:id="rId14" w:history="1">
        <w:r w:rsidRPr="008E134A">
          <w:rPr>
            <w:rStyle w:val="Hyperlink"/>
          </w:rPr>
          <w:t>openssl-core@openssl.org</w:t>
        </w:r>
      </w:hyperlink>
      <w:r>
        <w:t>.</w:t>
      </w:r>
    </w:p>
    <w:p w:rsidR="003E6697" w:rsidRDefault="003E6697" w:rsidP="003E6697">
      <w:pPr>
        <w:spacing w:line="276" w:lineRule="auto"/>
      </w:pPr>
      <w:r>
        <w:t>5. Products derived from this software may not be called "OpenSSL" nor may "OpenSSL" appear in their names without prior written permission of the OpenSSL Project.</w:t>
      </w:r>
    </w:p>
    <w:p w:rsidR="003E6697" w:rsidRDefault="003E6697" w:rsidP="003E6697">
      <w:pPr>
        <w:spacing w:line="276" w:lineRule="auto"/>
      </w:pPr>
      <w:r>
        <w:t>6. Redistributions of any form whatsoever must retain the following acknowledgment:</w:t>
      </w:r>
    </w:p>
    <w:p w:rsidR="003E6697" w:rsidRDefault="003E6697" w:rsidP="003E6697">
      <w:pPr>
        <w:spacing w:line="276" w:lineRule="auto"/>
      </w:pPr>
      <w:r>
        <w:t xml:space="preserve"> "This product includes software developed by the OpenSSL Project for use in the OpenSSL Toolkit (</w:t>
      </w:r>
      <w:hyperlink r:id="rId15" w:history="1">
        <w:r w:rsidRPr="008E134A">
          <w:rPr>
            <w:rStyle w:val="Hyperlink"/>
          </w:rPr>
          <w:t>http://www.openssl.org/</w:t>
        </w:r>
      </w:hyperlink>
      <w:r>
        <w:t>)"</w:t>
      </w:r>
    </w:p>
    <w:p w:rsidR="003E6697" w:rsidRDefault="003E6697" w:rsidP="003E6697">
      <w:pPr>
        <w:spacing w:line="276" w:lineRule="auto"/>
      </w:pPr>
      <w:r>
        <w:t>THIS SOFTWARE IS PROVIDED BY THE OpenSSL PROJECT ``AS IS'' AND ANY EXPRESSED OR IMPLIED WARRANTIES, INCLUDING, BUT NOT LIMITED TO, THE IMPLIED WARRANTIES OF MERCHANTABILITY AND FITNESS FOR A PARTICULAR PURPOSE ARE DISCLAIMED.  IN NO EVENT SHALL THE OpenSSL PROJECT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E6697" w:rsidRDefault="003E6697" w:rsidP="003E6697">
      <w:pPr>
        <w:spacing w:line="276" w:lineRule="auto"/>
      </w:pPr>
      <w:r>
        <w:t>====================================================================</w:t>
      </w:r>
    </w:p>
    <w:p w:rsidR="003E6697" w:rsidRDefault="003E6697" w:rsidP="003E6697">
      <w:pPr>
        <w:spacing w:line="276" w:lineRule="auto"/>
      </w:pPr>
      <w:r>
        <w:t>This product includes cryptographic software written by Eric Young (eay@cryptsoft.com).  This product includes software written by Tim Hudson (tjh@cryptsoft.com).</w:t>
      </w:r>
    </w:p>
    <w:p w:rsidR="003E6697" w:rsidRDefault="003E6697" w:rsidP="003E6697">
      <w:pPr>
        <w:spacing w:line="276" w:lineRule="auto"/>
      </w:pPr>
      <w:r>
        <w:t xml:space="preserve">Original </w:t>
      </w:r>
      <w:proofErr w:type="spellStart"/>
      <w:r>
        <w:t>SSLeay</w:t>
      </w:r>
      <w:proofErr w:type="spellEnd"/>
      <w:r>
        <w:t xml:space="preserve"> License</w:t>
      </w:r>
    </w:p>
    <w:p w:rsidR="003E6697" w:rsidRDefault="003E6697" w:rsidP="003E6697">
      <w:pPr>
        <w:spacing w:line="276" w:lineRule="auto"/>
      </w:pPr>
      <w:r>
        <w:t>-----------------------</w:t>
      </w:r>
    </w:p>
    <w:p w:rsidR="003E6697" w:rsidRDefault="003E6697" w:rsidP="003E6697">
      <w:pPr>
        <w:spacing w:line="276" w:lineRule="auto"/>
      </w:pPr>
      <w:r>
        <w:t>Copyright (C) 1995-1998 Eric Young (eay@cryptsoft.com)</w:t>
      </w:r>
    </w:p>
    <w:p w:rsidR="003E6697" w:rsidRDefault="003E6697" w:rsidP="003E6697">
      <w:pPr>
        <w:spacing w:line="276" w:lineRule="auto"/>
      </w:pPr>
      <w:r>
        <w:t>All rights reserved.</w:t>
      </w:r>
    </w:p>
    <w:p w:rsidR="003E6697" w:rsidRDefault="003E6697" w:rsidP="003E6697">
      <w:pPr>
        <w:spacing w:line="276" w:lineRule="auto"/>
      </w:pPr>
      <w:r>
        <w:lastRenderedPageBreak/>
        <w:t>This package is an SSL implementation written by Eric Young (</w:t>
      </w:r>
      <w:hyperlink r:id="rId16" w:history="1">
        <w:r w:rsidRPr="008E134A">
          <w:rPr>
            <w:rStyle w:val="Hyperlink"/>
          </w:rPr>
          <w:t>eay@cryptsoft.com</w:t>
        </w:r>
      </w:hyperlink>
      <w:r>
        <w:t xml:space="preserve">). The implementation was written </w:t>
      </w:r>
      <w:proofErr w:type="gramStart"/>
      <w:r>
        <w:t>so as to</w:t>
      </w:r>
      <w:proofErr w:type="gramEnd"/>
      <w:r>
        <w:t xml:space="preserve"> conform with </w:t>
      </w:r>
      <w:proofErr w:type="spellStart"/>
      <w:r>
        <w:t>Netscapes</w:t>
      </w:r>
      <w:proofErr w:type="spellEnd"/>
      <w:r>
        <w:t xml:space="preserve"> SSL. This library is free for commercial and non-commercial use </w:t>
      </w:r>
      <w:proofErr w:type="gramStart"/>
      <w:r>
        <w:t>as long as</w:t>
      </w:r>
      <w:proofErr w:type="gramEnd"/>
      <w:r>
        <w:t xml:space="preserve"> the following conditions are adhered to.  The following conditions apply to all code found in this distribution, be it the RC4, RSA, </w:t>
      </w:r>
      <w:proofErr w:type="spellStart"/>
      <w:r>
        <w:t>lhash</w:t>
      </w:r>
      <w:proofErr w:type="spellEnd"/>
      <w:r>
        <w:t>, DES, etc., code; not just the SSL code.  The SSL documentation included with this distribution is covered by the same copyright terms except that the holder is Tim Hudson (</w:t>
      </w:r>
      <w:hyperlink r:id="rId17" w:history="1">
        <w:r w:rsidRPr="008E134A">
          <w:rPr>
            <w:rStyle w:val="Hyperlink"/>
          </w:rPr>
          <w:t>tjh@cryptsoft.com</w:t>
        </w:r>
      </w:hyperlink>
      <w:r>
        <w:t>).</w:t>
      </w:r>
    </w:p>
    <w:p w:rsidR="003E6697" w:rsidRDefault="003E6697" w:rsidP="003E6697">
      <w:pPr>
        <w:spacing w:line="276" w:lineRule="auto"/>
      </w:pPr>
      <w:r>
        <w:t>Copyright remains Eric Young's, and as such any Copyright notices in the code are not to be removed. If this package is used in a product, Eric Young should be given attribution as the author of the parts of the library used. This can be in the form of a textual message at program startup or in documentation (online or textual) provided with the package.</w:t>
      </w:r>
    </w:p>
    <w:p w:rsidR="003E6697" w:rsidRDefault="003E6697" w:rsidP="003E6697">
      <w:pPr>
        <w:spacing w:line="276" w:lineRule="auto"/>
      </w:pPr>
      <w:r>
        <w:t>Redistribution and use in source and binary forms, with or without modification, are permitted provided that the following conditions are met:</w:t>
      </w:r>
    </w:p>
    <w:p w:rsidR="003E6697" w:rsidRDefault="003E6697" w:rsidP="003E6697">
      <w:pPr>
        <w:spacing w:line="276" w:lineRule="auto"/>
      </w:pPr>
      <w:r>
        <w:t>1. Redistributions of source code must retain the copyright notice, this list of conditions and the following disclaimer.</w:t>
      </w:r>
    </w:p>
    <w:p w:rsidR="003E6697" w:rsidRDefault="003E6697" w:rsidP="003E6697">
      <w:pPr>
        <w:spacing w:line="276" w:lineRule="auto"/>
      </w:pPr>
      <w:r>
        <w:t>2. Redistributions in binary form must reproduce the above copyright notice, this list of conditions and the following disclaimer in the documentation and/or other materials provided with the distribution.</w:t>
      </w:r>
    </w:p>
    <w:p w:rsidR="003E6697" w:rsidRDefault="003E6697" w:rsidP="003E6697">
      <w:pPr>
        <w:spacing w:line="276" w:lineRule="auto"/>
      </w:pPr>
      <w:r>
        <w:t>3. All advertising materials mentioning features or use of this software must display the following acknowledgement:</w:t>
      </w:r>
    </w:p>
    <w:p w:rsidR="003E6697" w:rsidRDefault="003E6697" w:rsidP="003E6697">
      <w:pPr>
        <w:spacing w:line="276" w:lineRule="auto"/>
      </w:pPr>
      <w:r>
        <w:t>"This product includes cryptographic software written by Eric Young (eay@cryptsoft.com)"</w:t>
      </w:r>
    </w:p>
    <w:p w:rsidR="003E6697" w:rsidRDefault="003E6697" w:rsidP="003E6697">
      <w:pPr>
        <w:spacing w:line="276" w:lineRule="auto"/>
      </w:pPr>
      <w:r>
        <w:t>The word 'cryptographic' can be left out if the routines from the library being used are not cryptographic related :-).</w:t>
      </w:r>
    </w:p>
    <w:p w:rsidR="003E6697" w:rsidRDefault="003E6697" w:rsidP="003E6697">
      <w:pPr>
        <w:spacing w:line="276" w:lineRule="auto"/>
      </w:pPr>
      <w:r>
        <w:t>4. If you include any Windows specific code (or a derivative thereof) from the apps directory (application code) you must include an acknowledgement:</w:t>
      </w:r>
    </w:p>
    <w:p w:rsidR="003E6697" w:rsidRDefault="003E6697" w:rsidP="003E6697">
      <w:pPr>
        <w:spacing w:line="276" w:lineRule="auto"/>
      </w:pPr>
      <w:r>
        <w:t>"This product includes software written by Tim Hudson (tjh@cryptsoft.com)"</w:t>
      </w:r>
    </w:p>
    <w:p w:rsidR="003E6697" w:rsidRDefault="003E6697" w:rsidP="003E6697">
      <w:pPr>
        <w:spacing w:line="276" w:lineRule="auto"/>
      </w:pPr>
      <w:r>
        <w:t>THIS SOFTWARE IS PROVIDED BY ERIC YOUNG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E6697" w:rsidRPr="003E6697" w:rsidRDefault="003E6697" w:rsidP="003E6697">
      <w:pPr>
        <w:spacing w:line="276" w:lineRule="auto"/>
      </w:pPr>
      <w:r>
        <w:t xml:space="preserve">The license and distribution terms for any </w:t>
      </w:r>
      <w:proofErr w:type="spellStart"/>
      <w:r>
        <w:t>publically</w:t>
      </w:r>
      <w:proofErr w:type="spellEnd"/>
      <w:r>
        <w:t xml:space="preserve"> available version or derivative of this code cannot be changed.  i.e. this code cannot simply be copied and put under another distribution license [including the GNU Public License.]</w:t>
      </w:r>
    </w:p>
    <w:bookmarkEnd w:id="1"/>
    <w:bookmarkEnd w:id="2"/>
    <w:bookmarkEnd w:id="3"/>
    <w:p w:rsidR="008B59BE" w:rsidRDefault="00D75BC7" w:rsidP="00D75BC7">
      <w:pPr>
        <w:pStyle w:val="Heading1"/>
      </w:pPr>
      <w:r>
        <w:t>Notices</w:t>
      </w:r>
    </w:p>
    <w:p w:rsidR="00D75BC7" w:rsidRPr="00D75BC7" w:rsidRDefault="006C5A27" w:rsidP="00D75BC7">
      <w:pPr>
        <w:rPr>
          <w:lang w:val="en-GB"/>
        </w:rPr>
      </w:pPr>
      <w:r>
        <w:rPr>
          <w:lang w:val="en-GB"/>
        </w:rPr>
        <w:t>Copyright © 201</w:t>
      </w:r>
      <w:r w:rsidR="00F13901">
        <w:rPr>
          <w:lang w:val="en-GB"/>
        </w:rPr>
        <w:t>8</w:t>
      </w:r>
      <w:r w:rsidR="00D75BC7" w:rsidRPr="00D75BC7">
        <w:rPr>
          <w:lang w:val="en-GB"/>
        </w:rPr>
        <w:t xml:space="preserve">, </w:t>
      </w:r>
      <w:proofErr w:type="spellStart"/>
      <w:r w:rsidR="00D75BC7" w:rsidRPr="00D75BC7">
        <w:rPr>
          <w:lang w:val="en-GB"/>
        </w:rPr>
        <w:t>Impinj</w:t>
      </w:r>
      <w:proofErr w:type="spellEnd"/>
      <w:r w:rsidR="00D75BC7" w:rsidRPr="00D75BC7">
        <w:rPr>
          <w:lang w:val="en-GB"/>
        </w:rPr>
        <w:t xml:space="preserve">, Inc. All rights reserved. </w:t>
      </w:r>
    </w:p>
    <w:p w:rsidR="00D75BC7" w:rsidRPr="00D75BC7" w:rsidRDefault="00D75BC7" w:rsidP="00D75BC7">
      <w:pPr>
        <w:rPr>
          <w:lang w:val="en-GB"/>
        </w:rPr>
      </w:pPr>
      <w:proofErr w:type="spellStart"/>
      <w:r w:rsidRPr="00D75BC7">
        <w:rPr>
          <w:lang w:val="en-GB"/>
        </w:rPr>
        <w:t>Impinj</w:t>
      </w:r>
      <w:proofErr w:type="spellEnd"/>
      <w:r w:rsidRPr="00D75BC7">
        <w:rPr>
          <w:lang w:val="en-GB"/>
        </w:rPr>
        <w:t xml:space="preserve"> gives no representation or warranty, express or implied, for accuracy or reliability of information in this document. </w:t>
      </w:r>
      <w:proofErr w:type="spellStart"/>
      <w:r w:rsidRPr="00D75BC7">
        <w:rPr>
          <w:lang w:val="en-GB"/>
        </w:rPr>
        <w:t>Impinj</w:t>
      </w:r>
      <w:proofErr w:type="spellEnd"/>
      <w:r w:rsidRPr="00D75BC7">
        <w:rPr>
          <w:lang w:val="en-GB"/>
        </w:rPr>
        <w:t xml:space="preserve"> reserves the right to change its products and services and this information at any time without notice. </w:t>
      </w:r>
    </w:p>
    <w:p w:rsidR="00D75BC7" w:rsidRPr="00D75BC7" w:rsidRDefault="00D75BC7" w:rsidP="00D75BC7">
      <w:pPr>
        <w:rPr>
          <w:lang w:val="en-GB"/>
        </w:rPr>
      </w:pPr>
      <w:r w:rsidRPr="00D75BC7">
        <w:rPr>
          <w:lang w:val="en-GB"/>
        </w:rPr>
        <w:t xml:space="preserve">EXCEPT AS PROVIDED IN IMPINJ’S TERMS AND CONDITIONS OF SALE (OR AS OTHERWISE AGREED IN A VALID WRITTEN INDIVIDUAL AGREEMENTWITH IMPINJ), IMPINJ ASSUMES NO LIABILITY </w:t>
      </w:r>
      <w:r w:rsidR="002B23E3">
        <w:rPr>
          <w:lang w:val="en-GB"/>
        </w:rPr>
        <w:br/>
      </w:r>
      <w:r w:rsidRPr="00D75BC7">
        <w:rPr>
          <w:lang w:val="en-GB"/>
        </w:rPr>
        <w:t>WHATSOEVER</w:t>
      </w:r>
      <w:r w:rsidR="002B23E3">
        <w:rPr>
          <w:lang w:val="en-GB"/>
        </w:rPr>
        <w:t xml:space="preserve"> </w:t>
      </w:r>
      <w:r w:rsidRPr="00D75BC7">
        <w:rPr>
          <w:lang w:val="en-GB"/>
        </w:rPr>
        <w:t xml:space="preserve">AND IMPINJ DISCLAIMS ANY EXPRESS OR IMPLIEDWARRANTY, RELATED TO SALE AND/OR USE OF IMPINJ PRODUCTS INCLUDING LIABILITY OR WARRANTIES RELATING TO FITNESS FOR A PARTICULAR </w:t>
      </w:r>
      <w:proofErr w:type="gramStart"/>
      <w:r w:rsidRPr="00D75BC7">
        <w:rPr>
          <w:lang w:val="en-GB"/>
        </w:rPr>
        <w:t>PURPOSE,MERCHANTABILITY</w:t>
      </w:r>
      <w:proofErr w:type="gramEnd"/>
      <w:r w:rsidRPr="00D75BC7">
        <w:rPr>
          <w:lang w:val="en-GB"/>
        </w:rPr>
        <w:t xml:space="preserve">,OR INFRINGEMENT. </w:t>
      </w:r>
    </w:p>
    <w:p w:rsidR="00D75BC7" w:rsidRPr="00D75BC7" w:rsidRDefault="00D75BC7" w:rsidP="00D75BC7">
      <w:pPr>
        <w:rPr>
          <w:lang w:val="en-GB"/>
        </w:rPr>
      </w:pPr>
      <w:r w:rsidRPr="00D75BC7">
        <w:rPr>
          <w:lang w:val="en-GB"/>
        </w:rPr>
        <w:t xml:space="preserve">NO LICENSE, EXPRESS OR IMPLIED, BY ESTOPPEL OR OTHERWISE, TO ANY PATENT, COPYRIGHT, MASKWORK RIGHT, OR OTHER INTELLECTUALPROPERTY RIGHT IS GRANTED BY THIS DOCUMENT. </w:t>
      </w:r>
    </w:p>
    <w:p w:rsidR="00D75BC7" w:rsidRPr="00D75BC7" w:rsidRDefault="00D75BC7" w:rsidP="00D75BC7">
      <w:pPr>
        <w:rPr>
          <w:lang w:val="en-GB"/>
        </w:rPr>
      </w:pPr>
      <w:proofErr w:type="spellStart"/>
      <w:r w:rsidRPr="00D75BC7">
        <w:rPr>
          <w:lang w:val="en-GB"/>
        </w:rPr>
        <w:t>Impinj</w:t>
      </w:r>
      <w:proofErr w:type="spellEnd"/>
      <w:r w:rsidRPr="00D75BC7">
        <w:rPr>
          <w:lang w:val="en-GB"/>
        </w:rPr>
        <w:t xml:space="preserve"> assumes no liability for applications assistance or customer product design. Customers should provide adequate design and operating safeguards to minimize risks. </w:t>
      </w:r>
    </w:p>
    <w:p w:rsidR="00D75BC7" w:rsidRPr="00D75BC7" w:rsidRDefault="00D75BC7" w:rsidP="00D75BC7">
      <w:pPr>
        <w:rPr>
          <w:lang w:val="en-GB"/>
        </w:rPr>
      </w:pPr>
      <w:proofErr w:type="spellStart"/>
      <w:r w:rsidRPr="00D75BC7">
        <w:rPr>
          <w:lang w:val="en-GB"/>
        </w:rPr>
        <w:t>Impinj</w:t>
      </w:r>
      <w:proofErr w:type="spellEnd"/>
      <w:r w:rsidRPr="00D75BC7">
        <w:rPr>
          <w:lang w:val="en-GB"/>
        </w:rPr>
        <w:t xml:space="preserve"> products are not designed, warranted or authorized for use in any product or application where a malfunction may reasonably be expected to cause personal injury or death or property or environmental damage (“hazardous uses”) or for use in automotive environments. Customers must indemnify </w:t>
      </w:r>
      <w:proofErr w:type="spellStart"/>
      <w:r w:rsidRPr="00D75BC7">
        <w:rPr>
          <w:lang w:val="en-GB"/>
        </w:rPr>
        <w:t>Impinj</w:t>
      </w:r>
      <w:proofErr w:type="spellEnd"/>
      <w:r w:rsidRPr="00D75BC7">
        <w:rPr>
          <w:lang w:val="en-GB"/>
        </w:rPr>
        <w:t xml:space="preserve"> against any damages arising out of the use of </w:t>
      </w:r>
      <w:proofErr w:type="spellStart"/>
      <w:r w:rsidRPr="00D75BC7">
        <w:rPr>
          <w:lang w:val="en-GB"/>
        </w:rPr>
        <w:t>Impinj</w:t>
      </w:r>
      <w:proofErr w:type="spellEnd"/>
      <w:r w:rsidRPr="00D75BC7">
        <w:rPr>
          <w:lang w:val="en-GB"/>
        </w:rPr>
        <w:t xml:space="preserve"> products in any hazardous or automotive uses. </w:t>
      </w:r>
    </w:p>
    <w:p w:rsidR="00D75BC7" w:rsidRPr="00D75BC7" w:rsidRDefault="00D75BC7" w:rsidP="00D75BC7">
      <w:pPr>
        <w:rPr>
          <w:lang w:val="en-GB"/>
        </w:rPr>
      </w:pPr>
      <w:proofErr w:type="spellStart"/>
      <w:r w:rsidRPr="00D75BC7">
        <w:rPr>
          <w:lang w:val="en-GB"/>
        </w:rPr>
        <w:t>Impinj</w:t>
      </w:r>
      <w:proofErr w:type="spellEnd"/>
      <w:r w:rsidRPr="00D75BC7">
        <w:rPr>
          <w:lang w:val="en-GB"/>
        </w:rPr>
        <w:t xml:space="preserve">, Monza, Speedway, </w:t>
      </w:r>
      <w:proofErr w:type="spellStart"/>
      <w:r w:rsidRPr="00D75BC7">
        <w:rPr>
          <w:lang w:val="en-GB"/>
        </w:rPr>
        <w:t>xArray</w:t>
      </w:r>
      <w:proofErr w:type="spellEnd"/>
      <w:r w:rsidRPr="00D75BC7">
        <w:rPr>
          <w:lang w:val="en-GB"/>
        </w:rPr>
        <w:t xml:space="preserve"> are trademarks or registered trademarks of </w:t>
      </w:r>
      <w:proofErr w:type="spellStart"/>
      <w:r w:rsidRPr="00D75BC7">
        <w:rPr>
          <w:lang w:val="en-GB"/>
        </w:rPr>
        <w:t>Impinj</w:t>
      </w:r>
      <w:proofErr w:type="spellEnd"/>
      <w:r w:rsidRPr="00D75BC7">
        <w:rPr>
          <w:lang w:val="en-GB"/>
        </w:rPr>
        <w:t xml:space="preserve">, Inc. All other product or service names are trademarks of their respective companies. For a complete list of </w:t>
      </w:r>
      <w:proofErr w:type="spellStart"/>
      <w:r w:rsidRPr="00D75BC7">
        <w:rPr>
          <w:lang w:val="en-GB"/>
        </w:rPr>
        <w:t>Impinj</w:t>
      </w:r>
      <w:proofErr w:type="spellEnd"/>
      <w:r w:rsidRPr="00D75BC7">
        <w:rPr>
          <w:lang w:val="en-GB"/>
        </w:rPr>
        <w:t xml:space="preserve"> Trademarks visit: </w:t>
      </w:r>
      <w:hyperlink r:id="rId18" w:history="1">
        <w:r w:rsidR="00905343" w:rsidRPr="00EF476E">
          <w:rPr>
            <w:rStyle w:val="Hyperlink"/>
            <w:lang w:val="en-GB"/>
          </w:rPr>
          <w:t>www.impinj.com/trademarks</w:t>
        </w:r>
      </w:hyperlink>
    </w:p>
    <w:p w:rsidR="00D75BC7" w:rsidRDefault="00D75BC7" w:rsidP="00D75BC7">
      <w:pPr>
        <w:rPr>
          <w:lang w:val="en-GB"/>
        </w:rPr>
      </w:pPr>
      <w:r w:rsidRPr="00D75BC7">
        <w:rPr>
          <w:lang w:val="en-GB"/>
        </w:rPr>
        <w:t xml:space="preserve">The products referenced in this document may be covered by one or more U.S. patents. See </w:t>
      </w:r>
      <w:hyperlink r:id="rId19" w:history="1">
        <w:r w:rsidR="00195BFD" w:rsidRPr="00B420CD">
          <w:rPr>
            <w:rStyle w:val="Hyperlink"/>
            <w:lang w:val="en-GB"/>
          </w:rPr>
          <w:t>www.impinj.com/patents</w:t>
        </w:r>
      </w:hyperlink>
      <w:r w:rsidR="00195BFD">
        <w:rPr>
          <w:lang w:val="en-GB"/>
        </w:rPr>
        <w:t xml:space="preserve"> </w:t>
      </w:r>
      <w:r w:rsidRPr="00D75BC7">
        <w:rPr>
          <w:lang w:val="en-GB"/>
        </w:rPr>
        <w:t>for details.</w:t>
      </w:r>
    </w:p>
    <w:sectPr w:rsidR="00D75BC7" w:rsidSect="00791072">
      <w:headerReference w:type="default" r:id="rId20"/>
      <w:footerReference w:type="default" r:id="rId21"/>
      <w:headerReference w:type="first" r:id="rId22"/>
      <w:footerReference w:type="first" r:id="rId23"/>
      <w:pgSz w:w="12240" w:h="15840" w:code="1"/>
      <w:pgMar w:top="2160" w:right="1080" w:bottom="1080" w:left="1080" w:header="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B25" w:rsidRDefault="00E45B25" w:rsidP="00320B78">
      <w:pPr>
        <w:spacing w:before="0" w:after="0"/>
      </w:pPr>
      <w:r>
        <w:separator/>
      </w:r>
    </w:p>
    <w:p w:rsidR="00E45B25" w:rsidRDefault="00E45B25"/>
  </w:endnote>
  <w:endnote w:type="continuationSeparator" w:id="0">
    <w:p w:rsidR="00E45B25" w:rsidRDefault="00E45B25" w:rsidP="00320B78">
      <w:pPr>
        <w:spacing w:before="0" w:after="0"/>
      </w:pPr>
      <w:r>
        <w:continuationSeparator/>
      </w:r>
    </w:p>
    <w:p w:rsidR="00E45B25" w:rsidRDefault="00E45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nion Pro">
    <w:panose1 w:val="00000000000000000000"/>
    <w:charset w:val="00"/>
    <w:family w:val="roman"/>
    <w:notTrueType/>
    <w:pitch w:val="variable"/>
    <w:sig w:usb0="60000287" w:usb1="00000001" w:usb2="00000000" w:usb3="00000000" w:csb0="0000019F" w:csb1="00000000"/>
  </w:font>
  <w:font w:name="Interstate (T1)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00E" w:rsidRPr="001C596B" w:rsidRDefault="0029500E" w:rsidP="0065135A">
    <w:pPr>
      <w:pStyle w:val="Header"/>
      <w:tabs>
        <w:tab w:val="clear" w:pos="4680"/>
        <w:tab w:val="clear" w:pos="9360"/>
        <w:tab w:val="center" w:pos="4860"/>
        <w:tab w:val="right" w:pos="9990"/>
      </w:tabs>
      <w:ind w:right="-720"/>
      <w:rPr>
        <w:szCs w:val="18"/>
      </w:rPr>
    </w:pPr>
    <w:r w:rsidRPr="00C31F3A">
      <w:rPr>
        <w:szCs w:val="18"/>
      </w:rPr>
      <w:t xml:space="preserve">© </w:t>
    </w:r>
    <w:r>
      <w:rPr>
        <w:szCs w:val="18"/>
      </w:rPr>
      <w:t>201</w:t>
    </w:r>
    <w:r w:rsidR="0019692E">
      <w:rPr>
        <w:szCs w:val="18"/>
      </w:rPr>
      <w:t>2</w:t>
    </w:r>
    <w:r>
      <w:rPr>
        <w:szCs w:val="18"/>
      </w:rPr>
      <w:t>-201</w:t>
    </w:r>
    <w:r w:rsidR="00412CAC">
      <w:rPr>
        <w:szCs w:val="18"/>
      </w:rPr>
      <w:t>8</w:t>
    </w:r>
    <w:r w:rsidRPr="00C31F3A">
      <w:rPr>
        <w:szCs w:val="18"/>
      </w:rPr>
      <w:t xml:space="preserve">, </w:t>
    </w:r>
    <w:proofErr w:type="spellStart"/>
    <w:r w:rsidRPr="00C31F3A">
      <w:rPr>
        <w:szCs w:val="18"/>
      </w:rPr>
      <w:t>Impinj</w:t>
    </w:r>
    <w:proofErr w:type="spellEnd"/>
    <w:r w:rsidRPr="00C31F3A">
      <w:rPr>
        <w:szCs w:val="18"/>
      </w:rPr>
      <w:t>, Inc.</w:t>
    </w:r>
    <w:r w:rsidRPr="00C31F3A">
      <w:rPr>
        <w:szCs w:val="18"/>
      </w:rPr>
      <w:tab/>
    </w:r>
    <w:r>
      <w:rPr>
        <w:szCs w:val="18"/>
      </w:rPr>
      <w:t>Development Libr</w:t>
    </w:r>
    <w:r w:rsidR="003E6697">
      <w:rPr>
        <w:szCs w:val="18"/>
      </w:rPr>
      <w:t xml:space="preserve">aries </w:t>
    </w:r>
    <w:r>
      <w:rPr>
        <w:szCs w:val="18"/>
      </w:rPr>
      <w:t>Release Notes</w:t>
    </w:r>
    <w:r>
      <w:rPr>
        <w:szCs w:val="18"/>
      </w:rPr>
      <w:tab/>
    </w:r>
    <w:r>
      <w:rPr>
        <w:rStyle w:val="PageNumber"/>
        <w:noProof/>
        <w:color w:val="3E3935" w:themeColor="text1"/>
        <w:szCs w:val="18"/>
      </w:rPr>
      <w:fldChar w:fldCharType="begin"/>
    </w:r>
    <w:r>
      <w:rPr>
        <w:rStyle w:val="PageNumber"/>
        <w:noProof/>
        <w:color w:val="3E3935" w:themeColor="text1"/>
        <w:szCs w:val="18"/>
      </w:rPr>
      <w:instrText xml:space="preserve"> PAGE </w:instrText>
    </w:r>
    <w:r>
      <w:rPr>
        <w:rStyle w:val="PageNumber"/>
        <w:noProof/>
        <w:color w:val="3E3935" w:themeColor="text1"/>
        <w:szCs w:val="18"/>
      </w:rPr>
      <w:fldChar w:fldCharType="separate"/>
    </w:r>
    <w:r w:rsidR="00C419EA">
      <w:rPr>
        <w:rStyle w:val="PageNumber"/>
        <w:noProof/>
        <w:color w:val="3E3935" w:themeColor="text1"/>
        <w:szCs w:val="18"/>
      </w:rPr>
      <w:t>5</w:t>
    </w:r>
    <w:r>
      <w:rPr>
        <w:rStyle w:val="PageNumber"/>
        <w:noProof/>
        <w:color w:val="3E3935" w:themeColor="text1"/>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noProof/>
        <w:szCs w:val="18"/>
      </w:rPr>
      <w:id w:val="1432398259"/>
      <w:docPartObj>
        <w:docPartGallery w:val="Page Numbers (Bottom of Page)"/>
        <w:docPartUnique/>
      </w:docPartObj>
    </w:sdtPr>
    <w:sdtEndPr/>
    <w:sdtContent>
      <w:p w:rsidR="0029500E" w:rsidRPr="001C596B" w:rsidRDefault="0029500E" w:rsidP="0065135A">
        <w:pPr>
          <w:pStyle w:val="Header"/>
          <w:tabs>
            <w:tab w:val="clear" w:pos="4680"/>
            <w:tab w:val="clear" w:pos="9360"/>
            <w:tab w:val="center" w:pos="4860"/>
            <w:tab w:val="left" w:pos="9900"/>
            <w:tab w:val="right" w:pos="10170"/>
          </w:tabs>
          <w:ind w:left="-540" w:right="-720"/>
          <w:rPr>
            <w:rFonts w:cs="Arial"/>
            <w:noProof/>
            <w:szCs w:val="18"/>
          </w:rPr>
        </w:pPr>
        <w:r w:rsidRPr="001C596B">
          <w:rPr>
            <w:rFonts w:cs="Arial"/>
            <w:noProof/>
            <w:szCs w:val="18"/>
          </w:rPr>
          <w:t xml:space="preserve">© </w:t>
        </w:r>
        <w:r>
          <w:rPr>
            <w:rFonts w:cs="Arial"/>
            <w:noProof/>
            <w:szCs w:val="18"/>
          </w:rPr>
          <w:t>201</w:t>
        </w:r>
        <w:r w:rsidR="0019692E">
          <w:rPr>
            <w:rFonts w:cs="Arial"/>
            <w:noProof/>
            <w:szCs w:val="18"/>
          </w:rPr>
          <w:t>2</w:t>
        </w:r>
        <w:r>
          <w:rPr>
            <w:rFonts w:cs="Arial"/>
            <w:noProof/>
            <w:szCs w:val="18"/>
          </w:rPr>
          <w:t>-201</w:t>
        </w:r>
        <w:r w:rsidR="00477B79">
          <w:rPr>
            <w:rFonts w:cs="Arial"/>
            <w:noProof/>
            <w:szCs w:val="18"/>
          </w:rPr>
          <w:t>8</w:t>
        </w:r>
        <w:r w:rsidRPr="001C596B">
          <w:rPr>
            <w:rFonts w:cs="Arial"/>
            <w:noProof/>
            <w:szCs w:val="18"/>
          </w:rPr>
          <w:t>, Impinj, Inc.</w:t>
        </w:r>
        <w:r w:rsidRPr="001C596B">
          <w:rPr>
            <w:rFonts w:cs="Arial"/>
            <w:noProof/>
            <w:szCs w:val="18"/>
          </w:rPr>
          <w:tab/>
        </w:r>
        <w:r>
          <w:rPr>
            <w:rFonts w:cs="Arial"/>
            <w:noProof/>
            <w:szCs w:val="18"/>
          </w:rPr>
          <w:t>Development Libraries Release Notes</w:t>
        </w:r>
        <w:r w:rsidRPr="001C596B">
          <w:rPr>
            <w:rFonts w:cs="Arial"/>
            <w:noProof/>
            <w:szCs w:val="18"/>
          </w:rPr>
          <w:tab/>
        </w:r>
        <w:r>
          <w:rPr>
            <w:rFonts w:cs="Arial"/>
            <w:noProof/>
            <w:szCs w:val="18"/>
          </w:rPr>
          <w:tab/>
        </w:r>
        <w:r w:rsidRPr="001C596B">
          <w:rPr>
            <w:rFonts w:cs="Arial"/>
            <w:noProof/>
            <w:szCs w:val="18"/>
          </w:rPr>
          <w:fldChar w:fldCharType="begin"/>
        </w:r>
        <w:r w:rsidRPr="001C596B">
          <w:rPr>
            <w:rFonts w:cs="Arial"/>
            <w:noProof/>
            <w:szCs w:val="18"/>
          </w:rPr>
          <w:instrText xml:space="preserve"> PAGE   \* MERGEFORMAT </w:instrText>
        </w:r>
        <w:r w:rsidRPr="001C596B">
          <w:rPr>
            <w:rFonts w:cs="Arial"/>
            <w:noProof/>
            <w:szCs w:val="18"/>
          </w:rPr>
          <w:fldChar w:fldCharType="separate"/>
        </w:r>
        <w:r w:rsidR="00C419EA">
          <w:rPr>
            <w:rFonts w:cs="Arial"/>
            <w:noProof/>
            <w:szCs w:val="18"/>
          </w:rPr>
          <w:t>1</w:t>
        </w:r>
        <w:r w:rsidRPr="001C596B">
          <w:rPr>
            <w:rFonts w:cs="Arial"/>
            <w:noProof/>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B25" w:rsidRDefault="00E45B25" w:rsidP="00320B78">
      <w:pPr>
        <w:spacing w:before="0" w:after="0"/>
      </w:pPr>
      <w:r>
        <w:separator/>
      </w:r>
    </w:p>
    <w:p w:rsidR="00E45B25" w:rsidRDefault="00E45B25"/>
  </w:footnote>
  <w:footnote w:type="continuationSeparator" w:id="0">
    <w:p w:rsidR="00E45B25" w:rsidRDefault="00E45B25" w:rsidP="00320B78">
      <w:pPr>
        <w:spacing w:before="0" w:after="0"/>
      </w:pPr>
      <w:r>
        <w:continuationSeparator/>
      </w:r>
    </w:p>
    <w:p w:rsidR="00E45B25" w:rsidRDefault="00E45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00E" w:rsidRDefault="0029500E">
    <w:pPr>
      <w:pStyle w:val="Header"/>
    </w:pPr>
    <w:r w:rsidRPr="00F55C09">
      <w:rPr>
        <w:noProof/>
      </w:rPr>
      <w:drawing>
        <wp:anchor distT="0" distB="0" distL="114300" distR="114300" simplePos="0" relativeHeight="251663360" behindDoc="0" locked="0" layoutInCell="1" allowOverlap="1" wp14:anchorId="19E3F978" wp14:editId="59E622F2">
          <wp:simplePos x="0" y="0"/>
          <wp:positionH relativeFrom="column">
            <wp:posOffset>5334000</wp:posOffset>
          </wp:positionH>
          <wp:positionV relativeFrom="page">
            <wp:posOffset>272233</wp:posOffset>
          </wp:positionV>
          <wp:extent cx="1270000" cy="673100"/>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inj_logo_gray red_100.png"/>
                  <pic:cNvPicPr/>
                </pic:nvPicPr>
                <pic:blipFill>
                  <a:blip r:embed="rId1">
                    <a:extLst>
                      <a:ext uri="{28A0092B-C50C-407E-A947-70E740481C1C}">
                        <a14:useLocalDpi xmlns:a14="http://schemas.microsoft.com/office/drawing/2010/main" val="0"/>
                      </a:ext>
                    </a:extLst>
                  </a:blip>
                  <a:stretch>
                    <a:fillRect/>
                  </a:stretch>
                </pic:blipFill>
                <pic:spPr>
                  <a:xfrm>
                    <a:off x="0" y="0"/>
                    <a:ext cx="1270000" cy="6731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00E" w:rsidRDefault="0029500E" w:rsidP="0065135A">
    <w:pPr>
      <w:pStyle w:val="Header"/>
    </w:pPr>
    <w:r w:rsidRPr="00F55C09">
      <w:rPr>
        <w:noProof/>
      </w:rPr>
      <w:drawing>
        <wp:anchor distT="0" distB="0" distL="114300" distR="114300" simplePos="0" relativeHeight="251661312" behindDoc="1" locked="0" layoutInCell="1" allowOverlap="1" wp14:anchorId="6CD77A26" wp14:editId="2175F4A6">
          <wp:simplePos x="0" y="0"/>
          <wp:positionH relativeFrom="column">
            <wp:posOffset>-671830</wp:posOffset>
          </wp:positionH>
          <wp:positionV relativeFrom="page">
            <wp:posOffset>990600</wp:posOffset>
          </wp:positionV>
          <wp:extent cx="3255645" cy="453390"/>
          <wp:effectExtent l="0" t="0" r="1905" b="3810"/>
          <wp:wrapTight wrapText="bothSides">
            <wp:wrapPolygon edited="0">
              <wp:start x="0" y="0"/>
              <wp:lineTo x="0" y="20874"/>
              <wp:lineTo x="20981" y="20874"/>
              <wp:lineTo x="21486" y="13613"/>
              <wp:lineTo x="21486" y="9076"/>
              <wp:lineTo x="2098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sheet_test_1.png"/>
                  <pic:cNvPicPr/>
                </pic:nvPicPr>
                <pic:blipFill>
                  <a:blip r:embed="rId1">
                    <a:extLst>
                      <a:ext uri="{28A0092B-C50C-407E-A947-70E740481C1C}">
                        <a14:useLocalDpi xmlns:a14="http://schemas.microsoft.com/office/drawing/2010/main" val="0"/>
                      </a:ext>
                    </a:extLst>
                  </a:blip>
                  <a:stretch>
                    <a:fillRect/>
                  </a:stretch>
                </pic:blipFill>
                <pic:spPr>
                  <a:xfrm>
                    <a:off x="0" y="0"/>
                    <a:ext cx="3255645" cy="453390"/>
                  </a:xfrm>
                  <a:prstGeom prst="rect">
                    <a:avLst/>
                  </a:prstGeom>
                </pic:spPr>
              </pic:pic>
            </a:graphicData>
          </a:graphic>
          <wp14:sizeRelH relativeFrom="margin">
            <wp14:pctWidth>0</wp14:pctWidth>
          </wp14:sizeRelH>
          <wp14:sizeRelV relativeFrom="margin">
            <wp14:pctHeight>0</wp14:pctHeight>
          </wp14:sizeRelV>
        </wp:anchor>
      </w:drawing>
    </w:r>
    <w:r w:rsidRPr="00F55C09">
      <w:rPr>
        <w:noProof/>
      </w:rPr>
      <w:drawing>
        <wp:anchor distT="0" distB="0" distL="114300" distR="114300" simplePos="0" relativeHeight="251660288" behindDoc="0" locked="0" layoutInCell="1" allowOverlap="1" wp14:anchorId="45374D0F" wp14:editId="75942099">
          <wp:simplePos x="0" y="0"/>
          <wp:positionH relativeFrom="column">
            <wp:posOffset>5346700</wp:posOffset>
          </wp:positionH>
          <wp:positionV relativeFrom="page">
            <wp:posOffset>187325</wp:posOffset>
          </wp:positionV>
          <wp:extent cx="1270000" cy="6731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inj_logo_gray red_100.png"/>
                  <pic:cNvPicPr/>
                </pic:nvPicPr>
                <pic:blipFill>
                  <a:blip r:embed="rId2">
                    <a:extLst>
                      <a:ext uri="{28A0092B-C50C-407E-A947-70E740481C1C}">
                        <a14:useLocalDpi xmlns:a14="http://schemas.microsoft.com/office/drawing/2010/main" val="0"/>
                      </a:ext>
                    </a:extLst>
                  </a:blip>
                  <a:stretch>
                    <a:fillRect/>
                  </a:stretch>
                </pic:blipFill>
                <pic:spPr>
                  <a:xfrm>
                    <a:off x="0" y="0"/>
                    <a:ext cx="1270000" cy="673100"/>
                  </a:xfrm>
                  <a:prstGeom prst="rect">
                    <a:avLst/>
                  </a:prstGeom>
                </pic:spPr>
              </pic:pic>
            </a:graphicData>
          </a:graphic>
        </wp:anchor>
      </w:drawing>
    </w:r>
    <w:r w:rsidRPr="00F55C09">
      <w:rPr>
        <w:noProof/>
      </w:rPr>
      <w:drawing>
        <wp:anchor distT="0" distB="0" distL="114300" distR="114300" simplePos="0" relativeHeight="251659264" behindDoc="1" locked="0" layoutInCell="1" allowOverlap="1" wp14:anchorId="4EB379DA" wp14:editId="56568C2A">
          <wp:simplePos x="0" y="0"/>
          <wp:positionH relativeFrom="column">
            <wp:posOffset>-673100</wp:posOffset>
          </wp:positionH>
          <wp:positionV relativeFrom="page">
            <wp:posOffset>-53975</wp:posOffset>
          </wp:positionV>
          <wp:extent cx="7835900" cy="101403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back.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7835900" cy="101403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02D8"/>
    <w:multiLevelType w:val="hybridMultilevel"/>
    <w:tmpl w:val="7D769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D2D74"/>
    <w:multiLevelType w:val="hybridMultilevel"/>
    <w:tmpl w:val="FCD6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B03"/>
    <w:multiLevelType w:val="hybridMultilevel"/>
    <w:tmpl w:val="10447C6E"/>
    <w:lvl w:ilvl="0" w:tplc="01B0FE42">
      <w:start w:val="1"/>
      <w:numFmt w:val="bullet"/>
      <w:pStyle w:val="TableIndentBullet"/>
      <w:lvlText w:val="-"/>
      <w:lvlJc w:val="left"/>
      <w:pPr>
        <w:ind w:left="590" w:hanging="360"/>
      </w:pPr>
      <w:rPr>
        <w:rFonts w:ascii="Arial" w:hAnsi="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5BA4DFD"/>
    <w:multiLevelType w:val="hybridMultilevel"/>
    <w:tmpl w:val="A864948E"/>
    <w:lvl w:ilvl="0" w:tplc="7480DFE2">
      <w:start w:val="1"/>
      <w:numFmt w:val="decimal"/>
      <w:pStyle w:val="NumberedListL1"/>
      <w:lvlText w:val="%1."/>
      <w:lvlJc w:val="left"/>
      <w:pPr>
        <w:ind w:left="720" w:hanging="360"/>
      </w:pPr>
      <w:rPr>
        <w:rFonts w:hint="default"/>
        <w:color w:val="007DA4" w:themeColor="accent1"/>
      </w:rPr>
    </w:lvl>
    <w:lvl w:ilvl="1" w:tplc="856C242C">
      <w:start w:val="1"/>
      <w:numFmt w:val="lowerLetter"/>
      <w:pStyle w:val="NumberedListL2"/>
      <w:lvlText w:val="%2."/>
      <w:lvlJc w:val="left"/>
      <w:pPr>
        <w:ind w:left="1440" w:hanging="360"/>
      </w:pPr>
      <w:rPr>
        <w:color w:val="007DA4" w:themeColor="accent1"/>
        <w:sz w:val="16"/>
        <w:szCs w:val="16"/>
      </w:rPr>
    </w:lvl>
    <w:lvl w:ilvl="2" w:tplc="D93A41A8">
      <w:start w:val="1"/>
      <w:numFmt w:val="lowerRoman"/>
      <w:pStyle w:val="NumberedListL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D695F"/>
    <w:multiLevelType w:val="multilevel"/>
    <w:tmpl w:val="2078EB4A"/>
    <w:lvl w:ilvl="0">
      <w:start w:val="1"/>
      <w:numFmt w:val="none"/>
      <w:pStyle w:val="Note"/>
      <w:lvlText w:val="NOTE: "/>
      <w:lvlJc w:val="left"/>
      <w:pPr>
        <w:tabs>
          <w:tab w:val="num" w:pos="2376"/>
        </w:tabs>
        <w:ind w:left="2088" w:hanging="432"/>
      </w:pPr>
      <w:rPr>
        <w:rFonts w:ascii="Verdana" w:hAnsi="Verdana" w:hint="default"/>
        <w:b/>
        <w:i w:val="0"/>
        <w:sz w:val="20"/>
        <w:szCs w:val="20"/>
      </w:rPr>
    </w:lvl>
    <w:lvl w:ilvl="1">
      <w:start w:val="1"/>
      <w:numFmt w:val="decimal"/>
      <w:lvlText w:val="%1.%2"/>
      <w:lvlJc w:val="left"/>
      <w:pPr>
        <w:tabs>
          <w:tab w:val="num" w:pos="2232"/>
        </w:tabs>
        <w:ind w:left="2232" w:hanging="576"/>
      </w:pPr>
      <w:rPr>
        <w:rFonts w:hint="default"/>
      </w:rPr>
    </w:lvl>
    <w:lvl w:ilvl="2">
      <w:start w:val="1"/>
      <w:numFmt w:val="decimal"/>
      <w:lvlText w:val="%1.%2.%3"/>
      <w:lvlJc w:val="left"/>
      <w:pPr>
        <w:tabs>
          <w:tab w:val="num" w:pos="2736"/>
        </w:tabs>
        <w:ind w:left="2376" w:hanging="720"/>
      </w:pPr>
      <w:rPr>
        <w:rFonts w:hint="default"/>
      </w:rPr>
    </w:lvl>
    <w:lvl w:ilvl="3">
      <w:start w:val="1"/>
      <w:numFmt w:val="decimal"/>
      <w:lvlText w:val="%1.%2.%3.%4"/>
      <w:lvlJc w:val="left"/>
      <w:pPr>
        <w:tabs>
          <w:tab w:val="num" w:pos="2520"/>
        </w:tabs>
        <w:ind w:left="2520" w:hanging="864"/>
      </w:pPr>
      <w:rPr>
        <w:rFonts w:hint="default"/>
      </w:rPr>
    </w:lvl>
    <w:lvl w:ilvl="4">
      <w:start w:val="1"/>
      <w:numFmt w:val="decimal"/>
      <w:lvlText w:val="%1.%2.%3.%4.%5"/>
      <w:lvlJc w:val="left"/>
      <w:pPr>
        <w:tabs>
          <w:tab w:val="num" w:pos="2664"/>
        </w:tabs>
        <w:ind w:left="2664" w:hanging="1008"/>
      </w:pPr>
      <w:rPr>
        <w:rFonts w:hint="default"/>
      </w:rPr>
    </w:lvl>
    <w:lvl w:ilvl="5">
      <w:start w:val="1"/>
      <w:numFmt w:val="decimal"/>
      <w:lvlText w:val="%1.%2.%3.%4.%5.%6"/>
      <w:lvlJc w:val="left"/>
      <w:pPr>
        <w:tabs>
          <w:tab w:val="num" w:pos="2808"/>
        </w:tabs>
        <w:ind w:left="2808" w:hanging="1152"/>
      </w:pPr>
      <w:rPr>
        <w:rFonts w:hint="default"/>
      </w:rPr>
    </w:lvl>
    <w:lvl w:ilvl="6">
      <w:start w:val="1"/>
      <w:numFmt w:val="decimal"/>
      <w:lvlText w:val="%1.%2.%3.%4.%5.%6.%7"/>
      <w:lvlJc w:val="left"/>
      <w:pPr>
        <w:tabs>
          <w:tab w:val="num" w:pos="2952"/>
        </w:tabs>
        <w:ind w:left="2952" w:hanging="1296"/>
      </w:pPr>
      <w:rPr>
        <w:rFonts w:hint="default"/>
      </w:rPr>
    </w:lvl>
    <w:lvl w:ilvl="7">
      <w:start w:val="1"/>
      <w:numFmt w:val="decimal"/>
      <w:lvlText w:val="%1.%2.%3.%4.%5.%6.%7.%8"/>
      <w:lvlJc w:val="left"/>
      <w:pPr>
        <w:tabs>
          <w:tab w:val="num" w:pos="3096"/>
        </w:tabs>
        <w:ind w:left="3096" w:hanging="1440"/>
      </w:pPr>
      <w:rPr>
        <w:rFonts w:hint="default"/>
      </w:rPr>
    </w:lvl>
    <w:lvl w:ilvl="8">
      <w:start w:val="1"/>
      <w:numFmt w:val="decimal"/>
      <w:lvlText w:val="%1.%2.%3.%4.%5.%6.%7.%8.%9"/>
      <w:lvlJc w:val="left"/>
      <w:pPr>
        <w:tabs>
          <w:tab w:val="num" w:pos="3240"/>
        </w:tabs>
        <w:ind w:left="3240" w:hanging="1584"/>
      </w:pPr>
      <w:rPr>
        <w:rFonts w:hint="default"/>
      </w:rPr>
    </w:lvl>
  </w:abstractNum>
  <w:abstractNum w:abstractNumId="5" w15:restartNumberingAfterBreak="0">
    <w:nsid w:val="163E70A3"/>
    <w:multiLevelType w:val="hybridMultilevel"/>
    <w:tmpl w:val="FE18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12E08"/>
    <w:multiLevelType w:val="hybridMultilevel"/>
    <w:tmpl w:val="8EFA80BE"/>
    <w:lvl w:ilvl="0" w:tplc="591032D2">
      <w:start w:val="1"/>
      <w:numFmt w:val="decimal"/>
      <w:pStyle w:val="NumberBulletFirstLevel"/>
      <w:lvlText w:val="%1."/>
      <w:lvlJc w:val="left"/>
      <w:pPr>
        <w:ind w:left="864" w:hanging="360"/>
      </w:pPr>
    </w:lvl>
    <w:lvl w:ilvl="1" w:tplc="7DACC8EC">
      <w:start w:val="1"/>
      <w:numFmt w:val="lowerLetter"/>
      <w:pStyle w:val="NumberBulletSecondLevl"/>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7" w15:restartNumberingAfterBreak="0">
    <w:nsid w:val="18CF77D3"/>
    <w:multiLevelType w:val="hybridMultilevel"/>
    <w:tmpl w:val="52C0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7538C"/>
    <w:multiLevelType w:val="hybridMultilevel"/>
    <w:tmpl w:val="F48ADA08"/>
    <w:lvl w:ilvl="0" w:tplc="A8F65EDE">
      <w:start w:val="1"/>
      <w:numFmt w:val="bullet"/>
      <w:pStyle w:val="BulletList5"/>
      <w:lvlText w:val=""/>
      <w:lvlJc w:val="left"/>
      <w:pPr>
        <w:ind w:left="2700" w:hanging="360"/>
      </w:pPr>
      <w:rPr>
        <w:rFonts w:ascii="Wingdings" w:hAnsi="Wingdings" w:hint="default"/>
        <w:color w:val="005D7A" w:themeColor="accent1" w:themeShade="BF"/>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9" w15:restartNumberingAfterBreak="0">
    <w:nsid w:val="20353BA1"/>
    <w:multiLevelType w:val="hybridMultilevel"/>
    <w:tmpl w:val="FD647D88"/>
    <w:lvl w:ilvl="0" w:tplc="33F6C98E">
      <w:start w:val="1"/>
      <w:numFmt w:val="bullet"/>
      <w:pStyle w:val="BulletList1"/>
      <w:lvlText w:val=""/>
      <w:lvlJc w:val="left"/>
      <w:pPr>
        <w:ind w:left="540" w:hanging="360"/>
      </w:pPr>
      <w:rPr>
        <w:rFonts w:ascii="Wingdings" w:hAnsi="Wingdings" w:hint="default"/>
        <w:color w:val="005D7A" w:themeColor="accent1" w:themeShade="BF"/>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31A299B"/>
    <w:multiLevelType w:val="hybridMultilevel"/>
    <w:tmpl w:val="9A00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6B01143"/>
    <w:multiLevelType w:val="multilevel"/>
    <w:tmpl w:val="F2FA2912"/>
    <w:lvl w:ilvl="0">
      <w:start w:val="1"/>
      <w:numFmt w:val="none"/>
      <w:pStyle w:val="Tip"/>
      <w:lvlText w:val="TIP:"/>
      <w:lvlJc w:val="left"/>
      <w:pPr>
        <w:tabs>
          <w:tab w:val="num" w:pos="2383"/>
        </w:tabs>
        <w:ind w:left="2383" w:hanging="727"/>
      </w:pPr>
      <w:rPr>
        <w:rFonts w:ascii="Verdana" w:hAnsi="Verdana" w:hint="default"/>
        <w:b/>
        <w:i w:val="0"/>
        <w:sz w:val="20"/>
      </w:rPr>
    </w:lvl>
    <w:lvl w:ilvl="1">
      <w:start w:val="1"/>
      <w:numFmt w:val="lowerLetter"/>
      <w:lvlText w:val="%2."/>
      <w:lvlJc w:val="left"/>
      <w:pPr>
        <w:tabs>
          <w:tab w:val="num" w:pos="2016"/>
        </w:tabs>
        <w:ind w:left="2016" w:hanging="360"/>
      </w:pPr>
      <w:rPr>
        <w:rFonts w:hint="default"/>
      </w:rPr>
    </w:lvl>
    <w:lvl w:ilvl="2">
      <w:start w:val="1"/>
      <w:numFmt w:val="lowerRoman"/>
      <w:lvlText w:val="%3."/>
      <w:lvlJc w:val="right"/>
      <w:pPr>
        <w:tabs>
          <w:tab w:val="num" w:pos="2736"/>
        </w:tabs>
        <w:ind w:left="2736" w:hanging="18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4176"/>
        </w:tabs>
        <w:ind w:left="4176" w:hanging="360"/>
      </w:pPr>
      <w:rPr>
        <w:rFonts w:hint="default"/>
      </w:rPr>
    </w:lvl>
    <w:lvl w:ilvl="5">
      <w:start w:val="1"/>
      <w:numFmt w:val="lowerRoman"/>
      <w:lvlText w:val="%6."/>
      <w:lvlJc w:val="right"/>
      <w:pPr>
        <w:tabs>
          <w:tab w:val="num" w:pos="4896"/>
        </w:tabs>
        <w:ind w:left="4896" w:hanging="180"/>
      </w:pPr>
      <w:rPr>
        <w:rFonts w:hint="default"/>
      </w:rPr>
    </w:lvl>
    <w:lvl w:ilvl="6">
      <w:start w:val="1"/>
      <w:numFmt w:val="decimal"/>
      <w:lvlText w:val="%7."/>
      <w:lvlJc w:val="left"/>
      <w:pPr>
        <w:tabs>
          <w:tab w:val="num" w:pos="5616"/>
        </w:tabs>
        <w:ind w:left="5616" w:hanging="360"/>
      </w:pPr>
      <w:rPr>
        <w:rFonts w:hint="default"/>
      </w:rPr>
    </w:lvl>
    <w:lvl w:ilvl="7">
      <w:start w:val="1"/>
      <w:numFmt w:val="lowerLetter"/>
      <w:lvlText w:val="%8."/>
      <w:lvlJc w:val="left"/>
      <w:pPr>
        <w:tabs>
          <w:tab w:val="num" w:pos="6336"/>
        </w:tabs>
        <w:ind w:left="6336" w:hanging="360"/>
      </w:pPr>
      <w:rPr>
        <w:rFonts w:hint="default"/>
      </w:rPr>
    </w:lvl>
    <w:lvl w:ilvl="8">
      <w:start w:val="1"/>
      <w:numFmt w:val="lowerRoman"/>
      <w:lvlText w:val="%9."/>
      <w:lvlJc w:val="right"/>
      <w:pPr>
        <w:tabs>
          <w:tab w:val="num" w:pos="7056"/>
        </w:tabs>
        <w:ind w:left="7056" w:hanging="180"/>
      </w:pPr>
      <w:rPr>
        <w:rFonts w:hint="default"/>
      </w:rPr>
    </w:lvl>
  </w:abstractNum>
  <w:abstractNum w:abstractNumId="13" w15:restartNumberingAfterBreak="0">
    <w:nsid w:val="46E57D0F"/>
    <w:multiLevelType w:val="hybridMultilevel"/>
    <w:tmpl w:val="183AE17C"/>
    <w:lvl w:ilvl="0" w:tplc="E1F077CE">
      <w:start w:val="1"/>
      <w:numFmt w:val="bullet"/>
      <w:pStyle w:val="TableBullet"/>
      <w:lvlText w:val=""/>
      <w:lvlJc w:val="left"/>
      <w:pPr>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4" w15:restartNumberingAfterBreak="0">
    <w:nsid w:val="4FED019A"/>
    <w:multiLevelType w:val="hybridMultilevel"/>
    <w:tmpl w:val="405EB3CC"/>
    <w:lvl w:ilvl="0" w:tplc="E604DF7C">
      <w:start w:val="1"/>
      <w:numFmt w:val="bullet"/>
      <w:pStyle w:val="BulletList2"/>
      <w:lvlText w:val=""/>
      <w:lvlJc w:val="left"/>
      <w:pPr>
        <w:ind w:left="1080" w:hanging="360"/>
      </w:pPr>
      <w:rPr>
        <w:rFonts w:ascii="Wingdings" w:hAnsi="Wingdings" w:hint="default"/>
        <w:color w:val="005D7A"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723A7D"/>
    <w:multiLevelType w:val="multilevel"/>
    <w:tmpl w:val="FBFA3E78"/>
    <w:lvl w:ilvl="0">
      <w:start w:val="1"/>
      <w:numFmt w:val="decimal"/>
      <w:pStyle w:val="NumHeading1"/>
      <w:lvlText w:val="%1"/>
      <w:lvlJc w:val="left"/>
      <w:pPr>
        <w:ind w:left="2520" w:hanging="360"/>
      </w:pPr>
      <w:rPr>
        <w:rFonts w:hint="default"/>
      </w:rPr>
    </w:lvl>
    <w:lvl w:ilvl="1">
      <w:start w:val="1"/>
      <w:numFmt w:val="decimal"/>
      <w:pStyle w:val="NumHeading2"/>
      <w:lvlText w:val="%1.%2"/>
      <w:lvlJc w:val="left"/>
      <w:pPr>
        <w:ind w:left="2142" w:hanging="432"/>
      </w:pPr>
      <w:rPr>
        <w:rFonts w:hint="default"/>
      </w:rPr>
    </w:lvl>
    <w:lvl w:ilvl="2">
      <w:start w:val="1"/>
      <w:numFmt w:val="decimal"/>
      <w:pStyle w:val="NumHeading3"/>
      <w:lvlText w:val="%1.%2.%3"/>
      <w:lvlJc w:val="left"/>
      <w:pPr>
        <w:ind w:left="774" w:hanging="504"/>
      </w:pPr>
      <w:rPr>
        <w:rFonts w:hint="default"/>
      </w:rPr>
    </w:lvl>
    <w:lvl w:ilvl="3">
      <w:start w:val="1"/>
      <w:numFmt w:val="decimal"/>
      <w:pStyle w:val="NumHeading4"/>
      <w:lvlText w:val="%1.%2.%3.%4"/>
      <w:lvlJc w:val="left"/>
      <w:pPr>
        <w:ind w:left="2268" w:hanging="648"/>
      </w:pPr>
      <w:rPr>
        <w:rFonts w:hint="default"/>
      </w:rPr>
    </w:lvl>
    <w:lvl w:ilvl="4">
      <w:start w:val="1"/>
      <w:numFmt w:val="decimal"/>
      <w:pStyle w:val="NumHeading5"/>
      <w:lvlText w:val="%1.%2.%3.%4.%5"/>
      <w:lvlJc w:val="left"/>
      <w:pPr>
        <w:ind w:left="972" w:hanging="792"/>
      </w:pPr>
      <w:rPr>
        <w:rFonts w:hint="default"/>
      </w:rPr>
    </w:lvl>
    <w:lvl w:ilvl="5">
      <w:start w:val="1"/>
      <w:numFmt w:val="decimal"/>
      <w:pStyle w:val="NumHeading6"/>
      <w:lvlText w:val="%1.%2.%3.%4.%5.%6"/>
      <w:lvlJc w:val="left"/>
      <w:pPr>
        <w:ind w:left="1656" w:hanging="936"/>
      </w:pPr>
      <w:rPr>
        <w:rFonts w:hint="default"/>
      </w:rPr>
    </w:lvl>
    <w:lvl w:ilvl="6">
      <w:start w:val="1"/>
      <w:numFmt w:val="decimal"/>
      <w:pStyle w:val="NumHeading7"/>
      <w:lvlText w:val="%1.%2.%3.%4.%5.%6.%7"/>
      <w:lvlJc w:val="left"/>
      <w:pPr>
        <w:ind w:left="3780" w:hanging="1080"/>
      </w:pPr>
      <w:rPr>
        <w:rFonts w:hint="default"/>
      </w:rPr>
    </w:lvl>
    <w:lvl w:ilvl="7">
      <w:start w:val="1"/>
      <w:numFmt w:val="decimal"/>
      <w:pStyle w:val="NumHeading8"/>
      <w:lvlText w:val="%1.%2.%3.%4.%5.%6.%7.%8"/>
      <w:lvlJc w:val="left"/>
      <w:pPr>
        <w:ind w:left="4284" w:hanging="1224"/>
      </w:pPr>
      <w:rPr>
        <w:rFonts w:hint="default"/>
      </w:rPr>
    </w:lvl>
    <w:lvl w:ilvl="8">
      <w:start w:val="1"/>
      <w:numFmt w:val="decimal"/>
      <w:pStyle w:val="NumHeading9"/>
      <w:lvlText w:val="%1.%2.%3.%4.%5.%6.%7.%8.%9"/>
      <w:lvlJc w:val="left"/>
      <w:pPr>
        <w:ind w:left="4860" w:hanging="1440"/>
      </w:pPr>
      <w:rPr>
        <w:rFonts w:hint="default"/>
      </w:rPr>
    </w:lvl>
  </w:abstractNum>
  <w:abstractNum w:abstractNumId="16" w15:restartNumberingAfterBreak="0">
    <w:nsid w:val="5F96503B"/>
    <w:multiLevelType w:val="hybridMultilevel"/>
    <w:tmpl w:val="A154A45E"/>
    <w:lvl w:ilvl="0" w:tplc="587889D2">
      <w:start w:val="1"/>
      <w:numFmt w:val="bullet"/>
      <w:pStyle w:val="BulletList3"/>
      <w:lvlText w:val=""/>
      <w:lvlJc w:val="left"/>
      <w:pPr>
        <w:ind w:left="1620" w:hanging="360"/>
      </w:pPr>
      <w:rPr>
        <w:rFonts w:ascii="Wingdings" w:hAnsi="Wingdings" w:hint="default"/>
        <w:color w:val="005D7A" w:themeColor="accent1" w:themeShade="BF"/>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7" w15:restartNumberingAfterBreak="0">
    <w:nsid w:val="61F40E7E"/>
    <w:multiLevelType w:val="hybridMultilevel"/>
    <w:tmpl w:val="48E63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C168B"/>
    <w:multiLevelType w:val="hybridMultilevel"/>
    <w:tmpl w:val="75F84EF8"/>
    <w:lvl w:ilvl="0" w:tplc="FB885D78">
      <w:start w:val="1"/>
      <w:numFmt w:val="bullet"/>
      <w:pStyle w:val="ListParagraph"/>
      <w:lvlText w:val=""/>
      <w:lvlJc w:val="left"/>
      <w:pPr>
        <w:ind w:left="360" w:hanging="360"/>
      </w:pPr>
      <w:rPr>
        <w:rFonts w:ascii="Wingdings" w:hAnsi="Wingdings" w:hint="default"/>
        <w:color w:val="005D7A" w:themeColor="accent1" w:themeShade="BF"/>
        <w:sz w:val="16"/>
        <w:szCs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C04679"/>
    <w:multiLevelType w:val="hybridMultilevel"/>
    <w:tmpl w:val="AF34E8A2"/>
    <w:lvl w:ilvl="0" w:tplc="DD660C2E">
      <w:start w:val="1"/>
      <w:numFmt w:val="bullet"/>
      <w:pStyle w:val="BulletList4"/>
      <w:lvlText w:val=""/>
      <w:lvlJc w:val="left"/>
      <w:pPr>
        <w:ind w:left="2160" w:hanging="360"/>
      </w:pPr>
      <w:rPr>
        <w:rFonts w:ascii="Wingdings" w:hAnsi="Wingdings" w:hint="default"/>
        <w:color w:val="005D7A" w:themeColor="accent1" w:themeShade="BF"/>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num w:numId="1">
    <w:abstractNumId w:val="13"/>
  </w:num>
  <w:num w:numId="2">
    <w:abstractNumId w:val="12"/>
  </w:num>
  <w:num w:numId="3">
    <w:abstractNumId w:val="4"/>
  </w:num>
  <w:num w:numId="4">
    <w:abstractNumId w:val="15"/>
  </w:num>
  <w:num w:numId="5">
    <w:abstractNumId w:val="2"/>
  </w:num>
  <w:num w:numId="6">
    <w:abstractNumId w:val="11"/>
  </w:num>
  <w:num w:numId="7">
    <w:abstractNumId w:val="6"/>
  </w:num>
  <w:num w:numId="8">
    <w:abstractNumId w:val="9"/>
  </w:num>
  <w:num w:numId="9">
    <w:abstractNumId w:val="14"/>
  </w:num>
  <w:num w:numId="10">
    <w:abstractNumId w:val="16"/>
  </w:num>
  <w:num w:numId="11">
    <w:abstractNumId w:val="19"/>
  </w:num>
  <w:num w:numId="12">
    <w:abstractNumId w:val="8"/>
  </w:num>
  <w:num w:numId="13">
    <w:abstractNumId w:val="18"/>
  </w:num>
  <w:num w:numId="14">
    <w:abstractNumId w:val="3"/>
  </w:num>
  <w:num w:numId="15">
    <w:abstractNumId w:val="7"/>
  </w:num>
  <w:num w:numId="16">
    <w:abstractNumId w:val="10"/>
  </w:num>
  <w:num w:numId="17">
    <w:abstractNumId w:val="0"/>
  </w:num>
  <w:num w:numId="18">
    <w:abstractNumId w:val="1"/>
  </w:num>
  <w:num w:numId="19">
    <w:abstractNumId w:val="17"/>
  </w:num>
  <w:num w:numId="2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hideSpellingErrors/>
  <w:hideGrammaticalErrors/>
  <w:activeWritingStyle w:appName="MSWord" w:lang="en-US" w:vendorID="64" w:dllVersion="0" w:nlCheck="1" w:checkStyle="0"/>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360"/>
  <w:drawingGridVerticalSpacing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A2"/>
    <w:rsid w:val="00000457"/>
    <w:rsid w:val="00001997"/>
    <w:rsid w:val="000025C0"/>
    <w:rsid w:val="00004951"/>
    <w:rsid w:val="00004D1E"/>
    <w:rsid w:val="00004F89"/>
    <w:rsid w:val="00012138"/>
    <w:rsid w:val="00013424"/>
    <w:rsid w:val="000151AF"/>
    <w:rsid w:val="000176C4"/>
    <w:rsid w:val="000177F3"/>
    <w:rsid w:val="00027312"/>
    <w:rsid w:val="00027505"/>
    <w:rsid w:val="000367E1"/>
    <w:rsid w:val="00036C33"/>
    <w:rsid w:val="00062DEC"/>
    <w:rsid w:val="000675E4"/>
    <w:rsid w:val="00067AC7"/>
    <w:rsid w:val="00072631"/>
    <w:rsid w:val="00075AA2"/>
    <w:rsid w:val="00082097"/>
    <w:rsid w:val="000827F5"/>
    <w:rsid w:val="0008442A"/>
    <w:rsid w:val="00085370"/>
    <w:rsid w:val="000857E7"/>
    <w:rsid w:val="00086A46"/>
    <w:rsid w:val="00094873"/>
    <w:rsid w:val="000A2F6D"/>
    <w:rsid w:val="000A3940"/>
    <w:rsid w:val="000A5BE7"/>
    <w:rsid w:val="000A6D65"/>
    <w:rsid w:val="000B3500"/>
    <w:rsid w:val="000B56E1"/>
    <w:rsid w:val="000C018F"/>
    <w:rsid w:val="000C3DED"/>
    <w:rsid w:val="000C3E67"/>
    <w:rsid w:val="000D295F"/>
    <w:rsid w:val="000E388C"/>
    <w:rsid w:val="000E3DD9"/>
    <w:rsid w:val="000E6A44"/>
    <w:rsid w:val="000E6C02"/>
    <w:rsid w:val="000F4934"/>
    <w:rsid w:val="000F7BF5"/>
    <w:rsid w:val="0010009B"/>
    <w:rsid w:val="00110532"/>
    <w:rsid w:val="0011158C"/>
    <w:rsid w:val="00113BA1"/>
    <w:rsid w:val="001171B0"/>
    <w:rsid w:val="00124657"/>
    <w:rsid w:val="00127519"/>
    <w:rsid w:val="00127C3B"/>
    <w:rsid w:val="0013065C"/>
    <w:rsid w:val="00141C03"/>
    <w:rsid w:val="00146DFC"/>
    <w:rsid w:val="0014716C"/>
    <w:rsid w:val="0014722D"/>
    <w:rsid w:val="0014773D"/>
    <w:rsid w:val="00153A04"/>
    <w:rsid w:val="0016037D"/>
    <w:rsid w:val="001605DD"/>
    <w:rsid w:val="001613C4"/>
    <w:rsid w:val="0017073A"/>
    <w:rsid w:val="001708BE"/>
    <w:rsid w:val="0017093B"/>
    <w:rsid w:val="00173B15"/>
    <w:rsid w:val="00173EF5"/>
    <w:rsid w:val="00176891"/>
    <w:rsid w:val="00177101"/>
    <w:rsid w:val="00181DEF"/>
    <w:rsid w:val="00187ACF"/>
    <w:rsid w:val="00190EC4"/>
    <w:rsid w:val="00195BFD"/>
    <w:rsid w:val="0019692E"/>
    <w:rsid w:val="001C06E2"/>
    <w:rsid w:val="001C076F"/>
    <w:rsid w:val="001C0A2C"/>
    <w:rsid w:val="001C596B"/>
    <w:rsid w:val="001D010E"/>
    <w:rsid w:val="001D34CD"/>
    <w:rsid w:val="001D3DF9"/>
    <w:rsid w:val="001D7C45"/>
    <w:rsid w:val="001E07B9"/>
    <w:rsid w:val="001E57E1"/>
    <w:rsid w:val="001E6D21"/>
    <w:rsid w:val="001F0884"/>
    <w:rsid w:val="001F37ED"/>
    <w:rsid w:val="00200BDD"/>
    <w:rsid w:val="002034F0"/>
    <w:rsid w:val="0020454B"/>
    <w:rsid w:val="00204702"/>
    <w:rsid w:val="00206732"/>
    <w:rsid w:val="002105DE"/>
    <w:rsid w:val="00213146"/>
    <w:rsid w:val="0022080C"/>
    <w:rsid w:val="00231649"/>
    <w:rsid w:val="00232F8A"/>
    <w:rsid w:val="00233EB7"/>
    <w:rsid w:val="00234BD4"/>
    <w:rsid w:val="002364C3"/>
    <w:rsid w:val="00237C30"/>
    <w:rsid w:val="00245660"/>
    <w:rsid w:val="002461C6"/>
    <w:rsid w:val="002473E0"/>
    <w:rsid w:val="00256B3E"/>
    <w:rsid w:val="00263F04"/>
    <w:rsid w:val="002659CC"/>
    <w:rsid w:val="00276DA5"/>
    <w:rsid w:val="00277DA3"/>
    <w:rsid w:val="00283428"/>
    <w:rsid w:val="00285107"/>
    <w:rsid w:val="0029500E"/>
    <w:rsid w:val="002967BD"/>
    <w:rsid w:val="002A374A"/>
    <w:rsid w:val="002B0CBC"/>
    <w:rsid w:val="002B23E3"/>
    <w:rsid w:val="002B24D0"/>
    <w:rsid w:val="002B65A8"/>
    <w:rsid w:val="002C276C"/>
    <w:rsid w:val="002C58F9"/>
    <w:rsid w:val="002D2475"/>
    <w:rsid w:val="002D2DFB"/>
    <w:rsid w:val="002D4FB3"/>
    <w:rsid w:val="002E0EC6"/>
    <w:rsid w:val="002E141C"/>
    <w:rsid w:val="002F0986"/>
    <w:rsid w:val="002F10C9"/>
    <w:rsid w:val="002F123D"/>
    <w:rsid w:val="002F31AA"/>
    <w:rsid w:val="002F5A6F"/>
    <w:rsid w:val="002F6BED"/>
    <w:rsid w:val="003000BF"/>
    <w:rsid w:val="00301BF3"/>
    <w:rsid w:val="00304AC4"/>
    <w:rsid w:val="0030593F"/>
    <w:rsid w:val="00307412"/>
    <w:rsid w:val="003118BD"/>
    <w:rsid w:val="003126B5"/>
    <w:rsid w:val="0031445B"/>
    <w:rsid w:val="0031508C"/>
    <w:rsid w:val="00320B78"/>
    <w:rsid w:val="0032133B"/>
    <w:rsid w:val="00322257"/>
    <w:rsid w:val="00330BA4"/>
    <w:rsid w:val="00332DF5"/>
    <w:rsid w:val="00333923"/>
    <w:rsid w:val="0033471D"/>
    <w:rsid w:val="00335D92"/>
    <w:rsid w:val="0033761D"/>
    <w:rsid w:val="00344A73"/>
    <w:rsid w:val="00345BEC"/>
    <w:rsid w:val="00363255"/>
    <w:rsid w:val="00363CB7"/>
    <w:rsid w:val="0036569C"/>
    <w:rsid w:val="0036686B"/>
    <w:rsid w:val="00367DB0"/>
    <w:rsid w:val="00371255"/>
    <w:rsid w:val="00371FA5"/>
    <w:rsid w:val="00373486"/>
    <w:rsid w:val="0037442B"/>
    <w:rsid w:val="0037791B"/>
    <w:rsid w:val="00377B11"/>
    <w:rsid w:val="003807B4"/>
    <w:rsid w:val="003821AB"/>
    <w:rsid w:val="0038367E"/>
    <w:rsid w:val="003848FC"/>
    <w:rsid w:val="003933C8"/>
    <w:rsid w:val="003C28C4"/>
    <w:rsid w:val="003C292B"/>
    <w:rsid w:val="003C5C83"/>
    <w:rsid w:val="003C6288"/>
    <w:rsid w:val="003C7068"/>
    <w:rsid w:val="003D27CA"/>
    <w:rsid w:val="003D6900"/>
    <w:rsid w:val="003E6697"/>
    <w:rsid w:val="003F342F"/>
    <w:rsid w:val="0040431C"/>
    <w:rsid w:val="00406174"/>
    <w:rsid w:val="004112B4"/>
    <w:rsid w:val="00412CAC"/>
    <w:rsid w:val="00414299"/>
    <w:rsid w:val="00414C11"/>
    <w:rsid w:val="00416DE7"/>
    <w:rsid w:val="00423C13"/>
    <w:rsid w:val="00425828"/>
    <w:rsid w:val="00433E37"/>
    <w:rsid w:val="00435708"/>
    <w:rsid w:val="00436F5C"/>
    <w:rsid w:val="00437078"/>
    <w:rsid w:val="004451BF"/>
    <w:rsid w:val="004457F2"/>
    <w:rsid w:val="00446064"/>
    <w:rsid w:val="00450138"/>
    <w:rsid w:val="004522EE"/>
    <w:rsid w:val="004605C3"/>
    <w:rsid w:val="0046229E"/>
    <w:rsid w:val="00472FF2"/>
    <w:rsid w:val="00477B79"/>
    <w:rsid w:val="004805C3"/>
    <w:rsid w:val="004827A3"/>
    <w:rsid w:val="0048338B"/>
    <w:rsid w:val="00483D1A"/>
    <w:rsid w:val="00486602"/>
    <w:rsid w:val="0049227E"/>
    <w:rsid w:val="0049351D"/>
    <w:rsid w:val="00494265"/>
    <w:rsid w:val="00494C2D"/>
    <w:rsid w:val="004A00AC"/>
    <w:rsid w:val="004A724D"/>
    <w:rsid w:val="004B0AC7"/>
    <w:rsid w:val="004B3423"/>
    <w:rsid w:val="004B3F1A"/>
    <w:rsid w:val="004B6E0E"/>
    <w:rsid w:val="004B7129"/>
    <w:rsid w:val="004B7683"/>
    <w:rsid w:val="004C19CE"/>
    <w:rsid w:val="004C479C"/>
    <w:rsid w:val="004D1658"/>
    <w:rsid w:val="004D2AF5"/>
    <w:rsid w:val="004D2BBC"/>
    <w:rsid w:val="004E3304"/>
    <w:rsid w:val="004E3AFC"/>
    <w:rsid w:val="004E69DA"/>
    <w:rsid w:val="004E7AA7"/>
    <w:rsid w:val="004F25F1"/>
    <w:rsid w:val="004F2B15"/>
    <w:rsid w:val="00500B70"/>
    <w:rsid w:val="005036A9"/>
    <w:rsid w:val="00506A11"/>
    <w:rsid w:val="00511A10"/>
    <w:rsid w:val="00517DF0"/>
    <w:rsid w:val="0052525E"/>
    <w:rsid w:val="00526CC8"/>
    <w:rsid w:val="00534B35"/>
    <w:rsid w:val="00543173"/>
    <w:rsid w:val="00543844"/>
    <w:rsid w:val="00544BEC"/>
    <w:rsid w:val="00551CCB"/>
    <w:rsid w:val="0055372B"/>
    <w:rsid w:val="005553CD"/>
    <w:rsid w:val="00560B50"/>
    <w:rsid w:val="00562028"/>
    <w:rsid w:val="005628EA"/>
    <w:rsid w:val="00564AD1"/>
    <w:rsid w:val="00567E20"/>
    <w:rsid w:val="00581F5D"/>
    <w:rsid w:val="00584B62"/>
    <w:rsid w:val="00594FB8"/>
    <w:rsid w:val="00595CCA"/>
    <w:rsid w:val="005A2496"/>
    <w:rsid w:val="005A4EDF"/>
    <w:rsid w:val="005A6829"/>
    <w:rsid w:val="005A701D"/>
    <w:rsid w:val="005B1C47"/>
    <w:rsid w:val="005B40CC"/>
    <w:rsid w:val="005B52F7"/>
    <w:rsid w:val="005B6289"/>
    <w:rsid w:val="005C3B0B"/>
    <w:rsid w:val="005D3C84"/>
    <w:rsid w:val="005D5784"/>
    <w:rsid w:val="005D6513"/>
    <w:rsid w:val="005D6C92"/>
    <w:rsid w:val="005D7A68"/>
    <w:rsid w:val="005E17E3"/>
    <w:rsid w:val="005E36AC"/>
    <w:rsid w:val="005F0108"/>
    <w:rsid w:val="005F0F16"/>
    <w:rsid w:val="0060069E"/>
    <w:rsid w:val="006011B9"/>
    <w:rsid w:val="00601EA3"/>
    <w:rsid w:val="006067A6"/>
    <w:rsid w:val="00607781"/>
    <w:rsid w:val="00610F09"/>
    <w:rsid w:val="00611512"/>
    <w:rsid w:val="00612957"/>
    <w:rsid w:val="00612DDE"/>
    <w:rsid w:val="00615196"/>
    <w:rsid w:val="00616D4D"/>
    <w:rsid w:val="00622093"/>
    <w:rsid w:val="00634DD5"/>
    <w:rsid w:val="006357B2"/>
    <w:rsid w:val="00642C64"/>
    <w:rsid w:val="006433DA"/>
    <w:rsid w:val="006503A8"/>
    <w:rsid w:val="0065135A"/>
    <w:rsid w:val="006535CA"/>
    <w:rsid w:val="00655C31"/>
    <w:rsid w:val="00663C04"/>
    <w:rsid w:val="00665473"/>
    <w:rsid w:val="00665651"/>
    <w:rsid w:val="0067234C"/>
    <w:rsid w:val="006755F2"/>
    <w:rsid w:val="00676FEE"/>
    <w:rsid w:val="006779C0"/>
    <w:rsid w:val="00677A5D"/>
    <w:rsid w:val="00682E4A"/>
    <w:rsid w:val="00684F38"/>
    <w:rsid w:val="0069544C"/>
    <w:rsid w:val="006A1055"/>
    <w:rsid w:val="006A6C47"/>
    <w:rsid w:val="006A745E"/>
    <w:rsid w:val="006A7DB5"/>
    <w:rsid w:val="006B0E78"/>
    <w:rsid w:val="006C5A27"/>
    <w:rsid w:val="006C5EC3"/>
    <w:rsid w:val="006D3396"/>
    <w:rsid w:val="006D5791"/>
    <w:rsid w:val="006D6971"/>
    <w:rsid w:val="006D6F1E"/>
    <w:rsid w:val="006E4661"/>
    <w:rsid w:val="006E49C4"/>
    <w:rsid w:val="006E4C67"/>
    <w:rsid w:val="006E7032"/>
    <w:rsid w:val="006F2B3A"/>
    <w:rsid w:val="0070626F"/>
    <w:rsid w:val="007163E2"/>
    <w:rsid w:val="007167A6"/>
    <w:rsid w:val="00716E56"/>
    <w:rsid w:val="007178CA"/>
    <w:rsid w:val="0072167B"/>
    <w:rsid w:val="00723729"/>
    <w:rsid w:val="007250F0"/>
    <w:rsid w:val="00726562"/>
    <w:rsid w:val="00731A70"/>
    <w:rsid w:val="00732D80"/>
    <w:rsid w:val="00733B84"/>
    <w:rsid w:val="00737472"/>
    <w:rsid w:val="00737519"/>
    <w:rsid w:val="0074309F"/>
    <w:rsid w:val="00746DE8"/>
    <w:rsid w:val="00750DFA"/>
    <w:rsid w:val="0075104E"/>
    <w:rsid w:val="00754714"/>
    <w:rsid w:val="00761E2A"/>
    <w:rsid w:val="007634B3"/>
    <w:rsid w:val="0076647F"/>
    <w:rsid w:val="00767645"/>
    <w:rsid w:val="00772339"/>
    <w:rsid w:val="00782929"/>
    <w:rsid w:val="00787FFE"/>
    <w:rsid w:val="00791072"/>
    <w:rsid w:val="00793BB1"/>
    <w:rsid w:val="0079619D"/>
    <w:rsid w:val="0079654A"/>
    <w:rsid w:val="007A2961"/>
    <w:rsid w:val="007A367F"/>
    <w:rsid w:val="007A5E97"/>
    <w:rsid w:val="007B3777"/>
    <w:rsid w:val="007B695B"/>
    <w:rsid w:val="007C0457"/>
    <w:rsid w:val="007C777E"/>
    <w:rsid w:val="007D7420"/>
    <w:rsid w:val="007F0313"/>
    <w:rsid w:val="007F1441"/>
    <w:rsid w:val="007F3C6C"/>
    <w:rsid w:val="00801011"/>
    <w:rsid w:val="00821404"/>
    <w:rsid w:val="0082395F"/>
    <w:rsid w:val="00823BFA"/>
    <w:rsid w:val="00824868"/>
    <w:rsid w:val="0082558A"/>
    <w:rsid w:val="008379AB"/>
    <w:rsid w:val="00842F78"/>
    <w:rsid w:val="008431E2"/>
    <w:rsid w:val="00844305"/>
    <w:rsid w:val="00851EEF"/>
    <w:rsid w:val="00854428"/>
    <w:rsid w:val="00862DEB"/>
    <w:rsid w:val="00864C99"/>
    <w:rsid w:val="008667F8"/>
    <w:rsid w:val="00866EF1"/>
    <w:rsid w:val="00867048"/>
    <w:rsid w:val="00870218"/>
    <w:rsid w:val="008732A1"/>
    <w:rsid w:val="00876E12"/>
    <w:rsid w:val="00886379"/>
    <w:rsid w:val="008873EA"/>
    <w:rsid w:val="00887621"/>
    <w:rsid w:val="008908D4"/>
    <w:rsid w:val="00890A27"/>
    <w:rsid w:val="008921E8"/>
    <w:rsid w:val="00895A6A"/>
    <w:rsid w:val="0089650E"/>
    <w:rsid w:val="008A04E9"/>
    <w:rsid w:val="008A2CE0"/>
    <w:rsid w:val="008A3FC6"/>
    <w:rsid w:val="008A745B"/>
    <w:rsid w:val="008A7BF2"/>
    <w:rsid w:val="008B0B09"/>
    <w:rsid w:val="008B2EAB"/>
    <w:rsid w:val="008B3EE5"/>
    <w:rsid w:val="008B59BE"/>
    <w:rsid w:val="008B5C0D"/>
    <w:rsid w:val="008B5C94"/>
    <w:rsid w:val="008C40EF"/>
    <w:rsid w:val="008D5C29"/>
    <w:rsid w:val="008D77D6"/>
    <w:rsid w:val="008E54CF"/>
    <w:rsid w:val="008F08D4"/>
    <w:rsid w:val="008F1EDC"/>
    <w:rsid w:val="00900C78"/>
    <w:rsid w:val="009039C9"/>
    <w:rsid w:val="009042F1"/>
    <w:rsid w:val="00904FF2"/>
    <w:rsid w:val="00905343"/>
    <w:rsid w:val="00910AB9"/>
    <w:rsid w:val="00911447"/>
    <w:rsid w:val="00912A6A"/>
    <w:rsid w:val="00920D08"/>
    <w:rsid w:val="009221BF"/>
    <w:rsid w:val="00923993"/>
    <w:rsid w:val="009261A7"/>
    <w:rsid w:val="009370E9"/>
    <w:rsid w:val="009371A9"/>
    <w:rsid w:val="00937E08"/>
    <w:rsid w:val="0094126F"/>
    <w:rsid w:val="0094488E"/>
    <w:rsid w:val="0095061B"/>
    <w:rsid w:val="00953B5E"/>
    <w:rsid w:val="009627F6"/>
    <w:rsid w:val="00964730"/>
    <w:rsid w:val="00967A1C"/>
    <w:rsid w:val="009711A9"/>
    <w:rsid w:val="0097443E"/>
    <w:rsid w:val="00974EFA"/>
    <w:rsid w:val="00977333"/>
    <w:rsid w:val="00980229"/>
    <w:rsid w:val="009802E6"/>
    <w:rsid w:val="0098436F"/>
    <w:rsid w:val="00984400"/>
    <w:rsid w:val="00986866"/>
    <w:rsid w:val="00987B75"/>
    <w:rsid w:val="00991BE7"/>
    <w:rsid w:val="009A2579"/>
    <w:rsid w:val="009A2FB5"/>
    <w:rsid w:val="009A70C3"/>
    <w:rsid w:val="009B1477"/>
    <w:rsid w:val="009B2379"/>
    <w:rsid w:val="009C07D6"/>
    <w:rsid w:val="009C251D"/>
    <w:rsid w:val="009C3C30"/>
    <w:rsid w:val="009C46AA"/>
    <w:rsid w:val="009C482E"/>
    <w:rsid w:val="009D045A"/>
    <w:rsid w:val="009D1FBC"/>
    <w:rsid w:val="009D4800"/>
    <w:rsid w:val="009D55C4"/>
    <w:rsid w:val="009D6145"/>
    <w:rsid w:val="009E2FD0"/>
    <w:rsid w:val="009E544E"/>
    <w:rsid w:val="009E7F5D"/>
    <w:rsid w:val="009F0329"/>
    <w:rsid w:val="009F33A9"/>
    <w:rsid w:val="009F43A0"/>
    <w:rsid w:val="009F4EB5"/>
    <w:rsid w:val="00A01012"/>
    <w:rsid w:val="00A057AD"/>
    <w:rsid w:val="00A07A2A"/>
    <w:rsid w:val="00A07FB4"/>
    <w:rsid w:val="00A10582"/>
    <w:rsid w:val="00A11DDB"/>
    <w:rsid w:val="00A23F63"/>
    <w:rsid w:val="00A30DE2"/>
    <w:rsid w:val="00A331FD"/>
    <w:rsid w:val="00A365F1"/>
    <w:rsid w:val="00A368A1"/>
    <w:rsid w:val="00A3706C"/>
    <w:rsid w:val="00A40A40"/>
    <w:rsid w:val="00A4530B"/>
    <w:rsid w:val="00A53304"/>
    <w:rsid w:val="00A60A1D"/>
    <w:rsid w:val="00A63B74"/>
    <w:rsid w:val="00A64804"/>
    <w:rsid w:val="00A71B46"/>
    <w:rsid w:val="00A76B4E"/>
    <w:rsid w:val="00A76E31"/>
    <w:rsid w:val="00A8047E"/>
    <w:rsid w:val="00A8607F"/>
    <w:rsid w:val="00A90436"/>
    <w:rsid w:val="00AA20B1"/>
    <w:rsid w:val="00AA38CC"/>
    <w:rsid w:val="00AA6F2A"/>
    <w:rsid w:val="00AB09DB"/>
    <w:rsid w:val="00AB0C5A"/>
    <w:rsid w:val="00AC2507"/>
    <w:rsid w:val="00AC3EDF"/>
    <w:rsid w:val="00AC7351"/>
    <w:rsid w:val="00AD3CAB"/>
    <w:rsid w:val="00AD54E8"/>
    <w:rsid w:val="00AD5DF7"/>
    <w:rsid w:val="00AD6464"/>
    <w:rsid w:val="00AE2140"/>
    <w:rsid w:val="00AE28E9"/>
    <w:rsid w:val="00AE611F"/>
    <w:rsid w:val="00AF4CBA"/>
    <w:rsid w:val="00B01C1B"/>
    <w:rsid w:val="00B071C8"/>
    <w:rsid w:val="00B21D32"/>
    <w:rsid w:val="00B22DAC"/>
    <w:rsid w:val="00B26308"/>
    <w:rsid w:val="00B266F3"/>
    <w:rsid w:val="00B26E2B"/>
    <w:rsid w:val="00B32A38"/>
    <w:rsid w:val="00B32E1D"/>
    <w:rsid w:val="00B36455"/>
    <w:rsid w:val="00B36A29"/>
    <w:rsid w:val="00B41194"/>
    <w:rsid w:val="00B464FB"/>
    <w:rsid w:val="00B4727A"/>
    <w:rsid w:val="00B53CD0"/>
    <w:rsid w:val="00B57881"/>
    <w:rsid w:val="00B64442"/>
    <w:rsid w:val="00B667A5"/>
    <w:rsid w:val="00B66AD1"/>
    <w:rsid w:val="00B71613"/>
    <w:rsid w:val="00B71616"/>
    <w:rsid w:val="00B75262"/>
    <w:rsid w:val="00B86471"/>
    <w:rsid w:val="00B90927"/>
    <w:rsid w:val="00B93A24"/>
    <w:rsid w:val="00B93C9E"/>
    <w:rsid w:val="00B9416B"/>
    <w:rsid w:val="00BA0C23"/>
    <w:rsid w:val="00BA2143"/>
    <w:rsid w:val="00BB15C0"/>
    <w:rsid w:val="00BB58F5"/>
    <w:rsid w:val="00BC0BA2"/>
    <w:rsid w:val="00BC27AA"/>
    <w:rsid w:val="00BD03FD"/>
    <w:rsid w:val="00BD244F"/>
    <w:rsid w:val="00BD2ECF"/>
    <w:rsid w:val="00BD3049"/>
    <w:rsid w:val="00BD4247"/>
    <w:rsid w:val="00BE51B0"/>
    <w:rsid w:val="00BF6C2C"/>
    <w:rsid w:val="00C01E2F"/>
    <w:rsid w:val="00C0294A"/>
    <w:rsid w:val="00C0355F"/>
    <w:rsid w:val="00C055FD"/>
    <w:rsid w:val="00C14BD6"/>
    <w:rsid w:val="00C20FA6"/>
    <w:rsid w:val="00C25404"/>
    <w:rsid w:val="00C31F3A"/>
    <w:rsid w:val="00C37DB3"/>
    <w:rsid w:val="00C419EA"/>
    <w:rsid w:val="00C50F5E"/>
    <w:rsid w:val="00C52A93"/>
    <w:rsid w:val="00C64B1D"/>
    <w:rsid w:val="00C64EF0"/>
    <w:rsid w:val="00C748D8"/>
    <w:rsid w:val="00C74A1E"/>
    <w:rsid w:val="00C74BBF"/>
    <w:rsid w:val="00C8359F"/>
    <w:rsid w:val="00C85E48"/>
    <w:rsid w:val="00C900C2"/>
    <w:rsid w:val="00C942A0"/>
    <w:rsid w:val="00C95B49"/>
    <w:rsid w:val="00CA3323"/>
    <w:rsid w:val="00CB353F"/>
    <w:rsid w:val="00CB3A74"/>
    <w:rsid w:val="00CB3F92"/>
    <w:rsid w:val="00CB4472"/>
    <w:rsid w:val="00CB55C6"/>
    <w:rsid w:val="00CB70B6"/>
    <w:rsid w:val="00CB7887"/>
    <w:rsid w:val="00CC1B57"/>
    <w:rsid w:val="00CD04D9"/>
    <w:rsid w:val="00CD0E65"/>
    <w:rsid w:val="00CD283C"/>
    <w:rsid w:val="00CE0669"/>
    <w:rsid w:val="00CE718E"/>
    <w:rsid w:val="00CF164C"/>
    <w:rsid w:val="00D04F61"/>
    <w:rsid w:val="00D10725"/>
    <w:rsid w:val="00D14FA8"/>
    <w:rsid w:val="00D17D01"/>
    <w:rsid w:val="00D21BA2"/>
    <w:rsid w:val="00D22B78"/>
    <w:rsid w:val="00D24A3A"/>
    <w:rsid w:val="00D270A2"/>
    <w:rsid w:val="00D322C8"/>
    <w:rsid w:val="00D334C8"/>
    <w:rsid w:val="00D717BC"/>
    <w:rsid w:val="00D727FC"/>
    <w:rsid w:val="00D75BC7"/>
    <w:rsid w:val="00D768F8"/>
    <w:rsid w:val="00D77371"/>
    <w:rsid w:val="00D774AC"/>
    <w:rsid w:val="00D801FC"/>
    <w:rsid w:val="00D803DF"/>
    <w:rsid w:val="00D91426"/>
    <w:rsid w:val="00D94958"/>
    <w:rsid w:val="00DA215A"/>
    <w:rsid w:val="00DC2326"/>
    <w:rsid w:val="00DC2D11"/>
    <w:rsid w:val="00DC4A95"/>
    <w:rsid w:val="00DC4F18"/>
    <w:rsid w:val="00DD04A0"/>
    <w:rsid w:val="00DD4E11"/>
    <w:rsid w:val="00DE2B2A"/>
    <w:rsid w:val="00DE724F"/>
    <w:rsid w:val="00DE7650"/>
    <w:rsid w:val="00DF20E8"/>
    <w:rsid w:val="00DF4ED0"/>
    <w:rsid w:val="00DF59CF"/>
    <w:rsid w:val="00DF5EA1"/>
    <w:rsid w:val="00DF7C4B"/>
    <w:rsid w:val="00E076EB"/>
    <w:rsid w:val="00E07C58"/>
    <w:rsid w:val="00E12750"/>
    <w:rsid w:val="00E16577"/>
    <w:rsid w:val="00E16F7F"/>
    <w:rsid w:val="00E251AA"/>
    <w:rsid w:val="00E30C1D"/>
    <w:rsid w:val="00E314F4"/>
    <w:rsid w:val="00E33036"/>
    <w:rsid w:val="00E333B0"/>
    <w:rsid w:val="00E40209"/>
    <w:rsid w:val="00E44EAB"/>
    <w:rsid w:val="00E45B25"/>
    <w:rsid w:val="00E47945"/>
    <w:rsid w:val="00E55399"/>
    <w:rsid w:val="00E66870"/>
    <w:rsid w:val="00E678D0"/>
    <w:rsid w:val="00E73010"/>
    <w:rsid w:val="00E7337D"/>
    <w:rsid w:val="00E75DAC"/>
    <w:rsid w:val="00E8642F"/>
    <w:rsid w:val="00E9075C"/>
    <w:rsid w:val="00E90F0E"/>
    <w:rsid w:val="00E9489D"/>
    <w:rsid w:val="00E94AF9"/>
    <w:rsid w:val="00E94BAD"/>
    <w:rsid w:val="00E962CC"/>
    <w:rsid w:val="00EA0147"/>
    <w:rsid w:val="00EA229F"/>
    <w:rsid w:val="00EA2EB3"/>
    <w:rsid w:val="00EB0355"/>
    <w:rsid w:val="00EB221B"/>
    <w:rsid w:val="00EB2839"/>
    <w:rsid w:val="00EB3544"/>
    <w:rsid w:val="00EB454A"/>
    <w:rsid w:val="00EB682A"/>
    <w:rsid w:val="00EC222A"/>
    <w:rsid w:val="00EC550B"/>
    <w:rsid w:val="00EC56D0"/>
    <w:rsid w:val="00ED0172"/>
    <w:rsid w:val="00ED21F0"/>
    <w:rsid w:val="00ED4601"/>
    <w:rsid w:val="00ED7D98"/>
    <w:rsid w:val="00EE12E5"/>
    <w:rsid w:val="00EE1922"/>
    <w:rsid w:val="00EE26A8"/>
    <w:rsid w:val="00EE6243"/>
    <w:rsid w:val="00EF2176"/>
    <w:rsid w:val="00EF2657"/>
    <w:rsid w:val="00EF4385"/>
    <w:rsid w:val="00EF5C1B"/>
    <w:rsid w:val="00F019E4"/>
    <w:rsid w:val="00F12977"/>
    <w:rsid w:val="00F12CA3"/>
    <w:rsid w:val="00F13901"/>
    <w:rsid w:val="00F213C4"/>
    <w:rsid w:val="00F25B4C"/>
    <w:rsid w:val="00F25FC2"/>
    <w:rsid w:val="00F36749"/>
    <w:rsid w:val="00F474E0"/>
    <w:rsid w:val="00F56058"/>
    <w:rsid w:val="00F62763"/>
    <w:rsid w:val="00F6563C"/>
    <w:rsid w:val="00F6690E"/>
    <w:rsid w:val="00F70C86"/>
    <w:rsid w:val="00F71172"/>
    <w:rsid w:val="00F80AA4"/>
    <w:rsid w:val="00F817BD"/>
    <w:rsid w:val="00F818FF"/>
    <w:rsid w:val="00F81B76"/>
    <w:rsid w:val="00F8599E"/>
    <w:rsid w:val="00F95B97"/>
    <w:rsid w:val="00F962AD"/>
    <w:rsid w:val="00FA11EC"/>
    <w:rsid w:val="00FA78BF"/>
    <w:rsid w:val="00FB37EB"/>
    <w:rsid w:val="00FB3927"/>
    <w:rsid w:val="00FB6266"/>
    <w:rsid w:val="00FB64CE"/>
    <w:rsid w:val="00FC4082"/>
    <w:rsid w:val="00FD460C"/>
    <w:rsid w:val="00FD5082"/>
    <w:rsid w:val="00FD61BB"/>
    <w:rsid w:val="00FD6893"/>
    <w:rsid w:val="00FD7095"/>
    <w:rsid w:val="00FE1706"/>
    <w:rsid w:val="00FE69FF"/>
    <w:rsid w:val="00FF4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04B9BC"/>
  <w15:docId w15:val="{A2BFA01F-D0CD-4C4A-B700-30B8F419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ulk Text"/>
    <w:qFormat/>
    <w:rsid w:val="009B1477"/>
    <w:pPr>
      <w:spacing w:before="120" w:after="80" w:line="240" w:lineRule="auto"/>
    </w:pPr>
    <w:rPr>
      <w:sz w:val="16"/>
      <w:lang w:val="en-US"/>
    </w:rPr>
  </w:style>
  <w:style w:type="paragraph" w:styleId="Heading1">
    <w:name w:val="heading 1"/>
    <w:basedOn w:val="Normal"/>
    <w:next w:val="Normal"/>
    <w:link w:val="Heading1Char"/>
    <w:uiPriority w:val="9"/>
    <w:qFormat/>
    <w:rsid w:val="00862DEB"/>
    <w:pPr>
      <w:keepNext/>
      <w:keepLines/>
      <w:spacing w:before="240" w:after="240"/>
      <w:outlineLvl w:val="0"/>
    </w:pPr>
    <w:rPr>
      <w:rFonts w:asciiTheme="majorHAnsi" w:eastAsiaTheme="majorEastAsia" w:hAnsiTheme="majorHAnsi" w:cstheme="majorHAnsi"/>
      <w:bCs/>
      <w:caps/>
      <w:color w:val="3E3935" w:themeColor="text1"/>
      <w:sz w:val="36"/>
      <w:szCs w:val="28"/>
      <w:lang w:val="en-GB"/>
    </w:rPr>
  </w:style>
  <w:style w:type="paragraph" w:styleId="Heading2">
    <w:name w:val="heading 2"/>
    <w:basedOn w:val="Normal"/>
    <w:next w:val="Normal"/>
    <w:link w:val="Heading2Char"/>
    <w:uiPriority w:val="9"/>
    <w:unhideWhenUsed/>
    <w:qFormat/>
    <w:rsid w:val="006F2B3A"/>
    <w:pPr>
      <w:keepNext/>
      <w:spacing w:before="240" w:after="120"/>
      <w:outlineLvl w:val="1"/>
    </w:pPr>
    <w:rPr>
      <w:rFonts w:asciiTheme="majorHAnsi" w:eastAsiaTheme="majorEastAsia" w:hAnsiTheme="majorHAnsi" w:cstheme="majorHAnsi"/>
      <w:bCs/>
      <w:caps/>
      <w:color w:val="2E2A27" w:themeColor="text1" w:themeShade="BF"/>
      <w:sz w:val="32"/>
      <w:szCs w:val="26"/>
      <w:lang w:val="en-GB"/>
    </w:rPr>
  </w:style>
  <w:style w:type="paragraph" w:styleId="Heading3">
    <w:name w:val="heading 3"/>
    <w:basedOn w:val="Normal"/>
    <w:next w:val="Normal"/>
    <w:link w:val="Heading3Char"/>
    <w:uiPriority w:val="9"/>
    <w:unhideWhenUsed/>
    <w:qFormat/>
    <w:rsid w:val="006F2B3A"/>
    <w:pPr>
      <w:keepNext/>
      <w:spacing w:before="240" w:after="120"/>
      <w:outlineLvl w:val="2"/>
    </w:pPr>
    <w:rPr>
      <w:rFonts w:asciiTheme="majorHAnsi" w:eastAsiaTheme="majorEastAsia" w:hAnsiTheme="majorHAnsi" w:cstheme="majorHAnsi"/>
      <w:bCs/>
      <w:caps/>
      <w:color w:val="2E2A27" w:themeColor="text1" w:themeShade="BF"/>
      <w:sz w:val="28"/>
      <w:lang w:val="en-GB"/>
    </w:rPr>
  </w:style>
  <w:style w:type="paragraph" w:styleId="Heading4">
    <w:name w:val="heading 4"/>
    <w:basedOn w:val="Heading2"/>
    <w:next w:val="Normal"/>
    <w:link w:val="Heading4Char"/>
    <w:uiPriority w:val="9"/>
    <w:unhideWhenUsed/>
    <w:qFormat/>
    <w:rsid w:val="00876E12"/>
    <w:pPr>
      <w:keepLines/>
      <w:outlineLvl w:val="3"/>
    </w:pPr>
    <w:rPr>
      <w:bCs w:val="0"/>
      <w:iCs/>
      <w:sz w:val="24"/>
    </w:rPr>
  </w:style>
  <w:style w:type="paragraph" w:styleId="Heading5">
    <w:name w:val="heading 5"/>
    <w:basedOn w:val="Heading3"/>
    <w:next w:val="Normal"/>
    <w:link w:val="Heading5Char"/>
    <w:uiPriority w:val="9"/>
    <w:unhideWhenUsed/>
    <w:qFormat/>
    <w:rsid w:val="002F6BED"/>
    <w:pPr>
      <w:outlineLvl w:val="4"/>
    </w:pPr>
    <w:rPr>
      <w:sz w:val="36"/>
    </w:rPr>
  </w:style>
  <w:style w:type="paragraph" w:styleId="Heading6">
    <w:name w:val="heading 6"/>
    <w:basedOn w:val="Heading4"/>
    <w:next w:val="Normal"/>
    <w:link w:val="Heading6Char"/>
    <w:uiPriority w:val="9"/>
    <w:unhideWhenUsed/>
    <w:qFormat/>
    <w:rsid w:val="002F6BED"/>
    <w:pPr>
      <w:outlineLvl w:val="5"/>
    </w:pPr>
    <w:rPr>
      <w:b/>
      <w:sz w:val="32"/>
    </w:rPr>
  </w:style>
  <w:style w:type="paragraph" w:styleId="Heading7">
    <w:name w:val="heading 7"/>
    <w:basedOn w:val="Heading5"/>
    <w:next w:val="Normal"/>
    <w:link w:val="Heading7Char"/>
    <w:uiPriority w:val="9"/>
    <w:unhideWhenUsed/>
    <w:qFormat/>
    <w:rsid w:val="002F6BED"/>
    <w:pPr>
      <w:outlineLvl w:val="6"/>
    </w:pPr>
    <w:rPr>
      <w:b/>
      <w:sz w:val="32"/>
    </w:rPr>
  </w:style>
  <w:style w:type="paragraph" w:styleId="Heading8">
    <w:name w:val="heading 8"/>
    <w:basedOn w:val="Heading6"/>
    <w:next w:val="Normal"/>
    <w:link w:val="Heading8Char"/>
    <w:uiPriority w:val="9"/>
    <w:unhideWhenUsed/>
    <w:qFormat/>
    <w:rsid w:val="002F6BED"/>
    <w:pPr>
      <w:outlineLvl w:val="7"/>
    </w:pPr>
    <w:rPr>
      <w:sz w:val="28"/>
    </w:rPr>
  </w:style>
  <w:style w:type="paragraph" w:styleId="Heading9">
    <w:name w:val="heading 9"/>
    <w:basedOn w:val="Heading7"/>
    <w:next w:val="Normal"/>
    <w:link w:val="Heading9Char"/>
    <w:uiPriority w:val="9"/>
    <w:unhideWhenUsed/>
    <w:qFormat/>
    <w:rsid w:val="002F6BED"/>
    <w:pPr>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DEB"/>
    <w:rPr>
      <w:rFonts w:asciiTheme="majorHAnsi" w:eastAsiaTheme="majorEastAsia" w:hAnsiTheme="majorHAnsi" w:cstheme="majorHAnsi"/>
      <w:bCs/>
      <w:caps/>
      <w:color w:val="3E3935" w:themeColor="text1"/>
      <w:sz w:val="36"/>
      <w:szCs w:val="28"/>
    </w:rPr>
  </w:style>
  <w:style w:type="paragraph" w:styleId="ListParagraph">
    <w:name w:val="List Paragraph"/>
    <w:basedOn w:val="Normal"/>
    <w:uiPriority w:val="34"/>
    <w:qFormat/>
    <w:rsid w:val="000E6A44"/>
    <w:pPr>
      <w:numPr>
        <w:numId w:val="13"/>
      </w:numPr>
      <w:contextualSpacing/>
    </w:pPr>
    <w:rPr>
      <w:color w:val="3E3935" w:themeColor="text1"/>
    </w:rPr>
  </w:style>
  <w:style w:type="character" w:customStyle="1" w:styleId="Heading2Char">
    <w:name w:val="Heading 2 Char"/>
    <w:basedOn w:val="DefaultParagraphFont"/>
    <w:link w:val="Heading2"/>
    <w:uiPriority w:val="9"/>
    <w:rsid w:val="006F2B3A"/>
    <w:rPr>
      <w:rFonts w:asciiTheme="majorHAnsi" w:eastAsiaTheme="majorEastAsia" w:hAnsiTheme="majorHAnsi" w:cstheme="majorHAnsi"/>
      <w:bCs/>
      <w:caps/>
      <w:color w:val="2E2A27" w:themeColor="text1" w:themeShade="BF"/>
      <w:sz w:val="32"/>
      <w:szCs w:val="26"/>
    </w:rPr>
  </w:style>
  <w:style w:type="paragraph" w:styleId="NormalIndent">
    <w:name w:val="Normal Indent"/>
    <w:basedOn w:val="Normal"/>
    <w:uiPriority w:val="99"/>
    <w:semiHidden/>
    <w:unhideWhenUsed/>
    <w:rsid w:val="00EA0147"/>
    <w:pPr>
      <w:ind w:left="950"/>
    </w:pPr>
  </w:style>
  <w:style w:type="character" w:customStyle="1" w:styleId="Heading3Char">
    <w:name w:val="Heading 3 Char"/>
    <w:basedOn w:val="DefaultParagraphFont"/>
    <w:link w:val="Heading3"/>
    <w:uiPriority w:val="9"/>
    <w:rsid w:val="006F2B3A"/>
    <w:rPr>
      <w:rFonts w:asciiTheme="majorHAnsi" w:eastAsiaTheme="majorEastAsia" w:hAnsiTheme="majorHAnsi" w:cstheme="majorHAnsi"/>
      <w:bCs/>
      <w:caps/>
      <w:color w:val="2E2A27" w:themeColor="text1" w:themeShade="BF"/>
      <w:sz w:val="28"/>
    </w:rPr>
  </w:style>
  <w:style w:type="character" w:customStyle="1" w:styleId="Heading4Char">
    <w:name w:val="Heading 4 Char"/>
    <w:basedOn w:val="DefaultParagraphFont"/>
    <w:link w:val="Heading4"/>
    <w:uiPriority w:val="9"/>
    <w:rsid w:val="00876E12"/>
    <w:rPr>
      <w:rFonts w:asciiTheme="majorHAnsi" w:eastAsiaTheme="majorEastAsia" w:hAnsiTheme="majorHAnsi" w:cstheme="majorHAnsi"/>
      <w:iCs/>
      <w:caps/>
      <w:color w:val="AAD0DE" w:themeColor="accent2"/>
      <w:sz w:val="24"/>
      <w:szCs w:val="26"/>
    </w:rPr>
  </w:style>
  <w:style w:type="character" w:customStyle="1" w:styleId="Heading5Char">
    <w:name w:val="Heading 5 Char"/>
    <w:basedOn w:val="DefaultParagraphFont"/>
    <w:link w:val="Heading5"/>
    <w:uiPriority w:val="9"/>
    <w:rsid w:val="002F6BED"/>
    <w:rPr>
      <w:rFonts w:asciiTheme="majorHAnsi" w:eastAsiaTheme="majorEastAsia" w:hAnsiTheme="majorHAnsi" w:cstheme="majorHAnsi"/>
      <w:bCs/>
      <w:caps/>
      <w:color w:val="007DA4" w:themeColor="accent1"/>
      <w:sz w:val="36"/>
    </w:rPr>
  </w:style>
  <w:style w:type="paragraph" w:customStyle="1" w:styleId="NumHeading1">
    <w:name w:val="Num Heading 1"/>
    <w:basedOn w:val="Heading1"/>
    <w:next w:val="Normal"/>
    <w:link w:val="NumHeading1Char"/>
    <w:qFormat/>
    <w:rsid w:val="00862DEB"/>
    <w:pPr>
      <w:numPr>
        <w:numId w:val="4"/>
      </w:numPr>
      <w:ind w:left="720" w:hanging="720"/>
    </w:pPr>
    <w:rPr>
      <w:bCs w:val="0"/>
    </w:rPr>
  </w:style>
  <w:style w:type="paragraph" w:customStyle="1" w:styleId="NumHeading2">
    <w:name w:val="Num Heading 2"/>
    <w:basedOn w:val="Heading2"/>
    <w:next w:val="Normal"/>
    <w:link w:val="NumHeading2Char"/>
    <w:qFormat/>
    <w:rsid w:val="006F2B3A"/>
    <w:pPr>
      <w:numPr>
        <w:ilvl w:val="1"/>
        <w:numId w:val="4"/>
      </w:numPr>
      <w:spacing w:before="220" w:after="100"/>
      <w:ind w:left="864" w:hanging="864"/>
    </w:pPr>
    <w:rPr>
      <w:caps w:val="0"/>
    </w:rPr>
  </w:style>
  <w:style w:type="character" w:customStyle="1" w:styleId="NumHeading1Char">
    <w:name w:val="Num Heading 1 Char"/>
    <w:basedOn w:val="Heading1Char"/>
    <w:link w:val="NumHeading1"/>
    <w:rsid w:val="00862DEB"/>
    <w:rPr>
      <w:rFonts w:asciiTheme="majorHAnsi" w:eastAsiaTheme="majorEastAsia" w:hAnsiTheme="majorHAnsi" w:cstheme="majorHAnsi"/>
      <w:bCs w:val="0"/>
      <w:caps/>
      <w:color w:val="3E3935" w:themeColor="text1"/>
      <w:sz w:val="36"/>
      <w:szCs w:val="28"/>
    </w:rPr>
  </w:style>
  <w:style w:type="character" w:customStyle="1" w:styleId="NumHeading2Char">
    <w:name w:val="Num Heading 2 Char"/>
    <w:basedOn w:val="Heading2Char"/>
    <w:link w:val="NumHeading2"/>
    <w:rsid w:val="006F2B3A"/>
    <w:rPr>
      <w:rFonts w:asciiTheme="majorHAnsi" w:eastAsiaTheme="majorEastAsia" w:hAnsiTheme="majorHAnsi" w:cstheme="majorHAnsi"/>
      <w:bCs/>
      <w:caps w:val="0"/>
      <w:color w:val="2E2A27" w:themeColor="text1" w:themeShade="BF"/>
      <w:sz w:val="32"/>
      <w:szCs w:val="26"/>
    </w:rPr>
  </w:style>
  <w:style w:type="paragraph" w:customStyle="1" w:styleId="NumHeading3">
    <w:name w:val="Num Heading 3"/>
    <w:basedOn w:val="Heading3"/>
    <w:next w:val="Normal"/>
    <w:link w:val="NumHeading3Char"/>
    <w:qFormat/>
    <w:rsid w:val="006F2B3A"/>
    <w:pPr>
      <w:numPr>
        <w:ilvl w:val="2"/>
        <w:numId w:val="4"/>
      </w:numPr>
      <w:spacing w:before="180" w:after="100"/>
      <w:ind w:left="1008" w:hanging="1008"/>
    </w:pPr>
    <w:rPr>
      <w:rFonts w:asciiTheme="minorHAnsi" w:hAnsiTheme="minorHAnsi"/>
      <w:caps w:val="0"/>
    </w:rPr>
  </w:style>
  <w:style w:type="paragraph" w:customStyle="1" w:styleId="NumHeading4">
    <w:name w:val="Num Heading 4"/>
    <w:basedOn w:val="Heading4"/>
    <w:next w:val="Normal"/>
    <w:link w:val="NumHeading4Char1"/>
    <w:qFormat/>
    <w:rsid w:val="006F2B3A"/>
    <w:pPr>
      <w:numPr>
        <w:ilvl w:val="3"/>
        <w:numId w:val="4"/>
      </w:numPr>
      <w:spacing w:before="160"/>
      <w:ind w:left="1152" w:hanging="1152"/>
    </w:pPr>
    <w:rPr>
      <w:rFonts w:asciiTheme="minorHAnsi" w:hAnsiTheme="minorHAnsi"/>
      <w:caps w:val="0"/>
    </w:rPr>
  </w:style>
  <w:style w:type="paragraph" w:customStyle="1" w:styleId="NumHeading5">
    <w:name w:val="Num Heading 5"/>
    <w:basedOn w:val="Heading5"/>
    <w:next w:val="Normal"/>
    <w:link w:val="NumHeading5Char1"/>
    <w:qFormat/>
    <w:rsid w:val="006F2B3A"/>
    <w:pPr>
      <w:numPr>
        <w:ilvl w:val="4"/>
        <w:numId w:val="4"/>
      </w:numPr>
      <w:spacing w:before="140"/>
      <w:ind w:left="1296" w:hanging="1296"/>
    </w:pPr>
  </w:style>
  <w:style w:type="character" w:customStyle="1" w:styleId="NumHeading3Char">
    <w:name w:val="Num Heading 3 Char"/>
    <w:basedOn w:val="NumHeading2Char"/>
    <w:link w:val="NumHeading3"/>
    <w:rsid w:val="006F2B3A"/>
    <w:rPr>
      <w:rFonts w:asciiTheme="majorHAnsi" w:eastAsiaTheme="majorEastAsia" w:hAnsiTheme="majorHAnsi" w:cstheme="majorHAnsi"/>
      <w:bCs/>
      <w:caps w:val="0"/>
      <w:color w:val="2E2A27" w:themeColor="text1" w:themeShade="BF"/>
      <w:sz w:val="28"/>
      <w:szCs w:val="26"/>
    </w:rPr>
  </w:style>
  <w:style w:type="character" w:customStyle="1" w:styleId="NumHeading4Char">
    <w:name w:val="Num Heading 4 Char"/>
    <w:basedOn w:val="NumHeading3Char"/>
    <w:rsid w:val="0033471D"/>
    <w:rPr>
      <w:rFonts w:asciiTheme="minorHAnsi" w:eastAsiaTheme="majorEastAsia" w:hAnsiTheme="minorHAnsi" w:cstheme="majorBidi"/>
      <w:b w:val="0"/>
      <w:bCs/>
      <w:caps w:val="0"/>
      <w:color w:val="007DA4" w:themeColor="accent1"/>
      <w:sz w:val="28"/>
      <w:szCs w:val="26"/>
      <w:lang w:val="en-US"/>
    </w:rPr>
  </w:style>
  <w:style w:type="paragraph" w:customStyle="1" w:styleId="NumHeading6">
    <w:name w:val="Num Heading 6"/>
    <w:basedOn w:val="Heading6"/>
    <w:next w:val="Normal"/>
    <w:link w:val="NumHeading6Char1"/>
    <w:qFormat/>
    <w:rsid w:val="006F2B3A"/>
    <w:pPr>
      <w:numPr>
        <w:ilvl w:val="5"/>
        <w:numId w:val="4"/>
      </w:numPr>
      <w:spacing w:before="120" w:after="60"/>
      <w:ind w:left="1296" w:hanging="1296"/>
    </w:pPr>
    <w:rPr>
      <w:rFonts w:asciiTheme="minorHAnsi" w:hAnsiTheme="minorHAnsi"/>
      <w:b w:val="0"/>
      <w:sz w:val="22"/>
    </w:rPr>
  </w:style>
  <w:style w:type="character" w:customStyle="1" w:styleId="NumHeading4Char1">
    <w:name w:val="Num Heading 4 Char1"/>
    <w:basedOn w:val="NumHeading3Char"/>
    <w:link w:val="NumHeading4"/>
    <w:rsid w:val="006F2B3A"/>
    <w:rPr>
      <w:rFonts w:asciiTheme="majorHAnsi" w:eastAsiaTheme="majorEastAsia" w:hAnsiTheme="majorHAnsi" w:cstheme="majorHAnsi"/>
      <w:bCs w:val="0"/>
      <w:iCs/>
      <w:caps w:val="0"/>
      <w:color w:val="2E2A27" w:themeColor="text1" w:themeShade="BF"/>
      <w:sz w:val="24"/>
      <w:szCs w:val="26"/>
    </w:rPr>
  </w:style>
  <w:style w:type="character" w:customStyle="1" w:styleId="NumHeading5Char">
    <w:name w:val="Num Heading 5 Char"/>
    <w:basedOn w:val="NumHeading4Char1"/>
    <w:rsid w:val="0033471D"/>
    <w:rPr>
      <w:rFonts w:asciiTheme="minorHAnsi" w:eastAsiaTheme="majorEastAsia" w:hAnsiTheme="minorHAnsi" w:cstheme="majorBidi"/>
      <w:b w:val="0"/>
      <w:bCs w:val="0"/>
      <w:iCs/>
      <w:caps w:val="0"/>
      <w:color w:val="887D74" w:themeColor="text1" w:themeTint="A6"/>
      <w:sz w:val="24"/>
      <w:szCs w:val="26"/>
      <w:lang w:val="en-US"/>
    </w:rPr>
  </w:style>
  <w:style w:type="paragraph" w:customStyle="1" w:styleId="NumHeading7">
    <w:name w:val="Num Heading 7"/>
    <w:basedOn w:val="Heading7"/>
    <w:next w:val="Normal"/>
    <w:link w:val="NumHeading7Char1"/>
    <w:qFormat/>
    <w:rsid w:val="006F2B3A"/>
    <w:pPr>
      <w:numPr>
        <w:ilvl w:val="6"/>
        <w:numId w:val="4"/>
      </w:numPr>
      <w:ind w:left="1440" w:hanging="1440"/>
    </w:pPr>
    <w:rPr>
      <w:rFonts w:asciiTheme="minorHAnsi" w:hAnsiTheme="minorHAnsi"/>
    </w:rPr>
  </w:style>
  <w:style w:type="character" w:customStyle="1" w:styleId="NumHeading5Char1">
    <w:name w:val="Num Heading 5 Char1"/>
    <w:basedOn w:val="NumHeading4Char1"/>
    <w:link w:val="NumHeading5"/>
    <w:rsid w:val="006F2B3A"/>
    <w:rPr>
      <w:rFonts w:asciiTheme="majorHAnsi" w:eastAsiaTheme="majorEastAsia" w:hAnsiTheme="majorHAnsi" w:cstheme="majorHAnsi"/>
      <w:bCs/>
      <w:iCs w:val="0"/>
      <w:caps/>
      <w:color w:val="2E2A27" w:themeColor="text1" w:themeShade="BF"/>
      <w:sz w:val="36"/>
      <w:szCs w:val="26"/>
    </w:rPr>
  </w:style>
  <w:style w:type="character" w:customStyle="1" w:styleId="NumHeading6Char">
    <w:name w:val="Num Heading 6 Char"/>
    <w:basedOn w:val="NumHeading5Char1"/>
    <w:rsid w:val="007178CA"/>
    <w:rPr>
      <w:rFonts w:ascii="Segoe UI" w:eastAsiaTheme="majorEastAsia" w:hAnsi="Segoe UI" w:cstheme="majorHAnsi"/>
      <w:b w:val="0"/>
      <w:bCs/>
      <w:i/>
      <w:iCs w:val="0"/>
      <w:caps/>
      <w:color w:val="887D74" w:themeColor="text1" w:themeTint="A6"/>
      <w:sz w:val="24"/>
      <w:szCs w:val="26"/>
    </w:rPr>
  </w:style>
  <w:style w:type="paragraph" w:customStyle="1" w:styleId="NumHeading8">
    <w:name w:val="Num Heading 8"/>
    <w:basedOn w:val="Heading8"/>
    <w:next w:val="Normal"/>
    <w:link w:val="NumHeading8Char1"/>
    <w:qFormat/>
    <w:rsid w:val="006F2B3A"/>
    <w:pPr>
      <w:numPr>
        <w:ilvl w:val="7"/>
        <w:numId w:val="4"/>
      </w:numPr>
      <w:ind w:left="1530" w:hanging="1530"/>
    </w:pPr>
    <w:rPr>
      <w:rFonts w:asciiTheme="minorHAnsi" w:hAnsiTheme="minorHAnsi"/>
      <w:sz w:val="20"/>
    </w:rPr>
  </w:style>
  <w:style w:type="character" w:customStyle="1" w:styleId="NumHeading6Char1">
    <w:name w:val="Num Heading 6 Char1"/>
    <w:basedOn w:val="NumHeading5Char1"/>
    <w:link w:val="NumHeading6"/>
    <w:rsid w:val="006F2B3A"/>
    <w:rPr>
      <w:rFonts w:asciiTheme="majorHAnsi" w:eastAsiaTheme="majorEastAsia" w:hAnsiTheme="majorHAnsi" w:cstheme="majorHAnsi"/>
      <w:bCs w:val="0"/>
      <w:iCs/>
      <w:caps/>
      <w:color w:val="2E2A27" w:themeColor="text1" w:themeShade="BF"/>
      <w:sz w:val="36"/>
      <w:szCs w:val="26"/>
    </w:rPr>
  </w:style>
  <w:style w:type="character" w:customStyle="1" w:styleId="NumHeading7Char">
    <w:name w:val="Num Heading 7 Char"/>
    <w:basedOn w:val="NumHeading6Char1"/>
    <w:rsid w:val="004E7AA7"/>
    <w:rPr>
      <w:rFonts w:asciiTheme="minorHAnsi" w:eastAsiaTheme="majorEastAsia" w:hAnsiTheme="minorHAnsi" w:cstheme="majorBidi"/>
      <w:b w:val="0"/>
      <w:bCs w:val="0"/>
      <w:iCs/>
      <w:caps/>
      <w:color w:val="005D7A" w:themeColor="accent1" w:themeShade="BF"/>
      <w:sz w:val="20"/>
      <w:szCs w:val="26"/>
      <w:lang w:val="en-US"/>
    </w:rPr>
  </w:style>
  <w:style w:type="paragraph" w:customStyle="1" w:styleId="NumHeading9">
    <w:name w:val="Num Heading 9"/>
    <w:basedOn w:val="Heading9"/>
    <w:next w:val="Normal"/>
    <w:link w:val="NumHeading9Char"/>
    <w:qFormat/>
    <w:rsid w:val="006F2B3A"/>
    <w:pPr>
      <w:numPr>
        <w:ilvl w:val="8"/>
        <w:numId w:val="4"/>
      </w:numPr>
      <w:ind w:left="1620" w:hanging="1620"/>
    </w:pPr>
    <w:rPr>
      <w:rFonts w:asciiTheme="minorHAnsi" w:hAnsiTheme="minorHAnsi"/>
      <w:sz w:val="20"/>
    </w:rPr>
  </w:style>
  <w:style w:type="character" w:customStyle="1" w:styleId="NumHeading7Char1">
    <w:name w:val="Num Heading 7 Char1"/>
    <w:basedOn w:val="NumHeading6Char1"/>
    <w:link w:val="NumHeading7"/>
    <w:rsid w:val="006F2B3A"/>
    <w:rPr>
      <w:rFonts w:asciiTheme="majorHAnsi" w:eastAsiaTheme="majorEastAsia" w:hAnsiTheme="majorHAnsi" w:cstheme="majorHAnsi"/>
      <w:b/>
      <w:bCs/>
      <w:iCs w:val="0"/>
      <w:caps/>
      <w:color w:val="2E2A27" w:themeColor="text1" w:themeShade="BF"/>
      <w:sz w:val="32"/>
      <w:szCs w:val="26"/>
    </w:rPr>
  </w:style>
  <w:style w:type="character" w:customStyle="1" w:styleId="NumHeading8Char">
    <w:name w:val="Num Heading 8 Char"/>
    <w:basedOn w:val="NumHeading7Char1"/>
    <w:rsid w:val="004E7AA7"/>
    <w:rPr>
      <w:rFonts w:asciiTheme="minorHAnsi" w:eastAsiaTheme="majorEastAsia" w:hAnsiTheme="minorHAnsi" w:cstheme="majorHAnsi"/>
      <w:b/>
      <w:bCs/>
      <w:iCs w:val="0"/>
      <w:caps/>
      <w:color w:val="007DA4" w:themeColor="accent1"/>
      <w:sz w:val="20"/>
      <w:szCs w:val="26"/>
      <w:lang w:val="en-US"/>
    </w:rPr>
  </w:style>
  <w:style w:type="character" w:customStyle="1" w:styleId="NumHeading8Char1">
    <w:name w:val="Num Heading 8 Char1"/>
    <w:basedOn w:val="NumHeading7Char1"/>
    <w:link w:val="NumHeading8"/>
    <w:rsid w:val="006F2B3A"/>
    <w:rPr>
      <w:rFonts w:asciiTheme="majorHAnsi" w:eastAsiaTheme="majorEastAsia" w:hAnsiTheme="majorHAnsi" w:cstheme="majorHAnsi"/>
      <w:b/>
      <w:bCs w:val="0"/>
      <w:iCs/>
      <w:caps/>
      <w:color w:val="2E2A27" w:themeColor="text1" w:themeShade="BF"/>
      <w:sz w:val="20"/>
      <w:szCs w:val="26"/>
    </w:rPr>
  </w:style>
  <w:style w:type="character" w:customStyle="1" w:styleId="NumHeading9Char">
    <w:name w:val="Num Heading 9 Char"/>
    <w:basedOn w:val="NumHeading8Char1"/>
    <w:link w:val="NumHeading9"/>
    <w:rsid w:val="006F2B3A"/>
    <w:rPr>
      <w:rFonts w:asciiTheme="majorHAnsi" w:eastAsiaTheme="majorEastAsia" w:hAnsiTheme="majorHAnsi" w:cstheme="majorHAnsi"/>
      <w:b/>
      <w:bCs/>
      <w:iCs w:val="0"/>
      <w:caps/>
      <w:color w:val="2E2A27" w:themeColor="text1" w:themeShade="BF"/>
      <w:sz w:val="20"/>
      <w:szCs w:val="26"/>
    </w:rPr>
  </w:style>
  <w:style w:type="paragraph" w:customStyle="1" w:styleId="BulletList5">
    <w:name w:val="Bullet_List5"/>
    <w:basedOn w:val="Normal"/>
    <w:next w:val="Normal"/>
    <w:rsid w:val="000E6A44"/>
    <w:pPr>
      <w:numPr>
        <w:numId w:val="12"/>
      </w:numPr>
      <w:spacing w:after="120"/>
      <w:jc w:val="both"/>
    </w:pPr>
    <w:rPr>
      <w:rFonts w:eastAsia="Times New Roman" w:cs="Times New Roman"/>
      <w:szCs w:val="24"/>
      <w:lang w:val="en-GB"/>
    </w:rPr>
  </w:style>
  <w:style w:type="paragraph" w:customStyle="1" w:styleId="BulletList1">
    <w:name w:val="Bullet_List1"/>
    <w:basedOn w:val="Normal"/>
    <w:rsid w:val="00CE718E"/>
    <w:pPr>
      <w:numPr>
        <w:numId w:val="8"/>
      </w:numPr>
      <w:spacing w:after="120"/>
      <w:jc w:val="both"/>
    </w:pPr>
    <w:rPr>
      <w:rFonts w:eastAsia="Times New Roman" w:cs="Times New Roman"/>
      <w:szCs w:val="24"/>
      <w:lang w:val="en-GB"/>
    </w:rPr>
  </w:style>
  <w:style w:type="paragraph" w:customStyle="1" w:styleId="BulletList2">
    <w:name w:val="Bullet_List2"/>
    <w:basedOn w:val="Normal"/>
    <w:rsid w:val="00CE718E"/>
    <w:pPr>
      <w:numPr>
        <w:numId w:val="9"/>
      </w:numPr>
      <w:spacing w:after="120"/>
      <w:jc w:val="both"/>
    </w:pPr>
    <w:rPr>
      <w:rFonts w:eastAsia="Times New Roman" w:cs="Times New Roman"/>
      <w:szCs w:val="24"/>
      <w:lang w:val="en-GB"/>
    </w:rPr>
  </w:style>
  <w:style w:type="paragraph" w:customStyle="1" w:styleId="BulletList3">
    <w:name w:val="Bullet_List3"/>
    <w:basedOn w:val="Normal"/>
    <w:rsid w:val="00CE718E"/>
    <w:pPr>
      <w:numPr>
        <w:numId w:val="10"/>
      </w:numPr>
      <w:spacing w:after="120"/>
      <w:jc w:val="both"/>
    </w:pPr>
    <w:rPr>
      <w:rFonts w:eastAsia="Times New Roman" w:cs="Times New Roman"/>
      <w:szCs w:val="24"/>
      <w:lang w:val="en-GB"/>
    </w:rPr>
  </w:style>
  <w:style w:type="paragraph" w:customStyle="1" w:styleId="BulletList4">
    <w:name w:val="Bullet_List4"/>
    <w:basedOn w:val="Normal"/>
    <w:next w:val="Normal"/>
    <w:rsid w:val="000E6A44"/>
    <w:pPr>
      <w:numPr>
        <w:numId w:val="11"/>
      </w:numPr>
      <w:spacing w:after="120"/>
      <w:jc w:val="both"/>
    </w:pPr>
    <w:rPr>
      <w:rFonts w:eastAsia="Times New Roman" w:cs="Times New Roman"/>
      <w:szCs w:val="24"/>
      <w:lang w:val="en-GB"/>
    </w:rPr>
  </w:style>
  <w:style w:type="numbering" w:customStyle="1" w:styleId="BulletsTable">
    <w:name w:val="Bullets Table"/>
    <w:basedOn w:val="NoList"/>
    <w:rsid w:val="003821AB"/>
    <w:pPr>
      <w:numPr>
        <w:numId w:val="6"/>
      </w:numPr>
    </w:pPr>
  </w:style>
  <w:style w:type="paragraph" w:customStyle="1" w:styleId="Indent1">
    <w:name w:val="Indent1"/>
    <w:rsid w:val="00EF5C1B"/>
    <w:pPr>
      <w:spacing w:before="120" w:after="120" w:line="240" w:lineRule="auto"/>
      <w:ind w:left="450"/>
      <w:jc w:val="both"/>
    </w:pPr>
    <w:rPr>
      <w:rFonts w:ascii="Arial" w:eastAsia="Times New Roman" w:hAnsi="Arial" w:cs="Arial"/>
      <w:sz w:val="20"/>
      <w:szCs w:val="24"/>
    </w:rPr>
  </w:style>
  <w:style w:type="paragraph" w:customStyle="1" w:styleId="Indent2">
    <w:name w:val="Indent2"/>
    <w:rsid w:val="00EF5C1B"/>
    <w:pPr>
      <w:spacing w:before="120" w:after="120" w:line="240" w:lineRule="auto"/>
      <w:ind w:left="810"/>
      <w:jc w:val="both"/>
    </w:pPr>
    <w:rPr>
      <w:rFonts w:ascii="Arial" w:eastAsia="Times New Roman" w:hAnsi="Arial" w:cs="Arial"/>
      <w:sz w:val="20"/>
      <w:szCs w:val="24"/>
    </w:rPr>
  </w:style>
  <w:style w:type="paragraph" w:customStyle="1" w:styleId="Indent3">
    <w:name w:val="Indent3"/>
    <w:rsid w:val="00EF5C1B"/>
    <w:pPr>
      <w:spacing w:before="120" w:after="120" w:line="240" w:lineRule="auto"/>
      <w:ind w:left="1170"/>
      <w:jc w:val="both"/>
    </w:pPr>
    <w:rPr>
      <w:rFonts w:ascii="Arial" w:eastAsia="Times New Roman" w:hAnsi="Arial" w:cs="Arial"/>
      <w:sz w:val="20"/>
      <w:szCs w:val="24"/>
    </w:rPr>
  </w:style>
  <w:style w:type="paragraph" w:customStyle="1" w:styleId="Indent4">
    <w:name w:val="Indent4"/>
    <w:rsid w:val="00EF5C1B"/>
    <w:pPr>
      <w:spacing w:before="120" w:after="120" w:line="240" w:lineRule="auto"/>
      <w:ind w:left="1530"/>
      <w:jc w:val="both"/>
    </w:pPr>
    <w:rPr>
      <w:rFonts w:ascii="Arial" w:eastAsia="Times New Roman" w:hAnsi="Arial" w:cs="Arial"/>
      <w:sz w:val="20"/>
      <w:szCs w:val="24"/>
    </w:rPr>
  </w:style>
  <w:style w:type="paragraph" w:customStyle="1" w:styleId="Indent5">
    <w:name w:val="Indent5"/>
    <w:rsid w:val="00EF5C1B"/>
    <w:pPr>
      <w:spacing w:before="120" w:after="120" w:line="240" w:lineRule="auto"/>
      <w:ind w:left="1890"/>
      <w:jc w:val="both"/>
    </w:pPr>
    <w:rPr>
      <w:rFonts w:ascii="Arial" w:eastAsia="Times New Roman" w:hAnsi="Arial" w:cs="Arial"/>
      <w:sz w:val="20"/>
      <w:szCs w:val="24"/>
    </w:rPr>
  </w:style>
  <w:style w:type="paragraph" w:customStyle="1" w:styleId="Indent6">
    <w:name w:val="Indent6"/>
    <w:rsid w:val="00EF5C1B"/>
    <w:pPr>
      <w:spacing w:before="120" w:after="120" w:line="240" w:lineRule="auto"/>
      <w:ind w:left="2250"/>
      <w:jc w:val="both"/>
    </w:pPr>
    <w:rPr>
      <w:rFonts w:ascii="Arial" w:eastAsia="Times New Roman" w:hAnsi="Arial" w:cs="Arial"/>
      <w:sz w:val="20"/>
      <w:szCs w:val="24"/>
    </w:rPr>
  </w:style>
  <w:style w:type="paragraph" w:customStyle="1" w:styleId="QueryBulletList1">
    <w:name w:val="Query_Bullet_List1"/>
    <w:basedOn w:val="Normal"/>
    <w:rsid w:val="00EF5C1B"/>
    <w:pPr>
      <w:suppressLineNumbers/>
      <w:tabs>
        <w:tab w:val="left" w:pos="1224"/>
      </w:tabs>
      <w:spacing w:after="120"/>
      <w:jc w:val="both"/>
    </w:pPr>
    <w:rPr>
      <w:rFonts w:eastAsia="Times New Roman" w:cs="Times New Roman"/>
      <w:i/>
      <w:szCs w:val="20"/>
      <w:lang w:val="en-GB"/>
    </w:rPr>
  </w:style>
  <w:style w:type="paragraph" w:customStyle="1" w:styleId="QueryBulletList2">
    <w:name w:val="Query_Bullet_List2"/>
    <w:basedOn w:val="QueryBulletList1"/>
    <w:rsid w:val="00EF5C1B"/>
    <w:pPr>
      <w:tabs>
        <w:tab w:val="clear" w:pos="1224"/>
        <w:tab w:val="left" w:pos="1440"/>
      </w:tabs>
      <w:ind w:right="202"/>
    </w:pPr>
  </w:style>
  <w:style w:type="paragraph" w:customStyle="1" w:styleId="QueryIndent1">
    <w:name w:val="Query_Indent1"/>
    <w:basedOn w:val="Indent2"/>
    <w:rsid w:val="00EF5C1B"/>
    <w:pPr>
      <w:spacing w:before="60" w:after="60"/>
      <w:ind w:left="1584" w:hanging="360"/>
    </w:pPr>
    <w:rPr>
      <w:i/>
    </w:rPr>
  </w:style>
  <w:style w:type="paragraph" w:customStyle="1" w:styleId="QueryIndent2">
    <w:name w:val="Query_Indent2"/>
    <w:rsid w:val="00EF5C1B"/>
    <w:pPr>
      <w:spacing w:before="60" w:after="60" w:line="240" w:lineRule="auto"/>
      <w:ind w:left="1440"/>
    </w:pPr>
    <w:rPr>
      <w:rFonts w:ascii="Verdana" w:eastAsia="Times New Roman" w:hAnsi="Verdana" w:cs="Times New Roman"/>
      <w:i/>
      <w:sz w:val="20"/>
      <w:szCs w:val="20"/>
    </w:rPr>
  </w:style>
  <w:style w:type="paragraph" w:customStyle="1" w:styleId="QueryQuestion">
    <w:name w:val="Query_Question"/>
    <w:basedOn w:val="Normal"/>
    <w:next w:val="Normal"/>
    <w:rsid w:val="00EF5C1B"/>
    <w:pPr>
      <w:spacing w:after="120"/>
      <w:jc w:val="both"/>
    </w:pPr>
    <w:rPr>
      <w:rFonts w:eastAsia="Times New Roman" w:cs="Times New Roman"/>
      <w:b/>
      <w:szCs w:val="20"/>
      <w:lang w:val="en-GB"/>
    </w:rPr>
  </w:style>
  <w:style w:type="paragraph" w:customStyle="1" w:styleId="Response">
    <w:name w:val="Response"/>
    <w:next w:val="Normal"/>
    <w:rsid w:val="00EF5C1B"/>
    <w:pPr>
      <w:spacing w:before="120" w:after="120" w:line="240" w:lineRule="auto"/>
      <w:ind w:left="720"/>
    </w:pPr>
    <w:rPr>
      <w:rFonts w:ascii="Arial" w:eastAsia="Times New Roman" w:hAnsi="Arial" w:cs="Times New Roman"/>
      <w:sz w:val="20"/>
      <w:szCs w:val="20"/>
    </w:rPr>
  </w:style>
  <w:style w:type="table" w:styleId="TableGrid">
    <w:name w:val="Table Grid"/>
    <w:aliases w:val="Impinj Data Table"/>
    <w:basedOn w:val="TableNormal"/>
    <w:uiPriority w:val="39"/>
    <w:rsid w:val="003C7068"/>
    <w:pPr>
      <w:spacing w:before="60" w:after="60" w:line="240" w:lineRule="auto"/>
    </w:pPr>
    <w:rPr>
      <w:rFonts w:eastAsia="Times New Roman" w:cs="Times New Roman"/>
      <w:sz w:val="20"/>
      <w:szCs w:val="20"/>
      <w:lang w:eastAsia="en-GB"/>
    </w:rPr>
    <w:tblP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shd w:val="clear" w:color="auto" w:fill="E2EFF4" w:themeFill="accent4" w:themeFillTint="33"/>
      <w:vAlign w:val="center"/>
    </w:tcPr>
    <w:tblStylePr w:type="firstRow">
      <w:pPr>
        <w:jc w:val="center"/>
      </w:pPr>
      <w:rPr>
        <w:rFonts w:ascii="Arial Bold" w:hAnsi="Arial Bold"/>
        <w:b/>
        <w:caps/>
        <w:smallCaps w:val="0"/>
        <w:color w:val="FFFFFF" w:themeColor="background1"/>
        <w:sz w:val="24"/>
      </w:rPr>
      <w:tblPr/>
      <w:tcPr>
        <w:shd w:val="clear" w:color="auto" w:fill="007DA4" w:themeFill="accent1"/>
        <w:vAlign w:val="center"/>
      </w:tcPr>
    </w:tblStylePr>
  </w:style>
  <w:style w:type="paragraph" w:customStyle="1" w:styleId="TableNormal1">
    <w:name w:val="Table Normal1"/>
    <w:basedOn w:val="Normal"/>
    <w:rsid w:val="007D7420"/>
    <w:pPr>
      <w:spacing w:before="60"/>
    </w:pPr>
    <w:rPr>
      <w:rFonts w:eastAsia="Arial Narrow" w:cs="Arial Narrow"/>
      <w:sz w:val="18"/>
      <w:szCs w:val="18"/>
      <w:lang w:eastAsia="ja-JP"/>
    </w:rPr>
  </w:style>
  <w:style w:type="paragraph" w:customStyle="1" w:styleId="TableBullet">
    <w:name w:val="Table_Bullet"/>
    <w:rsid w:val="00CD04D9"/>
    <w:pPr>
      <w:numPr>
        <w:numId w:val="1"/>
      </w:numPr>
      <w:spacing w:before="60" w:after="60" w:line="240" w:lineRule="auto"/>
      <w:ind w:left="198" w:hanging="198"/>
    </w:pPr>
    <w:rPr>
      <w:rFonts w:eastAsia="Times New Roman" w:cs="Times New Roman"/>
      <w:bCs/>
      <w:sz w:val="18"/>
      <w:szCs w:val="24"/>
      <w:lang w:val="en-US"/>
    </w:rPr>
  </w:style>
  <w:style w:type="paragraph" w:customStyle="1" w:styleId="TableHead">
    <w:name w:val="Table_Head"/>
    <w:rsid w:val="00EF5C1B"/>
    <w:pPr>
      <w:tabs>
        <w:tab w:val="left" w:pos="1080"/>
      </w:tabs>
      <w:spacing w:before="120" w:after="120" w:line="240" w:lineRule="auto"/>
      <w:jc w:val="center"/>
    </w:pPr>
    <w:rPr>
      <w:rFonts w:ascii="Arial" w:eastAsia="Times New Roman" w:hAnsi="Arial" w:cs="Times New Roman"/>
      <w:b/>
      <w:sz w:val="20"/>
      <w:szCs w:val="24"/>
    </w:rPr>
  </w:style>
  <w:style w:type="paragraph" w:customStyle="1" w:styleId="TableIndent">
    <w:name w:val="Table_Indent"/>
    <w:next w:val="Normal"/>
    <w:rsid w:val="00EF5C1B"/>
    <w:pPr>
      <w:spacing w:before="60" w:after="60" w:line="240" w:lineRule="auto"/>
      <w:ind w:left="252"/>
    </w:pPr>
    <w:rPr>
      <w:rFonts w:ascii="Arial" w:eastAsia="Times New Roman" w:hAnsi="Arial" w:cs="Times New Roman"/>
      <w:sz w:val="20"/>
      <w:szCs w:val="24"/>
    </w:rPr>
  </w:style>
  <w:style w:type="paragraph" w:customStyle="1" w:styleId="TableIndentBullet">
    <w:name w:val="Table_Indent_Bullet"/>
    <w:autoRedefine/>
    <w:rsid w:val="00CD04D9"/>
    <w:pPr>
      <w:numPr>
        <w:numId w:val="5"/>
      </w:numPr>
      <w:spacing w:before="60" w:after="60" w:line="240" w:lineRule="auto"/>
      <w:ind w:left="482" w:hanging="252"/>
    </w:pPr>
    <w:rPr>
      <w:rFonts w:eastAsia="Times New Roman" w:cs="Times New Roman"/>
      <w:sz w:val="18"/>
      <w:szCs w:val="24"/>
    </w:rPr>
  </w:style>
  <w:style w:type="paragraph" w:customStyle="1" w:styleId="TableText">
    <w:name w:val="Table_Text"/>
    <w:rsid w:val="00CD04D9"/>
    <w:pPr>
      <w:tabs>
        <w:tab w:val="left" w:pos="1080"/>
      </w:tabs>
      <w:spacing w:before="60" w:after="60" w:line="240" w:lineRule="auto"/>
    </w:pPr>
    <w:rPr>
      <w:rFonts w:eastAsia="Times New Roman" w:cs="Times New Roman"/>
      <w:sz w:val="18"/>
      <w:szCs w:val="24"/>
    </w:rPr>
  </w:style>
  <w:style w:type="paragraph" w:customStyle="1" w:styleId="TableTextCentered">
    <w:name w:val="Table_Text_Centered"/>
    <w:basedOn w:val="TableText"/>
    <w:next w:val="TableText"/>
    <w:rsid w:val="00EF5C1B"/>
    <w:pPr>
      <w:jc w:val="center"/>
    </w:pPr>
  </w:style>
  <w:style w:type="paragraph" w:customStyle="1" w:styleId="TableTextRight">
    <w:name w:val="Table_Text_Right"/>
    <w:rsid w:val="00CD04D9"/>
    <w:pPr>
      <w:tabs>
        <w:tab w:val="left" w:pos="1080"/>
      </w:tabs>
      <w:spacing w:before="60" w:after="60" w:line="240" w:lineRule="auto"/>
      <w:jc w:val="right"/>
    </w:pPr>
    <w:rPr>
      <w:rFonts w:eastAsia="Times New Roman" w:cs="Times New Roman"/>
      <w:sz w:val="20"/>
      <w:szCs w:val="24"/>
    </w:rPr>
  </w:style>
  <w:style w:type="paragraph" w:customStyle="1" w:styleId="TableTitle">
    <w:name w:val="Table_Title"/>
    <w:next w:val="Normal"/>
    <w:rsid w:val="00EF5C1B"/>
    <w:pPr>
      <w:tabs>
        <w:tab w:val="left" w:pos="0"/>
      </w:tabs>
      <w:spacing w:before="240" w:after="240" w:line="300" w:lineRule="atLeast"/>
      <w:jc w:val="center"/>
    </w:pPr>
    <w:rPr>
      <w:rFonts w:ascii="Arial" w:eastAsia="Times New Roman" w:hAnsi="Arial" w:cs="Times New Roman"/>
      <w:b/>
      <w:sz w:val="20"/>
      <w:szCs w:val="24"/>
    </w:rPr>
  </w:style>
  <w:style w:type="paragraph" w:customStyle="1" w:styleId="Tip">
    <w:name w:val="Tip"/>
    <w:basedOn w:val="Normal"/>
    <w:next w:val="Normal"/>
    <w:rsid w:val="00EF5C1B"/>
    <w:pPr>
      <w:numPr>
        <w:numId w:val="2"/>
      </w:numPr>
      <w:pBdr>
        <w:top w:val="dashSmallGap" w:sz="4" w:space="2" w:color="auto"/>
        <w:bottom w:val="dashSmallGap" w:sz="4" w:space="2" w:color="auto"/>
      </w:pBdr>
      <w:tabs>
        <w:tab w:val="left" w:pos="864"/>
      </w:tabs>
      <w:spacing w:after="120"/>
      <w:jc w:val="both"/>
    </w:pPr>
    <w:rPr>
      <w:rFonts w:eastAsia="Times New Roman" w:cs="Times New Roman"/>
      <w:szCs w:val="20"/>
      <w:lang w:val="en-GB"/>
    </w:rPr>
  </w:style>
  <w:style w:type="paragraph" w:styleId="Caption">
    <w:name w:val="caption"/>
    <w:next w:val="Normal"/>
    <w:autoRedefine/>
    <w:qFormat/>
    <w:rsid w:val="009E7F5D"/>
    <w:pPr>
      <w:tabs>
        <w:tab w:val="left" w:pos="0"/>
      </w:tabs>
      <w:overflowPunct w:val="0"/>
      <w:autoSpaceDE w:val="0"/>
      <w:autoSpaceDN w:val="0"/>
      <w:adjustRightInd w:val="0"/>
      <w:spacing w:before="360" w:after="120" w:line="300" w:lineRule="atLeast"/>
      <w:textAlignment w:val="baseline"/>
    </w:pPr>
    <w:rPr>
      <w:rFonts w:eastAsia="Times New Roman" w:cs="Times New Roman"/>
      <w:b/>
      <w:color w:val="007DA4" w:themeColor="accent1"/>
      <w:szCs w:val="20"/>
    </w:rPr>
  </w:style>
  <w:style w:type="paragraph" w:customStyle="1" w:styleId="Note">
    <w:name w:val="Note"/>
    <w:next w:val="Normal"/>
    <w:rsid w:val="00767645"/>
    <w:pPr>
      <w:numPr>
        <w:numId w:val="3"/>
      </w:numPr>
      <w:pBdr>
        <w:top w:val="single" w:sz="8" w:space="2" w:color="auto"/>
        <w:bottom w:val="single" w:sz="8" w:space="2" w:color="auto"/>
      </w:pBdr>
      <w:tabs>
        <w:tab w:val="clear" w:pos="2376"/>
        <w:tab w:val="left" w:pos="1008"/>
      </w:tabs>
      <w:spacing w:before="120" w:after="120" w:line="240" w:lineRule="auto"/>
      <w:ind w:left="1008" w:hanging="1008"/>
    </w:pPr>
    <w:rPr>
      <w:rFonts w:ascii="Arial" w:eastAsia="Times New Roman" w:hAnsi="Arial" w:cs="Arial"/>
      <w:sz w:val="20"/>
      <w:szCs w:val="20"/>
    </w:rPr>
  </w:style>
  <w:style w:type="paragraph" w:styleId="TOCHeading">
    <w:name w:val="TOC Heading"/>
    <w:basedOn w:val="Heading1"/>
    <w:next w:val="Normal"/>
    <w:uiPriority w:val="39"/>
    <w:unhideWhenUsed/>
    <w:qFormat/>
    <w:rsid w:val="00EF5C1B"/>
    <w:pPr>
      <w:spacing w:before="480" w:after="0"/>
      <w:outlineLvl w:val="9"/>
    </w:pPr>
    <w:rPr>
      <w:b/>
      <w:sz w:val="28"/>
    </w:rPr>
  </w:style>
  <w:style w:type="character" w:customStyle="1" w:styleId="Heading6Char">
    <w:name w:val="Heading 6 Char"/>
    <w:basedOn w:val="DefaultParagraphFont"/>
    <w:link w:val="Heading6"/>
    <w:uiPriority w:val="9"/>
    <w:rsid w:val="002F6BED"/>
    <w:rPr>
      <w:rFonts w:asciiTheme="majorHAnsi" w:eastAsiaTheme="majorEastAsia" w:hAnsiTheme="majorHAnsi" w:cstheme="majorHAnsi"/>
      <w:b/>
      <w:iCs/>
      <w:caps/>
      <w:color w:val="AAD0DE" w:themeColor="accent2"/>
      <w:sz w:val="32"/>
      <w:szCs w:val="26"/>
    </w:rPr>
  </w:style>
  <w:style w:type="character" w:customStyle="1" w:styleId="Heading7Char">
    <w:name w:val="Heading 7 Char"/>
    <w:basedOn w:val="DefaultParagraphFont"/>
    <w:link w:val="Heading7"/>
    <w:uiPriority w:val="9"/>
    <w:rsid w:val="002F6BED"/>
    <w:rPr>
      <w:rFonts w:asciiTheme="majorHAnsi" w:eastAsiaTheme="majorEastAsia" w:hAnsiTheme="majorHAnsi" w:cstheme="majorHAnsi"/>
      <w:b/>
      <w:bCs/>
      <w:caps/>
      <w:color w:val="007DA4" w:themeColor="accent1"/>
      <w:sz w:val="32"/>
    </w:rPr>
  </w:style>
  <w:style w:type="paragraph" w:customStyle="1" w:styleId="Image-Center">
    <w:name w:val="Image-Center"/>
    <w:next w:val="Caption"/>
    <w:rsid w:val="00C85E48"/>
    <w:pPr>
      <w:tabs>
        <w:tab w:val="left" w:pos="0"/>
      </w:tabs>
      <w:spacing w:before="120" w:after="120" w:line="240" w:lineRule="auto"/>
      <w:jc w:val="center"/>
    </w:pPr>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C85E48"/>
    <w:pPr>
      <w:spacing w:before="0" w:after="0"/>
    </w:pPr>
    <w:rPr>
      <w:rFonts w:ascii="Tahoma" w:hAnsi="Tahoma" w:cs="Tahoma"/>
      <w:szCs w:val="16"/>
    </w:rPr>
  </w:style>
  <w:style w:type="character" w:customStyle="1" w:styleId="BalloonTextChar">
    <w:name w:val="Balloon Text Char"/>
    <w:basedOn w:val="DefaultParagraphFont"/>
    <w:link w:val="BalloonText"/>
    <w:uiPriority w:val="99"/>
    <w:semiHidden/>
    <w:rsid w:val="00C85E48"/>
    <w:rPr>
      <w:rFonts w:ascii="Tahoma" w:hAnsi="Tahoma" w:cs="Tahoma"/>
      <w:sz w:val="16"/>
      <w:szCs w:val="16"/>
      <w:lang w:val="en-US"/>
    </w:rPr>
  </w:style>
  <w:style w:type="paragraph" w:customStyle="1" w:styleId="HeaderFirstLine">
    <w:name w:val="Header First Line"/>
    <w:basedOn w:val="Normal"/>
    <w:next w:val="HeaderSecondLine"/>
    <w:rsid w:val="00886379"/>
    <w:rPr>
      <w:rFonts w:asciiTheme="majorHAnsi" w:hAnsiTheme="majorHAnsi"/>
      <w:color w:val="FFFFFF" w:themeColor="background1"/>
      <w:sz w:val="24"/>
      <w14:shadow w14:blurRad="50800" w14:dist="38100" w14:dir="2700000" w14:sx="100000" w14:sy="100000" w14:kx="0" w14:ky="0" w14:algn="tl">
        <w14:srgbClr w14:val="000000">
          <w14:alpha w14:val="60000"/>
        </w14:srgbClr>
      </w14:shadow>
    </w:rPr>
  </w:style>
  <w:style w:type="paragraph" w:customStyle="1" w:styleId="HeaderSecondLine">
    <w:name w:val="Header Second Line"/>
    <w:basedOn w:val="HeaderFirstLine"/>
    <w:rsid w:val="00082097"/>
    <w:rPr>
      <w:i/>
    </w:rPr>
  </w:style>
  <w:style w:type="paragraph" w:styleId="Footer">
    <w:name w:val="footer"/>
    <w:basedOn w:val="Footer-TitlePage"/>
    <w:link w:val="FooterChar"/>
    <w:uiPriority w:val="99"/>
    <w:unhideWhenUsed/>
    <w:rsid w:val="00FC4082"/>
  </w:style>
  <w:style w:type="character" w:customStyle="1" w:styleId="FooterChar">
    <w:name w:val="Footer Char"/>
    <w:basedOn w:val="DefaultParagraphFont"/>
    <w:link w:val="Footer"/>
    <w:uiPriority w:val="99"/>
    <w:rsid w:val="00FC4082"/>
    <w:rPr>
      <w:noProof/>
      <w:color w:val="3E3935" w:themeColor="text1"/>
      <w:sz w:val="20"/>
      <w:szCs w:val="18"/>
      <w:lang w:val="en-US"/>
    </w:rPr>
  </w:style>
  <w:style w:type="character" w:styleId="CommentReference">
    <w:name w:val="annotation reference"/>
    <w:basedOn w:val="DefaultParagraphFont"/>
    <w:uiPriority w:val="99"/>
    <w:semiHidden/>
    <w:unhideWhenUsed/>
    <w:rsid w:val="007163E2"/>
    <w:rPr>
      <w:sz w:val="16"/>
      <w:szCs w:val="16"/>
    </w:rPr>
  </w:style>
  <w:style w:type="paragraph" w:styleId="CommentText">
    <w:name w:val="annotation text"/>
    <w:basedOn w:val="Normal"/>
    <w:link w:val="CommentTextChar"/>
    <w:uiPriority w:val="99"/>
    <w:semiHidden/>
    <w:unhideWhenUsed/>
    <w:rsid w:val="007163E2"/>
    <w:rPr>
      <w:szCs w:val="20"/>
    </w:rPr>
  </w:style>
  <w:style w:type="character" w:customStyle="1" w:styleId="CommentTextChar">
    <w:name w:val="Comment Text Char"/>
    <w:basedOn w:val="DefaultParagraphFont"/>
    <w:link w:val="CommentText"/>
    <w:uiPriority w:val="99"/>
    <w:semiHidden/>
    <w:rsid w:val="007163E2"/>
    <w:rPr>
      <w:rFonts w:ascii="Arial" w:hAnsi="Arial"/>
      <w:sz w:val="20"/>
      <w:szCs w:val="20"/>
      <w:lang w:val="en-US"/>
    </w:rPr>
  </w:style>
  <w:style w:type="paragraph" w:styleId="CommentSubject">
    <w:name w:val="annotation subject"/>
    <w:basedOn w:val="CommentText"/>
    <w:next w:val="CommentText"/>
    <w:link w:val="CommentSubjectChar"/>
    <w:uiPriority w:val="99"/>
    <w:semiHidden/>
    <w:unhideWhenUsed/>
    <w:rsid w:val="007163E2"/>
    <w:rPr>
      <w:b/>
      <w:bCs/>
    </w:rPr>
  </w:style>
  <w:style w:type="character" w:customStyle="1" w:styleId="CommentSubjectChar">
    <w:name w:val="Comment Subject Char"/>
    <w:basedOn w:val="CommentTextChar"/>
    <w:link w:val="CommentSubject"/>
    <w:uiPriority w:val="99"/>
    <w:semiHidden/>
    <w:rsid w:val="007163E2"/>
    <w:rPr>
      <w:rFonts w:ascii="Arial" w:hAnsi="Arial"/>
      <w:b/>
      <w:bCs/>
      <w:sz w:val="20"/>
      <w:szCs w:val="20"/>
      <w:lang w:val="en-US"/>
    </w:rPr>
  </w:style>
  <w:style w:type="paragraph" w:styleId="TOC1">
    <w:name w:val="toc 1"/>
    <w:basedOn w:val="Normal"/>
    <w:next w:val="Normal"/>
    <w:autoRedefine/>
    <w:uiPriority w:val="39"/>
    <w:unhideWhenUsed/>
    <w:rsid w:val="0082558A"/>
    <w:pPr>
      <w:tabs>
        <w:tab w:val="left" w:pos="400"/>
        <w:tab w:val="right" w:leader="dot" w:pos="10080"/>
      </w:tabs>
      <w:spacing w:before="60" w:after="40"/>
    </w:pPr>
    <w:rPr>
      <w:b/>
      <w:noProof/>
    </w:rPr>
  </w:style>
  <w:style w:type="paragraph" w:styleId="TOC2">
    <w:name w:val="toc 2"/>
    <w:basedOn w:val="Normal"/>
    <w:next w:val="Normal"/>
    <w:uiPriority w:val="39"/>
    <w:unhideWhenUsed/>
    <w:rsid w:val="0082558A"/>
    <w:pPr>
      <w:tabs>
        <w:tab w:val="right" w:leader="dot" w:pos="10070"/>
      </w:tabs>
      <w:spacing w:before="40" w:after="40"/>
      <w:ind w:left="202"/>
    </w:pPr>
    <w:rPr>
      <w:noProof/>
      <w:sz w:val="18"/>
    </w:rPr>
  </w:style>
  <w:style w:type="paragraph" w:styleId="IntenseQuote">
    <w:name w:val="Intense Quote"/>
    <w:basedOn w:val="Normal"/>
    <w:next w:val="Normal"/>
    <w:link w:val="IntenseQuoteChar"/>
    <w:uiPriority w:val="30"/>
    <w:rsid w:val="009627F6"/>
    <w:pPr>
      <w:pBdr>
        <w:bottom w:val="single" w:sz="4" w:space="4" w:color="007DA4" w:themeColor="accent1"/>
      </w:pBdr>
      <w:spacing w:before="200" w:after="280"/>
      <w:ind w:left="936" w:right="936"/>
    </w:pPr>
    <w:rPr>
      <w:b/>
      <w:bCs/>
      <w:i/>
      <w:iCs/>
      <w:color w:val="007DA4" w:themeColor="accent1"/>
    </w:rPr>
  </w:style>
  <w:style w:type="paragraph" w:customStyle="1" w:styleId="Separator">
    <w:name w:val="Separator"/>
    <w:next w:val="Normal"/>
    <w:rsid w:val="009627F6"/>
    <w:pPr>
      <w:spacing w:after="0" w:line="240" w:lineRule="auto"/>
    </w:pPr>
    <w:rPr>
      <w:rFonts w:ascii="Arial" w:eastAsia="Times New Roman" w:hAnsi="Arial" w:cs="Times New Roman"/>
      <w:sz w:val="16"/>
      <w:szCs w:val="8"/>
    </w:rPr>
  </w:style>
  <w:style w:type="paragraph" w:customStyle="1" w:styleId="Disclaimer">
    <w:name w:val="Disclaimer"/>
    <w:basedOn w:val="Normal"/>
    <w:qFormat/>
    <w:rsid w:val="003933C8"/>
    <w:pPr>
      <w:spacing w:before="60"/>
    </w:pPr>
    <w:rPr>
      <w:color w:val="A39A94" w:themeColor="text1" w:themeTint="80"/>
    </w:rPr>
  </w:style>
  <w:style w:type="paragraph" w:customStyle="1" w:styleId="RevisionandSignoff">
    <w:name w:val="Revision and Signoff"/>
    <w:basedOn w:val="Normal"/>
    <w:next w:val="Normal"/>
    <w:rsid w:val="00FE69FF"/>
    <w:pPr>
      <w:pageBreakBefore/>
      <w:spacing w:after="120"/>
    </w:pPr>
    <w:rPr>
      <w:rFonts w:ascii="Segoe UI" w:hAnsi="Segoe UI"/>
      <w:b/>
      <w:color w:val="004278"/>
      <w:sz w:val="36"/>
    </w:rPr>
  </w:style>
  <w:style w:type="paragraph" w:customStyle="1" w:styleId="ChangeRecordandReviewers">
    <w:name w:val="Change Record and Reviewers"/>
    <w:basedOn w:val="RevisionandSignoff"/>
    <w:rsid w:val="000C018F"/>
    <w:rPr>
      <w:sz w:val="32"/>
    </w:rPr>
  </w:style>
  <w:style w:type="character" w:customStyle="1" w:styleId="IntenseQuoteChar">
    <w:name w:val="Intense Quote Char"/>
    <w:basedOn w:val="DefaultParagraphFont"/>
    <w:link w:val="IntenseQuote"/>
    <w:uiPriority w:val="30"/>
    <w:rsid w:val="009627F6"/>
    <w:rPr>
      <w:rFonts w:ascii="Arial" w:hAnsi="Arial"/>
      <w:b/>
      <w:bCs/>
      <w:i/>
      <w:iCs/>
      <w:color w:val="007DA4" w:themeColor="accent1"/>
      <w:sz w:val="20"/>
      <w:lang w:val="en-US"/>
    </w:rPr>
  </w:style>
  <w:style w:type="paragraph" w:styleId="Quote">
    <w:name w:val="Quote"/>
    <w:basedOn w:val="Normal"/>
    <w:next w:val="Normal"/>
    <w:link w:val="QuoteChar"/>
    <w:uiPriority w:val="29"/>
    <w:rsid w:val="009627F6"/>
    <w:rPr>
      <w:i/>
      <w:iCs/>
      <w:color w:val="3E3935" w:themeColor="text1"/>
    </w:rPr>
  </w:style>
  <w:style w:type="character" w:customStyle="1" w:styleId="QuoteChar">
    <w:name w:val="Quote Char"/>
    <w:basedOn w:val="DefaultParagraphFont"/>
    <w:link w:val="Quote"/>
    <w:uiPriority w:val="29"/>
    <w:rsid w:val="009627F6"/>
    <w:rPr>
      <w:rFonts w:ascii="Arial" w:hAnsi="Arial"/>
      <w:i/>
      <w:iCs/>
      <w:color w:val="3E3935" w:themeColor="text1"/>
      <w:sz w:val="20"/>
      <w:lang w:val="en-US"/>
    </w:rPr>
  </w:style>
  <w:style w:type="character" w:styleId="IntenseEmphasis">
    <w:name w:val="Intense Emphasis"/>
    <w:basedOn w:val="DefaultParagraphFont"/>
    <w:uiPriority w:val="21"/>
    <w:rsid w:val="009627F6"/>
    <w:rPr>
      <w:b/>
      <w:bCs/>
      <w:i/>
      <w:iCs/>
      <w:color w:val="007DA4" w:themeColor="accent1"/>
    </w:rPr>
  </w:style>
  <w:style w:type="paragraph" w:customStyle="1" w:styleId="TOCHeader">
    <w:name w:val="TOC Header"/>
    <w:basedOn w:val="Heading1"/>
    <w:next w:val="TOC1"/>
    <w:qFormat/>
    <w:rsid w:val="00085370"/>
  </w:style>
  <w:style w:type="paragraph" w:styleId="TableofFigures">
    <w:name w:val="table of figures"/>
    <w:basedOn w:val="Normal"/>
    <w:next w:val="Normal"/>
    <w:uiPriority w:val="99"/>
    <w:unhideWhenUsed/>
    <w:rsid w:val="00767645"/>
    <w:pPr>
      <w:spacing w:after="0"/>
    </w:pPr>
  </w:style>
  <w:style w:type="character" w:styleId="Hyperlink">
    <w:name w:val="Hyperlink"/>
    <w:basedOn w:val="DefaultParagraphFont"/>
    <w:uiPriority w:val="99"/>
    <w:unhideWhenUsed/>
    <w:rsid w:val="00195BFD"/>
    <w:rPr>
      <w:color w:val="45637F" w:themeColor="hyperlink"/>
      <w:u w:val="none"/>
    </w:rPr>
  </w:style>
  <w:style w:type="paragraph" w:customStyle="1" w:styleId="Footer-TitlePage">
    <w:name w:val="Footer - Title+Page"/>
    <w:basedOn w:val="Normal"/>
    <w:qFormat/>
    <w:rsid w:val="00FC4082"/>
    <w:pPr>
      <w:tabs>
        <w:tab w:val="right" w:pos="10080"/>
      </w:tabs>
    </w:pPr>
    <w:rPr>
      <w:noProof/>
      <w:color w:val="3E3935" w:themeColor="text1"/>
      <w:szCs w:val="18"/>
    </w:rPr>
  </w:style>
  <w:style w:type="paragraph" w:styleId="TOC3">
    <w:name w:val="toc 3"/>
    <w:basedOn w:val="Normal"/>
    <w:next w:val="Normal"/>
    <w:autoRedefine/>
    <w:uiPriority w:val="39"/>
    <w:unhideWhenUsed/>
    <w:rsid w:val="0082558A"/>
    <w:pPr>
      <w:tabs>
        <w:tab w:val="right" w:leader="dot" w:pos="10070"/>
      </w:tabs>
      <w:spacing w:before="40" w:after="40"/>
      <w:ind w:left="403"/>
    </w:pPr>
    <w:rPr>
      <w:noProof/>
      <w:sz w:val="18"/>
    </w:rPr>
  </w:style>
  <w:style w:type="character" w:customStyle="1" w:styleId="Heading8Char">
    <w:name w:val="Heading 8 Char"/>
    <w:basedOn w:val="DefaultParagraphFont"/>
    <w:link w:val="Heading8"/>
    <w:uiPriority w:val="9"/>
    <w:rsid w:val="002F6BED"/>
    <w:rPr>
      <w:rFonts w:asciiTheme="majorHAnsi" w:eastAsiaTheme="majorEastAsia" w:hAnsiTheme="majorHAnsi" w:cstheme="majorHAnsi"/>
      <w:b/>
      <w:iCs/>
      <w:caps/>
      <w:color w:val="AAD0DE" w:themeColor="accent2"/>
      <w:sz w:val="28"/>
      <w:szCs w:val="26"/>
    </w:rPr>
  </w:style>
  <w:style w:type="character" w:customStyle="1" w:styleId="Heading9Char">
    <w:name w:val="Heading 9 Char"/>
    <w:basedOn w:val="DefaultParagraphFont"/>
    <w:link w:val="Heading9"/>
    <w:uiPriority w:val="9"/>
    <w:rsid w:val="002F6BED"/>
    <w:rPr>
      <w:rFonts w:asciiTheme="majorHAnsi" w:eastAsiaTheme="majorEastAsia" w:hAnsiTheme="majorHAnsi" w:cstheme="majorHAnsi"/>
      <w:b/>
      <w:bCs/>
      <w:caps/>
      <w:color w:val="007DA4" w:themeColor="accent1"/>
      <w:sz w:val="28"/>
    </w:rPr>
  </w:style>
  <w:style w:type="paragraph" w:styleId="Header">
    <w:name w:val="header"/>
    <w:basedOn w:val="Normal"/>
    <w:link w:val="HeaderChar"/>
    <w:uiPriority w:val="99"/>
    <w:unhideWhenUsed/>
    <w:rsid w:val="00BF6C2C"/>
    <w:pPr>
      <w:tabs>
        <w:tab w:val="center" w:pos="4680"/>
        <w:tab w:val="right" w:pos="9360"/>
      </w:tabs>
      <w:spacing w:before="0" w:after="0"/>
    </w:pPr>
  </w:style>
  <w:style w:type="character" w:customStyle="1" w:styleId="HeaderChar">
    <w:name w:val="Header Char"/>
    <w:basedOn w:val="DefaultParagraphFont"/>
    <w:link w:val="Header"/>
    <w:uiPriority w:val="99"/>
    <w:rsid w:val="00BF6C2C"/>
    <w:rPr>
      <w:rFonts w:ascii="Arial" w:hAnsi="Arial"/>
      <w:sz w:val="20"/>
      <w:lang w:val="en-US"/>
    </w:rPr>
  </w:style>
  <w:style w:type="character" w:styleId="PlaceholderText">
    <w:name w:val="Placeholder Text"/>
    <w:basedOn w:val="DefaultParagraphFont"/>
    <w:uiPriority w:val="99"/>
    <w:semiHidden/>
    <w:rsid w:val="00CD0E65"/>
    <w:rPr>
      <w:color w:val="808080"/>
    </w:rPr>
  </w:style>
  <w:style w:type="paragraph" w:customStyle="1" w:styleId="SectionBreaker">
    <w:name w:val="Section Breaker"/>
    <w:basedOn w:val="Normal"/>
    <w:rsid w:val="005E36AC"/>
    <w:pPr>
      <w:tabs>
        <w:tab w:val="left" w:pos="1691"/>
      </w:tabs>
      <w:spacing w:before="5640"/>
      <w:jc w:val="center"/>
    </w:pPr>
    <w:rPr>
      <w:color w:val="002B48" w:themeColor="text2"/>
      <w:sz w:val="32"/>
      <w:lang w:val="en-GB"/>
    </w:rPr>
  </w:style>
  <w:style w:type="paragraph" w:customStyle="1" w:styleId="NumberBulletFirstLevel">
    <w:name w:val="NumberBullet_FirstLevel"/>
    <w:basedOn w:val="Normal"/>
    <w:qFormat/>
    <w:rsid w:val="00F213C4"/>
    <w:pPr>
      <w:numPr>
        <w:numId w:val="7"/>
      </w:numPr>
      <w:ind w:left="360"/>
    </w:pPr>
  </w:style>
  <w:style w:type="paragraph" w:customStyle="1" w:styleId="NumberBulletSecondLevl">
    <w:name w:val="NumberBullet_SecondLevl"/>
    <w:basedOn w:val="NumberBulletFirstLevel"/>
    <w:qFormat/>
    <w:rsid w:val="00F213C4"/>
    <w:pPr>
      <w:numPr>
        <w:ilvl w:val="1"/>
      </w:numPr>
      <w:ind w:left="1080"/>
    </w:pPr>
  </w:style>
  <w:style w:type="table" w:styleId="MediumGrid3-Accent1">
    <w:name w:val="Medium Grid 3 Accent 1"/>
    <w:basedOn w:val="TableNormal"/>
    <w:uiPriority w:val="69"/>
    <w:rsid w:val="002364C3"/>
    <w:pPr>
      <w:spacing w:after="0" w:line="240" w:lineRule="auto"/>
    </w:pPr>
    <w:tblPr>
      <w:tblStyleRowBandSize w:val="1"/>
      <w:tblStyleColBandSize w:val="1"/>
      <w:tblInd w:w="144"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AFF" w:themeFill="accent1" w:themeFillTint="3F"/>
    </w:tcPr>
    <w:tblStylePr w:type="firstRow">
      <w:rPr>
        <w:b/>
        <w:bCs/>
        <w:i w:val="0"/>
        <w:iCs w:val="0"/>
        <w:color w:val="FFFFFF" w:themeColor="background1"/>
      </w:rPr>
      <w:tblPr/>
      <w:tcPr>
        <w:shd w:val="clear" w:color="auto" w:fill="002B48" w:themeFill="tex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DA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DA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DA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5FF" w:themeFill="accent1" w:themeFillTint="7F"/>
      </w:tcPr>
    </w:tblStylePr>
  </w:style>
  <w:style w:type="table" w:customStyle="1" w:styleId="PlainTable41">
    <w:name w:val="Plain Table 41"/>
    <w:basedOn w:val="TableNormal"/>
    <w:uiPriority w:val="44"/>
    <w:rsid w:val="002034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76B4E"/>
    <w:pPr>
      <w:spacing w:before="100" w:beforeAutospacing="1" w:after="100" w:afterAutospacing="1"/>
    </w:pPr>
    <w:rPr>
      <w:rFonts w:ascii="Times New Roman" w:eastAsia="Times New Roman" w:hAnsi="Times New Roman" w:cs="Times New Roman"/>
      <w:sz w:val="24"/>
      <w:szCs w:val="24"/>
    </w:rPr>
  </w:style>
  <w:style w:type="table" w:styleId="LightShading">
    <w:name w:val="Light Shading"/>
    <w:basedOn w:val="TableNormal"/>
    <w:uiPriority w:val="60"/>
    <w:rsid w:val="009B2379"/>
    <w:pPr>
      <w:spacing w:after="0" w:line="240" w:lineRule="auto"/>
    </w:pPr>
    <w:rPr>
      <w:color w:val="2E2A27" w:themeColor="text1" w:themeShade="BF"/>
    </w:rPr>
    <w:tblPr>
      <w:tblStyleRowBandSize w:val="1"/>
      <w:tblStyleColBandSize w:val="1"/>
      <w:tblBorders>
        <w:top w:val="single" w:sz="8" w:space="0" w:color="3E3935" w:themeColor="text1"/>
        <w:bottom w:val="single" w:sz="8" w:space="0" w:color="3E3935" w:themeColor="text1"/>
      </w:tblBorders>
    </w:tblPr>
    <w:tblStylePr w:type="firstRow">
      <w:pPr>
        <w:spacing w:before="0" w:after="0" w:line="240" w:lineRule="auto"/>
      </w:pPr>
      <w:rPr>
        <w:b/>
        <w:bCs/>
      </w:rPr>
      <w:tblPr/>
      <w:tcPr>
        <w:tcBorders>
          <w:top w:val="single" w:sz="8" w:space="0" w:color="3E3935" w:themeColor="text1"/>
          <w:left w:val="nil"/>
          <w:bottom w:val="single" w:sz="8" w:space="0" w:color="3E3935" w:themeColor="text1"/>
          <w:right w:val="nil"/>
          <w:insideH w:val="nil"/>
          <w:insideV w:val="nil"/>
        </w:tcBorders>
      </w:tcPr>
    </w:tblStylePr>
    <w:tblStylePr w:type="lastRow">
      <w:pPr>
        <w:spacing w:before="0" w:after="0" w:line="240" w:lineRule="auto"/>
      </w:pPr>
      <w:rPr>
        <w:b/>
        <w:bCs/>
      </w:rPr>
      <w:tblPr/>
      <w:tcPr>
        <w:tcBorders>
          <w:top w:val="single" w:sz="8" w:space="0" w:color="3E3935" w:themeColor="text1"/>
          <w:left w:val="nil"/>
          <w:bottom w:val="single" w:sz="8" w:space="0" w:color="3E3935"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CDCA" w:themeFill="text1" w:themeFillTint="3F"/>
      </w:tcPr>
    </w:tblStylePr>
    <w:tblStylePr w:type="band1Horz">
      <w:tblPr/>
      <w:tcPr>
        <w:tcBorders>
          <w:left w:val="nil"/>
          <w:right w:val="nil"/>
          <w:insideH w:val="nil"/>
          <w:insideV w:val="nil"/>
        </w:tcBorders>
        <w:shd w:val="clear" w:color="auto" w:fill="D2CDCA" w:themeFill="text1" w:themeFillTint="3F"/>
      </w:tcPr>
    </w:tblStylePr>
  </w:style>
  <w:style w:type="table" w:styleId="LightShading-Accent5">
    <w:name w:val="Light Shading Accent 5"/>
    <w:basedOn w:val="TableNormal"/>
    <w:uiPriority w:val="60"/>
    <w:rsid w:val="009B2379"/>
    <w:pPr>
      <w:spacing w:after="0" w:line="240" w:lineRule="auto"/>
    </w:pPr>
    <w:rPr>
      <w:color w:val="1C2934" w:themeColor="accent5" w:themeShade="BF"/>
    </w:rPr>
    <w:tblPr>
      <w:tblStyleRowBandSize w:val="1"/>
      <w:tblStyleColBandSize w:val="1"/>
      <w:tblBorders>
        <w:top w:val="single" w:sz="8" w:space="0" w:color="263746" w:themeColor="accent5"/>
        <w:bottom w:val="single" w:sz="8" w:space="0" w:color="263746" w:themeColor="accent5"/>
      </w:tblBorders>
    </w:tblPr>
    <w:tblStylePr w:type="firstRow">
      <w:pPr>
        <w:spacing w:before="0" w:after="0" w:line="240" w:lineRule="auto"/>
      </w:pPr>
      <w:rPr>
        <w:b/>
        <w:bCs/>
      </w:rPr>
      <w:tblPr/>
      <w:tcPr>
        <w:tcBorders>
          <w:top w:val="single" w:sz="8" w:space="0" w:color="263746" w:themeColor="accent5"/>
          <w:left w:val="nil"/>
          <w:bottom w:val="single" w:sz="8" w:space="0" w:color="263746" w:themeColor="accent5"/>
          <w:right w:val="nil"/>
          <w:insideH w:val="nil"/>
          <w:insideV w:val="nil"/>
        </w:tcBorders>
      </w:tcPr>
    </w:tblStylePr>
    <w:tblStylePr w:type="lastRow">
      <w:pPr>
        <w:spacing w:before="0" w:after="0" w:line="240" w:lineRule="auto"/>
      </w:pPr>
      <w:rPr>
        <w:b/>
        <w:bCs/>
      </w:rPr>
      <w:tblPr/>
      <w:tcPr>
        <w:tcBorders>
          <w:top w:val="single" w:sz="8" w:space="0" w:color="263746" w:themeColor="accent5"/>
          <w:left w:val="nil"/>
          <w:bottom w:val="single" w:sz="8" w:space="0" w:color="2637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CEDC" w:themeFill="accent5" w:themeFillTint="3F"/>
      </w:tcPr>
    </w:tblStylePr>
    <w:tblStylePr w:type="band1Horz">
      <w:tblPr/>
      <w:tcPr>
        <w:tcBorders>
          <w:left w:val="nil"/>
          <w:right w:val="nil"/>
          <w:insideH w:val="nil"/>
          <w:insideV w:val="nil"/>
        </w:tcBorders>
        <w:shd w:val="clear" w:color="auto" w:fill="BECEDC" w:themeFill="accent5" w:themeFillTint="3F"/>
      </w:tcPr>
    </w:tblStylePr>
  </w:style>
  <w:style w:type="table" w:styleId="LightShading-Accent1">
    <w:name w:val="Light Shading Accent 1"/>
    <w:basedOn w:val="TableNormal"/>
    <w:uiPriority w:val="60"/>
    <w:rsid w:val="009B2379"/>
    <w:pPr>
      <w:spacing w:after="0" w:line="240" w:lineRule="auto"/>
    </w:pPr>
    <w:rPr>
      <w:color w:val="005D7A" w:themeColor="accent1" w:themeShade="BF"/>
    </w:rPr>
    <w:tblPr>
      <w:tblStyleRowBandSize w:val="1"/>
      <w:tblStyleColBandSize w:val="1"/>
      <w:tblBorders>
        <w:top w:val="single" w:sz="8" w:space="0" w:color="007DA4" w:themeColor="accent1"/>
        <w:bottom w:val="single" w:sz="8" w:space="0" w:color="007DA4" w:themeColor="accent1"/>
      </w:tblBorders>
    </w:tblPr>
    <w:tblStylePr w:type="firstRow">
      <w:pPr>
        <w:spacing w:before="0" w:after="0" w:line="240" w:lineRule="auto"/>
      </w:pPr>
      <w:rPr>
        <w:b/>
        <w:bCs/>
      </w:rPr>
      <w:tblPr/>
      <w:tcPr>
        <w:tcBorders>
          <w:top w:val="single" w:sz="8" w:space="0" w:color="007DA4" w:themeColor="accent1"/>
          <w:left w:val="nil"/>
          <w:bottom w:val="single" w:sz="8" w:space="0" w:color="007DA4" w:themeColor="accent1"/>
          <w:right w:val="nil"/>
          <w:insideH w:val="nil"/>
          <w:insideV w:val="nil"/>
        </w:tcBorders>
      </w:tcPr>
    </w:tblStylePr>
    <w:tblStylePr w:type="lastRow">
      <w:pPr>
        <w:spacing w:before="0" w:after="0" w:line="240" w:lineRule="auto"/>
      </w:pPr>
      <w:rPr>
        <w:b/>
        <w:bCs/>
      </w:rPr>
      <w:tblPr/>
      <w:tcPr>
        <w:tcBorders>
          <w:top w:val="single" w:sz="8" w:space="0" w:color="007DA4" w:themeColor="accent1"/>
          <w:left w:val="nil"/>
          <w:bottom w:val="single" w:sz="8" w:space="0" w:color="007DA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AFF" w:themeFill="accent1" w:themeFillTint="3F"/>
      </w:tcPr>
    </w:tblStylePr>
    <w:tblStylePr w:type="band1Horz">
      <w:tblPr/>
      <w:tcPr>
        <w:tcBorders>
          <w:left w:val="nil"/>
          <w:right w:val="nil"/>
          <w:insideH w:val="nil"/>
          <w:insideV w:val="nil"/>
        </w:tcBorders>
        <w:shd w:val="clear" w:color="auto" w:fill="A9EAFF" w:themeFill="accent1" w:themeFillTint="3F"/>
      </w:tcPr>
    </w:tblStylePr>
  </w:style>
  <w:style w:type="paragraph" w:customStyle="1" w:styleId="DocumentTitle">
    <w:name w:val="Document_Title"/>
    <w:basedOn w:val="TOCHeader"/>
    <w:autoRedefine/>
    <w:rsid w:val="006779C0"/>
    <w:pPr>
      <w:widowControl w:val="0"/>
      <w:suppressAutoHyphens/>
      <w:spacing w:before="0" w:after="0"/>
    </w:pPr>
    <w:rPr>
      <w:spacing w:val="-10"/>
      <w:sz w:val="96"/>
      <w:szCs w:val="120"/>
    </w:rPr>
  </w:style>
  <w:style w:type="paragraph" w:customStyle="1" w:styleId="DocumentSubtitle">
    <w:name w:val="Document_Subtitle"/>
    <w:basedOn w:val="Normal"/>
    <w:next w:val="Note"/>
    <w:qFormat/>
    <w:rsid w:val="00E94AF9"/>
    <w:pPr>
      <w:spacing w:before="360" w:after="0"/>
      <w:ind w:left="43"/>
    </w:pPr>
    <w:rPr>
      <w:b/>
      <w:caps/>
      <w:color w:val="3E3935" w:themeColor="text1"/>
      <w:sz w:val="36"/>
    </w:rPr>
  </w:style>
  <w:style w:type="paragraph" w:customStyle="1" w:styleId="CoverPageHeaders">
    <w:name w:val="Cover_Page_Headers"/>
    <w:basedOn w:val="Normal"/>
    <w:rsid w:val="00E66870"/>
    <w:pPr>
      <w:shd w:val="clear" w:color="auto" w:fill="007DA4" w:themeFill="accent1"/>
      <w:spacing w:before="0" w:after="0"/>
    </w:pPr>
    <w:rPr>
      <w:rFonts w:asciiTheme="majorHAnsi" w:hAnsiTheme="majorHAnsi"/>
      <w:caps/>
      <w:color w:val="FFFFFF" w:themeColor="background1"/>
      <w:sz w:val="32"/>
    </w:rPr>
  </w:style>
  <w:style w:type="paragraph" w:customStyle="1" w:styleId="CoverPageSubheader1">
    <w:name w:val="Cover_Page_Subheader_1"/>
    <w:basedOn w:val="CoverPageSubheader2black"/>
    <w:rsid w:val="000675E4"/>
  </w:style>
  <w:style w:type="paragraph" w:customStyle="1" w:styleId="CoverPageSubbeader2">
    <w:name w:val="Cover_Page_Subbeader_2"/>
    <w:basedOn w:val="CoverPageSubheader1"/>
    <w:rsid w:val="00A8047E"/>
    <w:rPr>
      <w:sz w:val="24"/>
    </w:rPr>
  </w:style>
  <w:style w:type="paragraph" w:customStyle="1" w:styleId="CalloutHeading">
    <w:name w:val="Callout Heading"/>
    <w:basedOn w:val="Normal"/>
    <w:rsid w:val="00333923"/>
    <w:pPr>
      <w:jc w:val="center"/>
    </w:pPr>
    <w:rPr>
      <w:rFonts w:asciiTheme="majorHAnsi" w:hAnsiTheme="majorHAnsi"/>
      <w:sz w:val="28"/>
    </w:rPr>
  </w:style>
  <w:style w:type="character" w:customStyle="1" w:styleId="IconLabelRight">
    <w:name w:val="Icon Label Right"/>
    <w:basedOn w:val="DefaultParagraphFont"/>
    <w:uiPriority w:val="1"/>
    <w:rsid w:val="00560B50"/>
    <w:rPr>
      <w:rFonts w:asciiTheme="minorHAnsi" w:hAnsiTheme="minorHAnsi"/>
      <w:color w:val="002B48" w:themeColor="text2"/>
      <w:position w:val="36"/>
      <w:sz w:val="28"/>
    </w:rPr>
  </w:style>
  <w:style w:type="paragraph" w:customStyle="1" w:styleId="CoverPageSubheader1black">
    <w:name w:val="Cover_Page_Subheader_1_black"/>
    <w:basedOn w:val="Normal"/>
    <w:rsid w:val="003807B4"/>
    <w:pPr>
      <w:spacing w:before="0" w:after="0"/>
    </w:pPr>
    <w:rPr>
      <w:rFonts w:cstheme="minorHAnsi"/>
      <w:color w:val="3E3935" w:themeColor="text1"/>
      <w:sz w:val="28"/>
      <w:szCs w:val="30"/>
    </w:rPr>
  </w:style>
  <w:style w:type="paragraph" w:customStyle="1" w:styleId="CoverPageSubheader2black">
    <w:name w:val="Cover_Page_Subheader_2_black"/>
    <w:basedOn w:val="CoverPageSubheader1black"/>
    <w:rsid w:val="003807B4"/>
    <w:pPr>
      <w:jc w:val="right"/>
    </w:pPr>
  </w:style>
  <w:style w:type="paragraph" w:styleId="TOC9">
    <w:name w:val="toc 9"/>
    <w:basedOn w:val="Normal"/>
    <w:next w:val="Normal"/>
    <w:autoRedefine/>
    <w:uiPriority w:val="39"/>
    <w:semiHidden/>
    <w:unhideWhenUsed/>
    <w:rsid w:val="000367E1"/>
    <w:pPr>
      <w:spacing w:after="100"/>
      <w:ind w:left="1600"/>
    </w:pPr>
  </w:style>
  <w:style w:type="table" w:styleId="MediumShading2-Accent2">
    <w:name w:val="Medium Shading 2 Accent 2"/>
    <w:basedOn w:val="TableNormal"/>
    <w:uiPriority w:val="64"/>
    <w:rsid w:val="00C64B1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D0D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D0DE" w:themeFill="accent2"/>
      </w:tcPr>
    </w:tblStylePr>
    <w:tblStylePr w:type="lastCol">
      <w:rPr>
        <w:b/>
        <w:bCs/>
        <w:color w:val="FFFFFF" w:themeColor="background1"/>
      </w:rPr>
      <w:tblPr/>
      <w:tcPr>
        <w:tcBorders>
          <w:left w:val="nil"/>
          <w:right w:val="nil"/>
          <w:insideH w:val="nil"/>
          <w:insideV w:val="nil"/>
        </w:tcBorders>
        <w:shd w:val="clear" w:color="auto" w:fill="AAD0D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ogo">
    <w:name w:val="Logo"/>
    <w:basedOn w:val="Normal"/>
    <w:uiPriority w:val="99"/>
    <w:semiHidden/>
    <w:unhideWhenUsed/>
    <w:rsid w:val="00127519"/>
    <w:pPr>
      <w:spacing w:before="600" w:after="320" w:line="300" w:lineRule="auto"/>
    </w:pPr>
    <w:rPr>
      <w:rFonts w:eastAsiaTheme="minorEastAsia"/>
      <w:color w:val="002B48" w:themeColor="text2"/>
      <w:szCs w:val="20"/>
      <w:lang w:eastAsia="ja-JP"/>
    </w:rPr>
  </w:style>
  <w:style w:type="paragraph" w:styleId="Title">
    <w:name w:val="Title"/>
    <w:basedOn w:val="Normal"/>
    <w:next w:val="Normal"/>
    <w:link w:val="TitleChar"/>
    <w:uiPriority w:val="10"/>
    <w:qFormat/>
    <w:rsid w:val="00127519"/>
    <w:pPr>
      <w:spacing w:before="0" w:after="600"/>
      <w:contextualSpacing/>
    </w:pPr>
    <w:rPr>
      <w:rFonts w:asciiTheme="majorHAnsi" w:eastAsiaTheme="majorEastAsia" w:hAnsiTheme="majorHAnsi" w:cstheme="majorBidi"/>
      <w:color w:val="007DA4" w:themeColor="accent1"/>
      <w:kern w:val="28"/>
      <w:sz w:val="96"/>
      <w:szCs w:val="96"/>
      <w:lang w:eastAsia="ja-JP"/>
    </w:rPr>
  </w:style>
  <w:style w:type="character" w:customStyle="1" w:styleId="TitleChar">
    <w:name w:val="Title Char"/>
    <w:basedOn w:val="DefaultParagraphFont"/>
    <w:link w:val="Title"/>
    <w:uiPriority w:val="10"/>
    <w:rsid w:val="00127519"/>
    <w:rPr>
      <w:rFonts w:asciiTheme="majorHAnsi" w:eastAsiaTheme="majorEastAsia" w:hAnsiTheme="majorHAnsi" w:cstheme="majorBidi"/>
      <w:color w:val="007DA4" w:themeColor="accent1"/>
      <w:kern w:val="28"/>
      <w:sz w:val="96"/>
      <w:szCs w:val="96"/>
      <w:lang w:val="en-US" w:eastAsia="ja-JP"/>
    </w:rPr>
  </w:style>
  <w:style w:type="paragraph" w:styleId="Subtitle">
    <w:name w:val="Subtitle"/>
    <w:basedOn w:val="Normal"/>
    <w:next w:val="Normal"/>
    <w:link w:val="SubtitleChar"/>
    <w:uiPriority w:val="11"/>
    <w:rsid w:val="00127519"/>
    <w:pPr>
      <w:numPr>
        <w:ilvl w:val="1"/>
      </w:numPr>
      <w:spacing w:before="0" w:after="0"/>
    </w:pPr>
    <w:rPr>
      <w:rFonts w:eastAsiaTheme="minorEastAsia"/>
      <w:color w:val="002B48" w:themeColor="text2"/>
      <w:sz w:val="32"/>
      <w:szCs w:val="32"/>
      <w:lang w:eastAsia="ja-JP"/>
    </w:rPr>
  </w:style>
  <w:style w:type="character" w:customStyle="1" w:styleId="SubtitleChar">
    <w:name w:val="Subtitle Char"/>
    <w:basedOn w:val="DefaultParagraphFont"/>
    <w:link w:val="Subtitle"/>
    <w:uiPriority w:val="11"/>
    <w:rsid w:val="00127519"/>
    <w:rPr>
      <w:rFonts w:eastAsiaTheme="minorEastAsia"/>
      <w:color w:val="002B48" w:themeColor="text2"/>
      <w:sz w:val="32"/>
      <w:szCs w:val="32"/>
      <w:lang w:val="en-US" w:eastAsia="ja-JP"/>
    </w:rPr>
  </w:style>
  <w:style w:type="paragraph" w:styleId="NoSpacing">
    <w:name w:val="No Spacing"/>
    <w:uiPriority w:val="1"/>
    <w:rsid w:val="00127519"/>
    <w:pPr>
      <w:spacing w:after="0" w:line="240" w:lineRule="auto"/>
    </w:pPr>
    <w:rPr>
      <w:rFonts w:eastAsiaTheme="minorEastAsia"/>
      <w:color w:val="002B48" w:themeColor="text2"/>
      <w:sz w:val="20"/>
      <w:szCs w:val="20"/>
      <w:lang w:val="en-US" w:eastAsia="ja-JP"/>
    </w:rPr>
  </w:style>
  <w:style w:type="paragraph" w:customStyle="1" w:styleId="ContactInfo">
    <w:name w:val="Contact Info"/>
    <w:basedOn w:val="NoSpacing"/>
    <w:uiPriority w:val="99"/>
    <w:rsid w:val="00127519"/>
    <w:rPr>
      <w:color w:val="FFFFFF" w:themeColor="background1"/>
      <w:sz w:val="22"/>
      <w:szCs w:val="22"/>
    </w:rPr>
  </w:style>
  <w:style w:type="paragraph" w:customStyle="1" w:styleId="TableSpace">
    <w:name w:val="Table Space"/>
    <w:basedOn w:val="NoSpacing"/>
    <w:uiPriority w:val="99"/>
    <w:rsid w:val="00127519"/>
    <w:pPr>
      <w:spacing w:line="14" w:lineRule="exact"/>
    </w:pPr>
  </w:style>
  <w:style w:type="paragraph" w:customStyle="1" w:styleId="LogoAlt">
    <w:name w:val="Logo Alt."/>
    <w:basedOn w:val="Normal"/>
    <w:uiPriority w:val="99"/>
    <w:unhideWhenUsed/>
    <w:rsid w:val="00127519"/>
    <w:pPr>
      <w:spacing w:before="720" w:after="320"/>
      <w:ind w:left="720"/>
    </w:pPr>
    <w:rPr>
      <w:rFonts w:eastAsiaTheme="minorEastAsia"/>
      <w:color w:val="002B48" w:themeColor="text2"/>
      <w:szCs w:val="20"/>
      <w:lang w:eastAsia="ja-JP"/>
    </w:rPr>
  </w:style>
  <w:style w:type="paragraph" w:customStyle="1" w:styleId="FooterAlt">
    <w:name w:val="Footer Alt."/>
    <w:basedOn w:val="Normal"/>
    <w:uiPriority w:val="99"/>
    <w:unhideWhenUsed/>
    <w:rsid w:val="00127519"/>
    <w:pPr>
      <w:spacing w:before="0" w:after="0"/>
    </w:pPr>
    <w:rPr>
      <w:rFonts w:eastAsiaTheme="minorEastAsia"/>
      <w:i/>
      <w:iCs/>
      <w:color w:val="002B48" w:themeColor="text2"/>
      <w:sz w:val="18"/>
      <w:szCs w:val="18"/>
      <w:lang w:eastAsia="ja-JP"/>
    </w:rPr>
  </w:style>
  <w:style w:type="table" w:customStyle="1" w:styleId="ListTable21">
    <w:name w:val="List Table 21"/>
    <w:basedOn w:val="TableNormal"/>
    <w:uiPriority w:val="47"/>
    <w:rsid w:val="002034F0"/>
    <w:pPr>
      <w:spacing w:after="0" w:line="240" w:lineRule="auto"/>
    </w:pPr>
    <w:tblPr>
      <w:tblStyleRowBandSize w:val="1"/>
      <w:tblStyleColBandSize w:val="1"/>
      <w:tblBorders>
        <w:top w:val="single" w:sz="4" w:space="0" w:color="91877F" w:themeColor="text1" w:themeTint="99"/>
        <w:bottom w:val="single" w:sz="4" w:space="0" w:color="91877F" w:themeColor="text1" w:themeTint="99"/>
        <w:insideH w:val="single" w:sz="4" w:space="0" w:color="91877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D7D4" w:themeFill="text1" w:themeFillTint="33"/>
      </w:tcPr>
    </w:tblStylePr>
    <w:tblStylePr w:type="band1Horz">
      <w:tblPr/>
      <w:tcPr>
        <w:shd w:val="clear" w:color="auto" w:fill="DAD7D4" w:themeFill="text1" w:themeFillTint="33"/>
      </w:tcPr>
    </w:tblStylePr>
  </w:style>
  <w:style w:type="paragraph" w:customStyle="1" w:styleId="TipText">
    <w:name w:val="Tip Text"/>
    <w:basedOn w:val="Normal"/>
    <w:uiPriority w:val="99"/>
    <w:rsid w:val="00127519"/>
    <w:pPr>
      <w:spacing w:before="160" w:after="160" w:line="264" w:lineRule="auto"/>
      <w:ind w:right="576"/>
    </w:pPr>
    <w:rPr>
      <w:rFonts w:asciiTheme="majorHAnsi" w:eastAsiaTheme="majorEastAsia" w:hAnsiTheme="majorHAnsi" w:cstheme="majorBidi"/>
      <w:i/>
      <w:iCs/>
      <w:color w:val="002B48" w:themeColor="text2"/>
      <w:szCs w:val="16"/>
      <w:lang w:eastAsia="ja-JP"/>
    </w:rPr>
  </w:style>
  <w:style w:type="paragraph" w:customStyle="1" w:styleId="Icon">
    <w:name w:val="Icon"/>
    <w:basedOn w:val="Normal"/>
    <w:uiPriority w:val="99"/>
    <w:unhideWhenUsed/>
    <w:rsid w:val="00127519"/>
    <w:pPr>
      <w:spacing w:before="160" w:after="160"/>
      <w:jc w:val="center"/>
    </w:pPr>
    <w:rPr>
      <w:rFonts w:eastAsiaTheme="minorEastAsia"/>
      <w:color w:val="002B48" w:themeColor="text2"/>
      <w:szCs w:val="20"/>
      <w:lang w:eastAsia="ja-JP"/>
    </w:rPr>
  </w:style>
  <w:style w:type="paragraph" w:styleId="TOC4">
    <w:name w:val="toc 4"/>
    <w:basedOn w:val="Normal"/>
    <w:next w:val="Normal"/>
    <w:autoRedefine/>
    <w:uiPriority w:val="39"/>
    <w:semiHidden/>
    <w:unhideWhenUsed/>
    <w:rsid w:val="00127519"/>
    <w:pPr>
      <w:spacing w:before="0" w:after="100" w:line="300" w:lineRule="auto"/>
      <w:ind w:left="720" w:right="3240"/>
    </w:pPr>
    <w:rPr>
      <w:rFonts w:eastAsiaTheme="minorEastAsia"/>
      <w:color w:val="002B48" w:themeColor="text2"/>
      <w:szCs w:val="20"/>
      <w:lang w:eastAsia="ja-JP"/>
    </w:rPr>
  </w:style>
  <w:style w:type="table" w:customStyle="1" w:styleId="ListTable2-Accent11">
    <w:name w:val="List Table 2 - Accent 11"/>
    <w:basedOn w:val="TableNormal"/>
    <w:uiPriority w:val="47"/>
    <w:rsid w:val="002034F0"/>
    <w:pPr>
      <w:spacing w:after="0" w:line="240" w:lineRule="auto"/>
    </w:pPr>
    <w:tblPr>
      <w:tblStyleRowBandSize w:val="1"/>
      <w:tblStyleColBandSize w:val="1"/>
      <w:tblBorders>
        <w:top w:val="single" w:sz="4" w:space="0" w:color="2FCDFF" w:themeColor="accent1" w:themeTint="99"/>
        <w:bottom w:val="single" w:sz="4" w:space="0" w:color="2FCDFF" w:themeColor="accent1" w:themeTint="99"/>
        <w:insideH w:val="single" w:sz="4" w:space="0" w:color="2FC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EFF" w:themeFill="accent1" w:themeFillTint="33"/>
      </w:tcPr>
    </w:tblStylePr>
    <w:tblStylePr w:type="band1Horz">
      <w:tblPr/>
      <w:tcPr>
        <w:shd w:val="clear" w:color="auto" w:fill="B9EEFF" w:themeFill="accent1" w:themeFillTint="33"/>
      </w:tcPr>
    </w:tblStylePr>
  </w:style>
  <w:style w:type="table" w:customStyle="1" w:styleId="ImpinjTable">
    <w:name w:val="Impinj Table"/>
    <w:basedOn w:val="GridTable1Light-Accent11"/>
    <w:uiPriority w:val="99"/>
    <w:rsid w:val="00AC3EDF"/>
    <w:pPr>
      <w:keepNext/>
      <w:keepLines/>
    </w:pPr>
    <w:rPr>
      <w:rFonts w:ascii="Arial" w:hAnsi="Arial"/>
      <w:color w:val="3E3935" w:themeColor="text1"/>
      <w:sz w:val="18"/>
      <w:szCs w:val="20"/>
      <w:lang w:val="en-US"/>
    </w:rPr>
    <w:tblPr>
      <w:tblBorders>
        <w:top w:val="single" w:sz="4" w:space="0" w:color="91D2FF" w:themeColor="text2" w:themeTint="40"/>
        <w:left w:val="none" w:sz="0" w:space="0" w:color="auto"/>
        <w:bottom w:val="single" w:sz="4" w:space="0" w:color="91D2FF" w:themeColor="text2" w:themeTint="40"/>
        <w:right w:val="none" w:sz="0" w:space="0" w:color="auto"/>
        <w:insideH w:val="single" w:sz="4" w:space="0" w:color="91D2FF" w:themeColor="text2" w:themeTint="40"/>
        <w:insideV w:val="single" w:sz="8" w:space="0" w:color="E9E8E8" w:themeColor="background2" w:themeTint="66"/>
      </w:tblBorders>
      <w:tblCellMar>
        <w:top w:w="14" w:type="dxa"/>
        <w:left w:w="72" w:type="dxa"/>
        <w:bottom w:w="14" w:type="dxa"/>
        <w:right w:w="72" w:type="dxa"/>
      </w:tblCellMar>
    </w:tblPr>
    <w:tblStylePr w:type="firstRow">
      <w:pPr>
        <w:jc w:val="left"/>
      </w:pPr>
      <w:rPr>
        <w:rFonts w:ascii="Arial" w:hAnsi="Arial"/>
        <w:b/>
        <w:bCs/>
        <w:caps/>
        <w:smallCaps w:val="0"/>
        <w:color w:val="007DA4" w:themeColor="accent1"/>
        <w:sz w:val="20"/>
      </w:rPr>
      <w:tblPr/>
      <w:tcPr>
        <w:tcBorders>
          <w:top w:val="single" w:sz="12" w:space="0" w:color="23A6FF" w:themeColor="text2" w:themeTint="80"/>
          <w:bottom w:val="single" w:sz="12" w:space="0" w:color="23A6FF" w:themeColor="text2" w:themeTint="80"/>
          <w:insideV w:val="single" w:sz="8" w:space="0" w:color="E9E8E8" w:themeColor="background2" w:themeTint="66"/>
        </w:tcBorders>
      </w:tcPr>
    </w:tblStylePr>
    <w:tblStylePr w:type="lastRow">
      <w:rPr>
        <w:rFonts w:ascii="Arial" w:hAnsi="Arial"/>
        <w:b/>
        <w:bCs/>
        <w:sz w:val="18"/>
      </w:rPr>
      <w:tblPr/>
      <w:tcPr>
        <w:tcBorders>
          <w:top w:val="single" w:sz="12" w:space="0" w:color="CAC8C8" w:themeColor="background2"/>
          <w:bottom w:val="single" w:sz="12" w:space="0" w:color="CAC8C8" w:themeColor="background2"/>
          <w:insideV w:val="single" w:sz="8" w:space="0" w:color="E9E8E8" w:themeColor="background2" w:themeTint="66"/>
        </w:tcBorders>
        <w:shd w:val="clear" w:color="auto" w:fill="F4F3F3" w:themeFill="background2" w:themeFillTint="33"/>
      </w:tcPr>
    </w:tblStylePr>
    <w:tblStylePr w:type="firstCol">
      <w:rPr>
        <w:rFonts w:ascii="Arial" w:hAnsi="Arial"/>
        <w:b/>
        <w:bCs/>
        <w:sz w:val="20"/>
      </w:rPr>
      <w:tblPr/>
      <w:tcPr>
        <w:tcBorders>
          <w:top w:val="single" w:sz="8" w:space="0" w:color="91D2FF" w:themeColor="text2" w:themeTint="40"/>
          <w:left w:val="nil"/>
          <w:bottom w:val="single" w:sz="8" w:space="0" w:color="91D2FF" w:themeColor="text2" w:themeTint="40"/>
          <w:right w:val="single" w:sz="8" w:space="0" w:color="E9E8E8" w:themeColor="background2" w:themeTint="66"/>
          <w:insideH w:val="single" w:sz="4" w:space="0" w:color="91D2FF" w:themeColor="text2" w:themeTint="40"/>
          <w:insideV w:val="nil"/>
          <w:tl2br w:val="nil"/>
          <w:tr2bl w:val="nil"/>
        </w:tcBorders>
      </w:tcPr>
    </w:tblStylePr>
    <w:tblStylePr w:type="lastCol">
      <w:rPr>
        <w:rFonts w:ascii="Arial" w:hAnsi="Arial"/>
        <w:b/>
        <w:bCs/>
        <w:sz w:val="18"/>
      </w:rPr>
      <w:tblPr/>
      <w:tcPr>
        <w:tcBorders>
          <w:top w:val="single" w:sz="8" w:space="0" w:color="91D2FF" w:themeColor="text2" w:themeTint="40"/>
          <w:left w:val="single" w:sz="8" w:space="0" w:color="E9E8E8" w:themeColor="background2" w:themeTint="66"/>
          <w:bottom w:val="single" w:sz="8" w:space="0" w:color="91D2FF" w:themeColor="text2" w:themeTint="40"/>
          <w:right w:val="nil"/>
          <w:insideH w:val="single" w:sz="4" w:space="0" w:color="91D2FF" w:themeColor="text2" w:themeTint="40"/>
          <w:insideV w:val="nil"/>
          <w:tl2br w:val="nil"/>
          <w:tr2bl w:val="nil"/>
        </w:tcBorders>
      </w:tcPr>
    </w:tblStylePr>
    <w:tblStylePr w:type="band1Vert">
      <w:rPr>
        <w:rFonts w:ascii="Arial" w:hAnsi="Arial"/>
        <w:sz w:val="20"/>
      </w:rPr>
    </w:tblStylePr>
    <w:tblStylePr w:type="band2Vert">
      <w:rPr>
        <w:rFonts w:ascii="Arial" w:hAnsi="Arial"/>
        <w:sz w:val="20"/>
      </w:rPr>
    </w:tblStylePr>
    <w:tblStylePr w:type="band1Horz">
      <w:rPr>
        <w:rFonts w:ascii="Arial" w:hAnsi="Arial"/>
        <w:sz w:val="20"/>
      </w:rPr>
      <w:tblPr/>
      <w:tcPr>
        <w:tcBorders>
          <w:top w:val="single" w:sz="8" w:space="0" w:color="91D2FF" w:themeColor="text2" w:themeTint="40"/>
          <w:left w:val="nil"/>
          <w:bottom w:val="single" w:sz="8" w:space="0" w:color="91D2FF" w:themeColor="text2" w:themeTint="40"/>
          <w:right w:val="nil"/>
          <w:insideH w:val="nil"/>
          <w:insideV w:val="single" w:sz="4" w:space="0" w:color="E9E8E8" w:themeColor="background2" w:themeTint="66"/>
          <w:tl2br w:val="nil"/>
          <w:tr2bl w:val="nil"/>
        </w:tcBorders>
      </w:tcPr>
    </w:tblStylePr>
    <w:tblStylePr w:type="band2Horz">
      <w:rPr>
        <w:rFonts w:ascii="Arial" w:hAnsi="Arial"/>
        <w:sz w:val="20"/>
      </w:rPr>
      <w:tblPr/>
      <w:tcPr>
        <w:tcBorders>
          <w:top w:val="single" w:sz="8" w:space="0" w:color="91D2FF" w:themeColor="text2" w:themeTint="40"/>
          <w:left w:val="nil"/>
          <w:bottom w:val="single" w:sz="8" w:space="0" w:color="91D2FF" w:themeColor="text2" w:themeTint="40"/>
          <w:right w:val="nil"/>
          <w:insideH w:val="nil"/>
          <w:insideV w:val="single" w:sz="4" w:space="0" w:color="E9E8E8" w:themeColor="background2" w:themeTint="66"/>
          <w:tl2br w:val="nil"/>
          <w:tr2bl w:val="nil"/>
        </w:tcBorders>
      </w:tcPr>
    </w:tblStylePr>
  </w:style>
  <w:style w:type="table" w:customStyle="1" w:styleId="GridTable1Light-Accent11">
    <w:name w:val="Grid Table 1 Light - Accent 11"/>
    <w:basedOn w:val="TableNormal"/>
    <w:uiPriority w:val="46"/>
    <w:rsid w:val="00CD283C"/>
    <w:pPr>
      <w:spacing w:after="0" w:line="240" w:lineRule="auto"/>
    </w:pPr>
    <w:tblPr>
      <w:tblStyleRowBandSize w:val="1"/>
      <w:tblStyleColBandSize w:val="1"/>
      <w:tblBorders>
        <w:top w:val="single" w:sz="4" w:space="0" w:color="74DDFF" w:themeColor="accent1" w:themeTint="66"/>
        <w:left w:val="single" w:sz="4" w:space="0" w:color="74DDFF" w:themeColor="accent1" w:themeTint="66"/>
        <w:bottom w:val="single" w:sz="4" w:space="0" w:color="74DDFF" w:themeColor="accent1" w:themeTint="66"/>
        <w:right w:val="single" w:sz="4" w:space="0" w:color="74DDFF" w:themeColor="accent1" w:themeTint="66"/>
        <w:insideH w:val="single" w:sz="4" w:space="0" w:color="74DDFF" w:themeColor="accent1" w:themeTint="66"/>
        <w:insideV w:val="single" w:sz="4" w:space="0" w:color="74DDFF" w:themeColor="accent1" w:themeTint="66"/>
      </w:tblBorders>
    </w:tblPr>
    <w:tblStylePr w:type="firstRow">
      <w:rPr>
        <w:b/>
        <w:bCs/>
      </w:rPr>
      <w:tblPr/>
      <w:tcPr>
        <w:tcBorders>
          <w:bottom w:val="single" w:sz="12" w:space="0" w:color="2FCDFF" w:themeColor="accent1" w:themeTint="99"/>
        </w:tcBorders>
      </w:tcPr>
    </w:tblStylePr>
    <w:tblStylePr w:type="lastRow">
      <w:rPr>
        <w:b/>
        <w:bCs/>
      </w:rPr>
      <w:tblPr/>
      <w:tcPr>
        <w:tcBorders>
          <w:top w:val="double" w:sz="2" w:space="0" w:color="2FCDFF" w:themeColor="accent1" w:themeTint="99"/>
        </w:tcBorders>
      </w:tcPr>
    </w:tblStylePr>
    <w:tblStylePr w:type="firstCol">
      <w:rPr>
        <w:b/>
        <w:bCs/>
      </w:rPr>
    </w:tblStylePr>
    <w:tblStylePr w:type="lastCol">
      <w:rPr>
        <w:b/>
        <w:bCs/>
      </w:rPr>
    </w:tblStylePr>
  </w:style>
  <w:style w:type="paragraph" w:customStyle="1" w:styleId="Default">
    <w:name w:val="Default"/>
    <w:rsid w:val="004E69DA"/>
    <w:pPr>
      <w:autoSpaceDE w:val="0"/>
      <w:autoSpaceDN w:val="0"/>
      <w:adjustRightInd w:val="0"/>
      <w:spacing w:after="0" w:line="240" w:lineRule="auto"/>
    </w:pPr>
    <w:rPr>
      <w:rFonts w:ascii="Arial" w:hAnsi="Arial" w:cs="Arial"/>
      <w:color w:val="000000"/>
      <w:sz w:val="24"/>
      <w:szCs w:val="24"/>
      <w:lang w:val="en-US"/>
    </w:rPr>
  </w:style>
  <w:style w:type="table" w:customStyle="1" w:styleId="TableGridLight1">
    <w:name w:val="Table Grid Light1"/>
    <w:aliases w:val="Impinj Alt Data Table"/>
    <w:basedOn w:val="TableNormal"/>
    <w:uiPriority w:val="40"/>
    <w:rsid w:val="00AC3EDF"/>
    <w:pPr>
      <w:spacing w:after="0" w:line="240" w:lineRule="auto"/>
    </w:pPr>
    <w:rPr>
      <w:sz w:val="20"/>
    </w:rPr>
    <w:tblPr>
      <w:tblStyleRowBandSize w:val="1"/>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shd w:val="clear" w:color="auto" w:fill="E2EFF4" w:themeFill="accent4" w:themeFillTint="33"/>
    </w:tcPr>
    <w:tblStylePr w:type="firstRow">
      <w:pPr>
        <w:jc w:val="center"/>
      </w:pPr>
      <w:rPr>
        <w:b/>
        <w:caps/>
        <w:smallCaps w:val="0"/>
        <w:color w:val="FFFFFF" w:themeColor="background1"/>
      </w:rPr>
      <w:tblPr/>
      <w:tcPr>
        <w:shd w:val="clear" w:color="auto" w:fill="007DA4" w:themeFill="accent1"/>
        <w:vAlign w:val="center"/>
      </w:tcPr>
    </w:tblStylePr>
    <w:tblStylePr w:type="band1Horz">
      <w:tblPr/>
      <w:tcPr>
        <w:shd w:val="clear" w:color="auto" w:fill="C6DFE9" w:themeFill="accent4" w:themeFillTint="66"/>
      </w:tcPr>
    </w:tblStylePr>
  </w:style>
  <w:style w:type="paragraph" w:styleId="HTMLPreformatted">
    <w:name w:val="HTML Preformatted"/>
    <w:basedOn w:val="Normal"/>
    <w:link w:val="HTMLPreformattedChar"/>
    <w:uiPriority w:val="99"/>
    <w:semiHidden/>
    <w:unhideWhenUsed/>
    <w:rsid w:val="0072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2167B"/>
    <w:rPr>
      <w:rFonts w:ascii="Courier New" w:eastAsia="Times New Roman" w:hAnsi="Courier New" w:cs="Courier New"/>
      <w:sz w:val="20"/>
      <w:szCs w:val="20"/>
      <w:lang w:val="en-US"/>
    </w:rPr>
  </w:style>
  <w:style w:type="character" w:customStyle="1" w:styleId="sd">
    <w:name w:val="sd"/>
    <w:basedOn w:val="DefaultParagraphFont"/>
    <w:rsid w:val="0072167B"/>
  </w:style>
  <w:style w:type="character" w:customStyle="1" w:styleId="k">
    <w:name w:val="k"/>
    <w:basedOn w:val="DefaultParagraphFont"/>
    <w:rsid w:val="0072167B"/>
  </w:style>
  <w:style w:type="character" w:customStyle="1" w:styleId="nc">
    <w:name w:val="nc"/>
    <w:basedOn w:val="DefaultParagraphFont"/>
    <w:rsid w:val="0072167B"/>
  </w:style>
  <w:style w:type="character" w:customStyle="1" w:styleId="p">
    <w:name w:val="p"/>
    <w:basedOn w:val="DefaultParagraphFont"/>
    <w:rsid w:val="0072167B"/>
  </w:style>
  <w:style w:type="paragraph" w:customStyle="1" w:styleId="CodeFormatting">
    <w:name w:val="Code Formatting"/>
    <w:basedOn w:val="Quote"/>
    <w:qFormat/>
    <w:rsid w:val="00DF4ED0"/>
    <w:rPr>
      <w:rFonts w:ascii="Consolas" w:hAnsi="Consolas"/>
      <w:i w:val="0"/>
    </w:rPr>
  </w:style>
  <w:style w:type="table" w:customStyle="1" w:styleId="CodeTable">
    <w:name w:val="Code Table"/>
    <w:basedOn w:val="TableNormal"/>
    <w:uiPriority w:val="99"/>
    <w:rsid w:val="003C7068"/>
    <w:pPr>
      <w:spacing w:after="0" w:line="240" w:lineRule="auto"/>
    </w:pPr>
    <w:rPr>
      <w:rFonts w:ascii="Consolas" w:hAnsi="Consolas"/>
    </w:rPr>
    <w:tblPr/>
    <w:tcPr>
      <w:shd w:val="clear" w:color="auto" w:fill="F2F2F2" w:themeFill="background1" w:themeFillShade="F2"/>
    </w:tcPr>
    <w:tblStylePr w:type="firstRow">
      <w:pPr>
        <w:jc w:val="left"/>
      </w:pPr>
      <w:rPr>
        <w:rFonts w:asciiTheme="minorHAnsi" w:hAnsiTheme="minorHAnsi"/>
        <w:b/>
        <w:caps/>
        <w:smallCaps w:val="0"/>
        <w:color w:val="FFFFFF" w:themeColor="background1"/>
        <w:sz w:val="24"/>
      </w:rPr>
      <w:tblPr/>
      <w:tcPr>
        <w:tcBorders>
          <w:top w:val="nil"/>
          <w:left w:val="nil"/>
          <w:bottom w:val="single" w:sz="36" w:space="0" w:color="FFFFFF" w:themeColor="background1"/>
          <w:right w:val="nil"/>
          <w:insideH w:val="nil"/>
          <w:insideV w:val="nil"/>
        </w:tcBorders>
        <w:shd w:val="clear" w:color="auto" w:fill="007DA4" w:themeFill="accent1"/>
      </w:tcPr>
    </w:tblStylePr>
  </w:style>
  <w:style w:type="character" w:customStyle="1" w:styleId="BulkTextChar">
    <w:name w:val="Bulk Text Char"/>
    <w:basedOn w:val="DefaultParagraphFont"/>
    <w:rsid w:val="003C7068"/>
    <w:rPr>
      <w:rFonts w:ascii="Arial" w:eastAsia="Times New Roman" w:hAnsi="Arial" w:cs="Arial"/>
      <w:color w:val="3E3935" w:themeColor="text1"/>
      <w:sz w:val="24"/>
      <w:szCs w:val="24"/>
    </w:rPr>
  </w:style>
  <w:style w:type="paragraph" w:customStyle="1" w:styleId="ImpinjSubHead">
    <w:name w:val="Impinj SubHead"/>
    <w:basedOn w:val="Normal"/>
    <w:link w:val="ImpinjSubHeadChar"/>
    <w:qFormat/>
    <w:rsid w:val="003C7068"/>
    <w:pPr>
      <w:tabs>
        <w:tab w:val="left" w:pos="1602"/>
      </w:tabs>
      <w:spacing w:before="0" w:after="160" w:line="259" w:lineRule="auto"/>
    </w:pPr>
    <w:rPr>
      <w:rFonts w:ascii="Arial" w:eastAsiaTheme="minorEastAsia" w:hAnsi="Arial" w:cs="Arial"/>
      <w:i/>
      <w:color w:val="808080" w:themeColor="background1" w:themeShade="80"/>
      <w:sz w:val="28"/>
      <w:szCs w:val="28"/>
    </w:rPr>
  </w:style>
  <w:style w:type="character" w:customStyle="1" w:styleId="ImpinjSubHeadChar">
    <w:name w:val="Impinj SubHead Char"/>
    <w:basedOn w:val="DefaultParagraphFont"/>
    <w:link w:val="ImpinjSubHead"/>
    <w:rsid w:val="003C7068"/>
    <w:rPr>
      <w:rFonts w:ascii="Arial" w:eastAsiaTheme="minorEastAsia" w:hAnsi="Arial" w:cs="Arial"/>
      <w:i/>
      <w:color w:val="808080" w:themeColor="background1" w:themeShade="80"/>
      <w:sz w:val="28"/>
      <w:szCs w:val="28"/>
      <w:lang w:val="en-US"/>
    </w:rPr>
  </w:style>
  <w:style w:type="paragraph" w:customStyle="1" w:styleId="BasicParagraph">
    <w:name w:val="[Basic Paragraph]"/>
    <w:basedOn w:val="Normal"/>
    <w:uiPriority w:val="99"/>
    <w:rsid w:val="00862DEB"/>
    <w:pPr>
      <w:autoSpaceDE w:val="0"/>
      <w:autoSpaceDN w:val="0"/>
      <w:adjustRightInd w:val="0"/>
      <w:spacing w:before="0" w:after="0" w:line="288" w:lineRule="auto"/>
      <w:textAlignment w:val="center"/>
    </w:pPr>
    <w:rPr>
      <w:rFonts w:ascii="Minion Pro" w:hAnsi="Minion Pro" w:cs="Minion Pro"/>
      <w:color w:val="000000"/>
      <w:sz w:val="24"/>
      <w:szCs w:val="24"/>
    </w:rPr>
  </w:style>
  <w:style w:type="paragraph" w:customStyle="1" w:styleId="boldbody-9">
    <w:name w:val="bold body -9"/>
    <w:basedOn w:val="Normal"/>
    <w:uiPriority w:val="99"/>
    <w:rsid w:val="008F1EDC"/>
    <w:pPr>
      <w:autoSpaceDE w:val="0"/>
      <w:autoSpaceDN w:val="0"/>
      <w:adjustRightInd w:val="0"/>
      <w:spacing w:before="0" w:after="0" w:line="288" w:lineRule="auto"/>
      <w:textAlignment w:val="center"/>
    </w:pPr>
    <w:rPr>
      <w:rFonts w:ascii="Interstate (T1) Bold" w:hAnsi="Interstate (T1) Bold" w:cs="Interstate (T1) Bold"/>
      <w:b/>
      <w:bCs/>
      <w:color w:val="000000"/>
      <w:sz w:val="18"/>
      <w:szCs w:val="18"/>
    </w:rPr>
  </w:style>
  <w:style w:type="paragraph" w:customStyle="1" w:styleId="Bullets">
    <w:name w:val="Bullets"/>
    <w:basedOn w:val="ListParagraph"/>
    <w:qFormat/>
    <w:rsid w:val="00AA38CC"/>
    <w:rPr>
      <w:lang w:val="en-GB"/>
    </w:rPr>
  </w:style>
  <w:style w:type="paragraph" w:customStyle="1" w:styleId="NumberedListL1">
    <w:name w:val="Numbered_List_L1"/>
    <w:basedOn w:val="ListParagraph"/>
    <w:qFormat/>
    <w:rsid w:val="00AA38CC"/>
    <w:pPr>
      <w:numPr>
        <w:numId w:val="14"/>
      </w:numPr>
      <w:ind w:left="288" w:hanging="288"/>
    </w:pPr>
    <w:rPr>
      <w:lang w:val="en-GB"/>
    </w:rPr>
  </w:style>
  <w:style w:type="paragraph" w:customStyle="1" w:styleId="NumberedListL2">
    <w:name w:val="Numbered_List_L2"/>
    <w:basedOn w:val="ListParagraph"/>
    <w:qFormat/>
    <w:rsid w:val="00AA38CC"/>
    <w:pPr>
      <w:numPr>
        <w:ilvl w:val="1"/>
        <w:numId w:val="14"/>
      </w:numPr>
      <w:ind w:left="576" w:hanging="288"/>
    </w:pPr>
    <w:rPr>
      <w:lang w:val="en-GB"/>
    </w:rPr>
  </w:style>
  <w:style w:type="paragraph" w:customStyle="1" w:styleId="NumberedListL3">
    <w:name w:val="Numbered_List_L3"/>
    <w:basedOn w:val="ListParagraph"/>
    <w:qFormat/>
    <w:rsid w:val="00AA38CC"/>
    <w:pPr>
      <w:numPr>
        <w:ilvl w:val="2"/>
        <w:numId w:val="14"/>
      </w:numPr>
      <w:ind w:left="900"/>
    </w:pPr>
    <w:rPr>
      <w:lang w:val="en-GB"/>
    </w:rPr>
  </w:style>
  <w:style w:type="paragraph" w:customStyle="1" w:styleId="IndentedforNumberedList">
    <w:name w:val="Indented for Numbered List"/>
    <w:basedOn w:val="NumberedListL1"/>
    <w:qFormat/>
    <w:rsid w:val="00AA38CC"/>
  </w:style>
  <w:style w:type="paragraph" w:customStyle="1" w:styleId="Style1">
    <w:name w:val="Style1"/>
    <w:basedOn w:val="IndentedforNumberedList"/>
    <w:qFormat/>
    <w:rsid w:val="00AA38CC"/>
    <w:pPr>
      <w:numPr>
        <w:numId w:val="0"/>
      </w:numPr>
      <w:ind w:left="288"/>
    </w:pPr>
  </w:style>
  <w:style w:type="table" w:styleId="TableGrid8">
    <w:name w:val="Table Grid 8"/>
    <w:basedOn w:val="TableNormal"/>
    <w:uiPriority w:val="99"/>
    <w:semiHidden/>
    <w:unhideWhenUsed/>
    <w:rsid w:val="00F12CA3"/>
    <w:pPr>
      <w:spacing w:before="120" w:after="8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character" w:styleId="PageNumber">
    <w:name w:val="page number"/>
    <w:basedOn w:val="DefaultParagraphFont"/>
    <w:uiPriority w:val="99"/>
    <w:semiHidden/>
    <w:unhideWhenUsed/>
    <w:rsid w:val="003848FC"/>
  </w:style>
  <w:style w:type="character" w:styleId="Mention">
    <w:name w:val="Mention"/>
    <w:basedOn w:val="DefaultParagraphFont"/>
    <w:uiPriority w:val="99"/>
    <w:semiHidden/>
    <w:unhideWhenUsed/>
    <w:rsid w:val="0019692E"/>
    <w:rPr>
      <w:color w:val="2B579A"/>
      <w:shd w:val="clear" w:color="auto" w:fill="E6E6E6"/>
    </w:rPr>
  </w:style>
  <w:style w:type="character" w:styleId="UnresolvedMention">
    <w:name w:val="Unresolved Mention"/>
    <w:basedOn w:val="DefaultParagraphFont"/>
    <w:uiPriority w:val="99"/>
    <w:semiHidden/>
    <w:unhideWhenUsed/>
    <w:rsid w:val="009A25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0173">
      <w:bodyDiv w:val="1"/>
      <w:marLeft w:val="0"/>
      <w:marRight w:val="0"/>
      <w:marTop w:val="0"/>
      <w:marBottom w:val="0"/>
      <w:divBdr>
        <w:top w:val="none" w:sz="0" w:space="0" w:color="auto"/>
        <w:left w:val="none" w:sz="0" w:space="0" w:color="auto"/>
        <w:bottom w:val="none" w:sz="0" w:space="0" w:color="auto"/>
        <w:right w:val="none" w:sz="0" w:space="0" w:color="auto"/>
      </w:divBdr>
    </w:div>
    <w:div w:id="421336762">
      <w:bodyDiv w:val="1"/>
      <w:marLeft w:val="0"/>
      <w:marRight w:val="0"/>
      <w:marTop w:val="0"/>
      <w:marBottom w:val="0"/>
      <w:divBdr>
        <w:top w:val="none" w:sz="0" w:space="0" w:color="auto"/>
        <w:left w:val="none" w:sz="0" w:space="0" w:color="auto"/>
        <w:bottom w:val="none" w:sz="0" w:space="0" w:color="auto"/>
        <w:right w:val="none" w:sz="0" w:space="0" w:color="auto"/>
      </w:divBdr>
    </w:div>
    <w:div w:id="660546974">
      <w:bodyDiv w:val="1"/>
      <w:marLeft w:val="0"/>
      <w:marRight w:val="0"/>
      <w:marTop w:val="0"/>
      <w:marBottom w:val="0"/>
      <w:divBdr>
        <w:top w:val="none" w:sz="0" w:space="0" w:color="auto"/>
        <w:left w:val="none" w:sz="0" w:space="0" w:color="auto"/>
        <w:bottom w:val="none" w:sz="0" w:space="0" w:color="auto"/>
        <w:right w:val="none" w:sz="0" w:space="0" w:color="auto"/>
      </w:divBdr>
    </w:div>
    <w:div w:id="874386168">
      <w:bodyDiv w:val="1"/>
      <w:marLeft w:val="0"/>
      <w:marRight w:val="0"/>
      <w:marTop w:val="0"/>
      <w:marBottom w:val="0"/>
      <w:divBdr>
        <w:top w:val="none" w:sz="0" w:space="0" w:color="auto"/>
        <w:left w:val="none" w:sz="0" w:space="0" w:color="auto"/>
        <w:bottom w:val="none" w:sz="0" w:space="0" w:color="auto"/>
        <w:right w:val="none" w:sz="0" w:space="0" w:color="auto"/>
      </w:divBdr>
    </w:div>
    <w:div w:id="1226796722">
      <w:bodyDiv w:val="1"/>
      <w:marLeft w:val="0"/>
      <w:marRight w:val="0"/>
      <w:marTop w:val="0"/>
      <w:marBottom w:val="0"/>
      <w:divBdr>
        <w:top w:val="none" w:sz="0" w:space="0" w:color="auto"/>
        <w:left w:val="none" w:sz="0" w:space="0" w:color="auto"/>
        <w:bottom w:val="none" w:sz="0" w:space="0" w:color="auto"/>
        <w:right w:val="none" w:sz="0" w:space="0" w:color="auto"/>
      </w:divBdr>
    </w:div>
    <w:div w:id="1304507841">
      <w:bodyDiv w:val="1"/>
      <w:marLeft w:val="0"/>
      <w:marRight w:val="0"/>
      <w:marTop w:val="0"/>
      <w:marBottom w:val="0"/>
      <w:divBdr>
        <w:top w:val="none" w:sz="0" w:space="0" w:color="auto"/>
        <w:left w:val="none" w:sz="0" w:space="0" w:color="auto"/>
        <w:bottom w:val="none" w:sz="0" w:space="0" w:color="auto"/>
        <w:right w:val="none" w:sz="0" w:space="0" w:color="auto"/>
      </w:divBdr>
    </w:div>
    <w:div w:id="1425494786">
      <w:bodyDiv w:val="1"/>
      <w:marLeft w:val="0"/>
      <w:marRight w:val="0"/>
      <w:marTop w:val="0"/>
      <w:marBottom w:val="0"/>
      <w:divBdr>
        <w:top w:val="none" w:sz="0" w:space="0" w:color="auto"/>
        <w:left w:val="none" w:sz="0" w:space="0" w:color="auto"/>
        <w:bottom w:val="none" w:sz="0" w:space="0" w:color="auto"/>
        <w:right w:val="none" w:sz="0" w:space="0" w:color="auto"/>
      </w:divBdr>
    </w:div>
    <w:div w:id="1824853467">
      <w:bodyDiv w:val="1"/>
      <w:marLeft w:val="0"/>
      <w:marRight w:val="0"/>
      <w:marTop w:val="0"/>
      <w:marBottom w:val="0"/>
      <w:divBdr>
        <w:top w:val="none" w:sz="0" w:space="0" w:color="auto"/>
        <w:left w:val="none" w:sz="0" w:space="0" w:color="auto"/>
        <w:bottom w:val="none" w:sz="0" w:space="0" w:color="auto"/>
        <w:right w:val="none" w:sz="0" w:space="0" w:color="auto"/>
      </w:divBdr>
    </w:div>
    <w:div w:id="1924492277">
      <w:bodyDiv w:val="1"/>
      <w:marLeft w:val="0"/>
      <w:marRight w:val="0"/>
      <w:marTop w:val="0"/>
      <w:marBottom w:val="0"/>
      <w:divBdr>
        <w:top w:val="none" w:sz="0" w:space="0" w:color="auto"/>
        <w:left w:val="none" w:sz="0" w:space="0" w:color="auto"/>
        <w:bottom w:val="none" w:sz="0" w:space="0" w:color="auto"/>
        <w:right w:val="none" w:sz="0" w:space="0" w:color="auto"/>
      </w:divBdr>
      <w:divsChild>
        <w:div w:id="592906994">
          <w:marLeft w:val="0"/>
          <w:marRight w:val="0"/>
          <w:marTop w:val="0"/>
          <w:marBottom w:val="0"/>
          <w:divBdr>
            <w:top w:val="none" w:sz="0" w:space="0" w:color="auto"/>
            <w:left w:val="none" w:sz="0" w:space="0" w:color="auto"/>
            <w:bottom w:val="none" w:sz="0" w:space="0" w:color="auto"/>
            <w:right w:val="none" w:sz="0" w:space="0" w:color="auto"/>
          </w:divBdr>
          <w:divsChild>
            <w:div w:id="4005886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shnet/SSH.NET/issues/82" TargetMode="External"/><Relationship Id="rId18" Type="http://schemas.openxmlformats.org/officeDocument/2006/relationships/hyperlink" Target="http://www.impinj.com/trademark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nuget.org/" TargetMode="External"/><Relationship Id="rId17" Type="http://schemas.openxmlformats.org/officeDocument/2006/relationships/hyperlink" Target="mailto:tjh@cryptsoft.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eay@cryptsoft.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dotnet/standard/net-standard"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penssl.org/"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impinj.com/pat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openssl-core@openssl.org"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Mission Critical CUBE">
  <a:themeElements>
    <a:clrScheme name="Custom 2">
      <a:dk1>
        <a:srgbClr val="3E3935"/>
      </a:dk1>
      <a:lt1>
        <a:srgbClr val="FFFFFF"/>
      </a:lt1>
      <a:dk2>
        <a:srgbClr val="002B48"/>
      </a:dk2>
      <a:lt2>
        <a:srgbClr val="CAC8C8"/>
      </a:lt2>
      <a:accent1>
        <a:srgbClr val="007DA4"/>
      </a:accent1>
      <a:accent2>
        <a:srgbClr val="AAD0DE"/>
      </a:accent2>
      <a:accent3>
        <a:srgbClr val="E2EFF3"/>
      </a:accent3>
      <a:accent4>
        <a:srgbClr val="72B1C8"/>
      </a:accent4>
      <a:accent5>
        <a:srgbClr val="263746"/>
      </a:accent5>
      <a:accent6>
        <a:srgbClr val="99999A"/>
      </a:accent6>
      <a:hlink>
        <a:srgbClr val="45637F"/>
      </a:hlink>
      <a:folHlink>
        <a:srgbClr val="45637F"/>
      </a:folHlink>
    </a:clrScheme>
    <a:fontScheme name="Arial-Arial">
      <a:majorFont>
        <a:latin typeface="Arial"/>
        <a:ea typeface=""/>
        <a:cs typeface=""/>
      </a:majorFont>
      <a:minorFont>
        <a:latin typeface="Arial"/>
        <a:ea typeface=""/>
        <a:cs typeface=""/>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ln>
          <a:headEnd type="none" w="med" len="med"/>
          <a:tailEnd type="none" w="med" len="med"/>
        </a:ln>
      </a:spPr>
      <a:bodyPr vert="horz" wrap="square" lIns="91436" tIns="45718" rIns="91436" bIns="45718" numCol="1" rtlCol="0" anchor="ctr" anchorCtr="0" compatLnSpc="1">
        <a:prstTxWarp prst="textNoShape">
          <a:avLst/>
        </a:prstTxWarp>
      </a:bodyPr>
      <a:lstStyle>
        <a:defPPr algn="ctr" defTabSz="914099" fontAlgn="base">
          <a:spcBef>
            <a:spcPct val="0"/>
          </a:spcBef>
          <a:spcAft>
            <a:spcPct val="0"/>
          </a:spcAft>
          <a:defRPr sz="2200" dirty="0" smtClean="0">
            <a:gradFill>
              <a:gsLst>
                <a:gs pos="0">
                  <a:srgbClr val="FFFFFF"/>
                </a:gs>
                <a:gs pos="100000">
                  <a:srgbClr val="FFFFFF"/>
                </a:gs>
              </a:gsLst>
              <a:lin ang="5400000" scaled="0"/>
            </a:gradFill>
          </a:defRPr>
        </a:defPPr>
      </a:lstStyle>
      <a:style>
        <a:lnRef idx="1">
          <a:schemeClr val="accent2"/>
        </a:lnRef>
        <a:fillRef idx="3">
          <a:schemeClr val="accent2"/>
        </a:fillRef>
        <a:effectRef idx="2">
          <a:schemeClr val="accent2"/>
        </a:effectRef>
        <a:fontRef idx="minor">
          <a:schemeClr val="lt1"/>
        </a:fontRef>
      </a:style>
    </a:spDef>
    <a:txDef>
      <a:spPr>
        <a:noFill/>
      </a:spPr>
      <a:bodyPr wrap="square" lIns="0" tIns="0" rIns="0" bIns="0" rtlCol="0">
        <a:spAutoFit/>
      </a:bodyPr>
      <a:lstStyle>
        <a:defPPr>
          <a:defRPr sz="3200" dirty="0" err="1" smtClean="0">
            <a:gradFill>
              <a:gsLst>
                <a:gs pos="0">
                  <a:schemeClr val="tx1"/>
                </a:gs>
                <a:gs pos="86000">
                  <a:schemeClr val="tx1"/>
                </a:gs>
              </a:gsLst>
              <a:lin ang="5400000" scaled="0"/>
            </a:gra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DABD1A98D2734692694924735FA03D" ma:contentTypeVersion="0" ma:contentTypeDescription="Create a new document." ma:contentTypeScope="" ma:versionID="ac932f14739005dc8896555139ee06c2">
  <xsd:schema xmlns:xsd="http://www.w3.org/2001/XMLSchema" xmlns:xs="http://www.w3.org/2001/XMLSchema" xmlns:p="http://schemas.microsoft.com/office/2006/metadata/properties" xmlns:ns2="230e9df3-be65-4c73-a93b-d1236ebd677e" targetNamespace="http://schemas.microsoft.com/office/2006/metadata/properties" ma:root="true" ma:fieldsID="d581d99bf2b75bf320c4367516a47772" ns2:_="">
    <xsd:import namespace="230e9df3-be65-4c73-a93b-d1236ebd677e"/>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52ebf6e8-73e2-435d-ad90-5e5451001e1d}" ma:internalName="TaxCatchAll" ma:showField="CatchAllData" ma:web="a4b782e3-98fc-4822-9b4d-65e2a20f335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2ebf6e8-73e2-435d-ad90-5e5451001e1d}" ma:internalName="TaxCatchAllLabel" ma:readOnly="true" ma:showField="CatchAllDataLabel" ma:web="a4b782e3-98fc-4822-9b4d-65e2a20f33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30e9df3-be65-4c73-a93b-d1236ebd677e"/>
    <TaxKeywordTaxHTField xmlns="230e9df3-be65-4c73-a93b-d1236ebd677e">
      <Terms xmlns="http://schemas.microsoft.com/office/infopath/2007/PartnerControls"/>
    </TaxKeyword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DBB18-DB25-4748-B848-D0B4C9B90D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D086DA-E0A7-4435-BDE4-160EC7EF64B7}">
  <ds:schemaRefs>
    <ds:schemaRef ds:uri="http://schemas.microsoft.com/office/2006/metadata/properties"/>
    <ds:schemaRef ds:uri="http://schemas.microsoft.com/office/infopath/2007/PartnerControls"/>
    <ds:schemaRef ds:uri="230e9df3-be65-4c73-a93b-d1236ebd677e"/>
  </ds:schemaRefs>
</ds:datastoreItem>
</file>

<file path=customXml/itemProps3.xml><?xml version="1.0" encoding="utf-8"?>
<ds:datastoreItem xmlns:ds="http://schemas.openxmlformats.org/officeDocument/2006/customXml" ds:itemID="{810B36EC-6D2C-4454-8ACF-3F5229C315E4}">
  <ds:schemaRefs>
    <ds:schemaRef ds:uri="http://schemas.microsoft.com/sharepoint/v3/contenttype/forms"/>
  </ds:schemaRefs>
</ds:datastoreItem>
</file>

<file path=customXml/itemProps4.xml><?xml version="1.0" encoding="utf-8"?>
<ds:datastoreItem xmlns:ds="http://schemas.openxmlformats.org/officeDocument/2006/customXml" ds:itemID="{1425A183-755B-4404-AE22-6C7430857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5</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&lt;Document Title Here&gt;</vt:lpstr>
    </vt:vector>
  </TitlesOfParts>
  <Company>Impinj</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&lt;Document Title Here&gt;</dc:title>
  <dc:creator>Eric C Anderson</dc:creator>
  <cp:lastModifiedBy>David Dzenitis</cp:lastModifiedBy>
  <cp:revision>28</cp:revision>
  <cp:lastPrinted>2015-11-24T19:16:00Z</cp:lastPrinted>
  <dcterms:created xsi:type="dcterms:W3CDTF">2017-06-06T01:08:00Z</dcterms:created>
  <dcterms:modified xsi:type="dcterms:W3CDTF">2018-09-27T20:50:00Z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0x0101005DDABD1A98D2734692694924735FA03D</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ies>
</file>