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1120" w:type="dxa"/>
        <w:tblBorders>
          <w:top w:val="nil"/>
          <w:left w:val="nil"/>
          <w:bottom w:val="nil"/>
          <w:right w:val="nil"/>
          <w:insideH w:val="nil"/>
          <w:insideV w:val="nil"/>
        </w:tblBorders>
        <w:tblLayout w:type="fixed"/>
        <w:tblLook w:val="0400" w:firstRow="0" w:lastRow="0" w:firstColumn="0" w:lastColumn="0" w:noHBand="0" w:noVBand="1"/>
      </w:tblPr>
      <w:tblGrid>
        <w:gridCol w:w="5560"/>
        <w:gridCol w:w="5560"/>
      </w:tblGrid>
      <w:tr w:rsidR="006D50F7" w:rsidRPr="00F13FDD" w14:paraId="5CE78CCF" w14:textId="77777777" w:rsidTr="00572F23">
        <w:trPr>
          <w:trHeight w:val="1006"/>
        </w:trPr>
        <w:tc>
          <w:tcPr>
            <w:tcW w:w="5560" w:type="dxa"/>
          </w:tcPr>
          <w:p w14:paraId="5676022C" w14:textId="3FA2E8F7" w:rsidR="00633D91" w:rsidRPr="00DB2884" w:rsidRDefault="001A1C82" w:rsidP="00D87D2D">
            <w:pPr>
              <w:pStyle w:val="Title"/>
              <w:spacing w:line="360" w:lineRule="auto"/>
              <w:jc w:val="both"/>
              <w:rPr>
                <w:color w:val="2F5496" w:themeColor="accent1" w:themeShade="BF"/>
              </w:rPr>
            </w:pPr>
            <w:r w:rsidRPr="00514651">
              <w:rPr>
                <w:color w:val="2F5496" w:themeColor="accent1" w:themeShade="BF"/>
                <w:sz w:val="52"/>
                <w:szCs w:val="52"/>
              </w:rPr>
              <w:t>Roger (Yicong) Qiu</w:t>
            </w:r>
          </w:p>
        </w:tc>
        <w:tc>
          <w:tcPr>
            <w:tcW w:w="5560" w:type="dxa"/>
          </w:tcPr>
          <w:p w14:paraId="083E327F" w14:textId="61E9CC9F" w:rsidR="00633D91" w:rsidRPr="000A3F41" w:rsidRDefault="006D50F7" w:rsidP="00D87D2D">
            <w:pPr>
              <w:pBdr>
                <w:top w:val="nil"/>
                <w:left w:val="nil"/>
                <w:bottom w:val="nil"/>
                <w:right w:val="nil"/>
                <w:between w:val="nil"/>
              </w:pBdr>
              <w:spacing w:before="120" w:line="360" w:lineRule="auto"/>
              <w:ind w:left="720" w:hanging="720"/>
              <w:rPr>
                <w:rFonts w:ascii="Helvetica" w:eastAsia="Helvetica Neue" w:hAnsi="Helvetica" w:cs="Helvetica Neue"/>
                <w:b/>
                <w:bCs/>
                <w:color w:val="2F5496" w:themeColor="accent1" w:themeShade="BF"/>
                <w:sz w:val="21"/>
                <w:szCs w:val="21"/>
              </w:rPr>
            </w:pPr>
            <w:r w:rsidRPr="00F13FDD">
              <w:rPr>
                <w:rFonts w:ascii="Helvetica" w:eastAsia="Helvetica Neue" w:hAnsi="Helvetica" w:cs="Helvetica Neue"/>
                <w:color w:val="2F5496" w:themeColor="accent1" w:themeShade="BF"/>
                <w:sz w:val="20"/>
                <w:szCs w:val="20"/>
              </w:rPr>
              <w:t xml:space="preserve">  </w:t>
            </w:r>
            <w:r w:rsidRPr="000A3F41">
              <w:rPr>
                <w:rFonts w:ascii="Helvetica" w:eastAsia="Helvetica Neue" w:hAnsi="Helvetica" w:cs="Helvetica Neue"/>
                <w:b/>
                <w:bCs/>
                <w:color w:val="2F5496" w:themeColor="accent1" w:themeShade="BF"/>
                <w:sz w:val="21"/>
                <w:szCs w:val="21"/>
              </w:rPr>
              <w:t>r</w:t>
            </w:r>
            <w:r w:rsidR="00AC195D" w:rsidRPr="000A3F41">
              <w:rPr>
                <w:rFonts w:ascii="Helvetica" w:eastAsia="Helvetica Neue" w:hAnsi="Helvetica" w:cs="Helvetica Neue"/>
                <w:b/>
                <w:bCs/>
                <w:color w:val="2F5496" w:themeColor="accent1" w:themeShade="BF"/>
                <w:sz w:val="21"/>
                <w:szCs w:val="21"/>
              </w:rPr>
              <w:t>ogerqiu7@gmail.com</w:t>
            </w:r>
            <w:r w:rsidR="00816C61" w:rsidRPr="000A3F41">
              <w:rPr>
                <w:rFonts w:ascii="Helvetica" w:eastAsia="Helvetica Neue" w:hAnsi="Helvetica" w:cs="Helvetica Neue"/>
                <w:b/>
                <w:bCs/>
                <w:color w:val="2F5496" w:themeColor="accent1" w:themeShade="BF"/>
                <w:sz w:val="21"/>
                <w:szCs w:val="21"/>
              </w:rPr>
              <w:t xml:space="preserve"> • (</w:t>
            </w:r>
            <w:r w:rsidR="00AC195D" w:rsidRPr="000A3F41">
              <w:rPr>
                <w:rFonts w:ascii="Helvetica" w:eastAsia="Helvetica Neue" w:hAnsi="Helvetica" w:cs="Helvetica Neue"/>
                <w:b/>
                <w:bCs/>
                <w:color w:val="2F5496" w:themeColor="accent1" w:themeShade="BF"/>
                <w:sz w:val="21"/>
                <w:szCs w:val="21"/>
              </w:rPr>
              <w:t>832</w:t>
            </w:r>
            <w:r w:rsidR="00816C61" w:rsidRPr="000A3F41">
              <w:rPr>
                <w:rFonts w:ascii="Helvetica" w:eastAsia="Helvetica Neue" w:hAnsi="Helvetica" w:cs="Helvetica Neue"/>
                <w:b/>
                <w:bCs/>
                <w:color w:val="2F5496" w:themeColor="accent1" w:themeShade="BF"/>
                <w:sz w:val="21"/>
                <w:szCs w:val="21"/>
              </w:rPr>
              <w:t xml:space="preserve">) </w:t>
            </w:r>
            <w:r w:rsidR="00AC195D" w:rsidRPr="000A3F41">
              <w:rPr>
                <w:rFonts w:ascii="Helvetica" w:eastAsia="Helvetica Neue" w:hAnsi="Helvetica" w:cs="Helvetica Neue"/>
                <w:b/>
                <w:bCs/>
                <w:color w:val="2F5496" w:themeColor="accent1" w:themeShade="BF"/>
                <w:sz w:val="21"/>
                <w:szCs w:val="21"/>
              </w:rPr>
              <w:t>349</w:t>
            </w:r>
            <w:r w:rsidR="00816C61" w:rsidRPr="000A3F41">
              <w:rPr>
                <w:rFonts w:ascii="Helvetica" w:eastAsia="Helvetica Neue" w:hAnsi="Helvetica" w:cs="Helvetica Neue"/>
                <w:b/>
                <w:bCs/>
                <w:color w:val="2F5496" w:themeColor="accent1" w:themeShade="BF"/>
                <w:sz w:val="21"/>
                <w:szCs w:val="21"/>
              </w:rPr>
              <w:t>-</w:t>
            </w:r>
            <w:r w:rsidR="00AC195D" w:rsidRPr="000A3F41">
              <w:rPr>
                <w:rFonts w:ascii="Helvetica" w:eastAsia="Helvetica Neue" w:hAnsi="Helvetica" w:cs="Helvetica Neue"/>
                <w:b/>
                <w:bCs/>
                <w:color w:val="2F5496" w:themeColor="accent1" w:themeShade="BF"/>
                <w:sz w:val="21"/>
                <w:szCs w:val="21"/>
              </w:rPr>
              <w:t>0490</w:t>
            </w:r>
            <w:r w:rsidRPr="000A3F41">
              <w:rPr>
                <w:rFonts w:ascii="Helvetica" w:eastAsia="Helvetica Neue" w:hAnsi="Helvetica" w:cs="Helvetica Neue"/>
                <w:b/>
                <w:bCs/>
                <w:color w:val="2F5496" w:themeColor="accent1" w:themeShade="BF"/>
                <w:sz w:val="21"/>
                <w:szCs w:val="21"/>
              </w:rPr>
              <w:t xml:space="preserve"> • St. Louis, MO</w:t>
            </w:r>
          </w:p>
          <w:p w14:paraId="24F4564D" w14:textId="115D7AED" w:rsidR="00A97B5A" w:rsidRPr="000A3F41" w:rsidRDefault="00FD2882" w:rsidP="00D87D2D">
            <w:pPr>
              <w:pBdr>
                <w:top w:val="nil"/>
                <w:left w:val="nil"/>
                <w:bottom w:val="nil"/>
                <w:right w:val="nil"/>
                <w:between w:val="nil"/>
              </w:pBdr>
              <w:spacing w:line="360" w:lineRule="auto"/>
              <w:ind w:left="720" w:hanging="720"/>
              <w:jc w:val="center"/>
              <w:rPr>
                <w:rFonts w:ascii="Helvetica" w:eastAsia="Helvetica Neue" w:hAnsi="Helvetica" w:cs="Helvetica Neue"/>
                <w:color w:val="2F5496" w:themeColor="accent1" w:themeShade="BF"/>
                <w:sz w:val="21"/>
                <w:szCs w:val="21"/>
              </w:rPr>
            </w:pPr>
            <w:r w:rsidRPr="000A3F41">
              <w:rPr>
                <w:rFonts w:ascii="Helvetica" w:eastAsia="Helvetica Neue" w:hAnsi="Helvetica" w:cs="Helvetica Neue"/>
                <w:b/>
                <w:bCs/>
                <w:color w:val="2F5496" w:themeColor="accent1" w:themeShade="BF"/>
                <w:sz w:val="21"/>
                <w:szCs w:val="21"/>
              </w:rPr>
              <w:t xml:space="preserve">                        </w:t>
            </w:r>
            <w:r w:rsidR="00A97B5A" w:rsidRPr="000A3F41">
              <w:rPr>
                <w:rFonts w:ascii="Helvetica" w:eastAsia="Helvetica Neue" w:hAnsi="Helvetica" w:cs="Helvetica Neue"/>
                <w:b/>
                <w:bCs/>
                <w:color w:val="2F5496" w:themeColor="accent1" w:themeShade="BF"/>
                <w:sz w:val="21"/>
                <w:szCs w:val="21"/>
              </w:rPr>
              <w:t>GitHub</w:t>
            </w:r>
            <w:r w:rsidR="00F13FDD" w:rsidRPr="000A3F41">
              <w:rPr>
                <w:rFonts w:ascii="Helvetica" w:eastAsia="Helvetica Neue" w:hAnsi="Helvetica" w:cs="Helvetica Neue"/>
                <w:b/>
                <w:bCs/>
                <w:color w:val="2F5496" w:themeColor="accent1" w:themeShade="BF"/>
                <w:sz w:val="21"/>
                <w:szCs w:val="21"/>
              </w:rPr>
              <w:t xml:space="preserve">: </w:t>
            </w:r>
            <w:hyperlink r:id="rId8" w:history="1">
              <w:r w:rsidR="00A97B5A" w:rsidRPr="000A3F41">
                <w:rPr>
                  <w:rStyle w:val="Hyperlink"/>
                  <w:rFonts w:ascii="Helvetica" w:eastAsia="Helvetica Neue" w:hAnsi="Helvetica" w:cs="Helvetica Neue"/>
                  <w:b/>
                  <w:bCs/>
                  <w:sz w:val="21"/>
                  <w:szCs w:val="21"/>
                </w:rPr>
                <w:t>https://github.com/rogerqiu7</w:t>
              </w:r>
            </w:hyperlink>
          </w:p>
          <w:p w14:paraId="5523E3D0" w14:textId="1F8DFB74" w:rsidR="00A97B5A" w:rsidRPr="00A97B5A" w:rsidRDefault="00A97B5A" w:rsidP="00D87D2D">
            <w:pPr>
              <w:pBdr>
                <w:top w:val="nil"/>
                <w:left w:val="nil"/>
                <w:bottom w:val="nil"/>
                <w:right w:val="nil"/>
                <w:between w:val="nil"/>
              </w:pBdr>
              <w:spacing w:line="360" w:lineRule="auto"/>
              <w:ind w:left="720" w:hanging="720"/>
              <w:jc w:val="right"/>
              <w:rPr>
                <w:rFonts w:ascii="Helvetica" w:eastAsia="Helvetica Neue" w:hAnsi="Helvetica" w:cs="Helvetica Neue"/>
                <w:color w:val="2F5496" w:themeColor="accent1" w:themeShade="BF"/>
                <w:sz w:val="20"/>
                <w:szCs w:val="20"/>
              </w:rPr>
            </w:pPr>
          </w:p>
        </w:tc>
      </w:tr>
    </w:tbl>
    <w:p w14:paraId="2F10BE05" w14:textId="0910AC24" w:rsidR="00633D91" w:rsidRPr="006D50F7" w:rsidRDefault="0047291D" w:rsidP="00D87D2D">
      <w:pPr>
        <w:pBdr>
          <w:top w:val="nil"/>
          <w:left w:val="nil"/>
          <w:bottom w:val="nil"/>
          <w:right w:val="nil"/>
          <w:between w:val="nil"/>
        </w:pBdr>
        <w:spacing w:before="360" w:line="360" w:lineRule="auto"/>
        <w:jc w:val="both"/>
        <w:rPr>
          <w:rFonts w:ascii="Palatino Linotype" w:eastAsia="Palatino Linotype" w:hAnsi="Palatino Linotype" w:cs="Palatino Linotype"/>
          <w:b/>
          <w:color w:val="2F5496" w:themeColor="accent1" w:themeShade="BF"/>
          <w:sz w:val="28"/>
          <w:szCs w:val="28"/>
        </w:rPr>
      </w:pPr>
      <w:r>
        <w:rPr>
          <w:rFonts w:ascii="Palatino Linotype" w:eastAsia="Palatino Linotype" w:hAnsi="Palatino Linotype" w:cs="Palatino Linotype"/>
          <w:b/>
          <w:color w:val="2F5496" w:themeColor="accent1" w:themeShade="BF"/>
          <w:sz w:val="28"/>
          <w:szCs w:val="28"/>
        </w:rPr>
        <w:t>Relevant Skills</w:t>
      </w:r>
    </w:p>
    <w:tbl>
      <w:tblPr>
        <w:tblStyle w:val="a0"/>
        <w:tblW w:w="5117" w:type="pct"/>
        <w:jc w:val="center"/>
        <w:tblLayout w:type="fixed"/>
        <w:tblLook w:val="0000" w:firstRow="0" w:lastRow="0" w:firstColumn="0" w:lastColumn="0" w:noHBand="0" w:noVBand="0"/>
      </w:tblPr>
      <w:tblGrid>
        <w:gridCol w:w="3685"/>
        <w:gridCol w:w="3684"/>
        <w:gridCol w:w="3684"/>
      </w:tblGrid>
      <w:tr w:rsidR="00633D91" w:rsidRPr="001A1C82" w14:paraId="77828B21" w14:textId="77777777" w:rsidTr="00D87D2D">
        <w:trPr>
          <w:trHeight w:val="122"/>
          <w:jc w:val="center"/>
        </w:trPr>
        <w:tc>
          <w:tcPr>
            <w:tcW w:w="3684" w:type="dxa"/>
          </w:tcPr>
          <w:p w14:paraId="3F499BB3" w14:textId="2F6C0DFB" w:rsidR="002D23C1" w:rsidRDefault="002D23C1" w:rsidP="00D87D2D">
            <w:pPr>
              <w:numPr>
                <w:ilvl w:val="0"/>
                <w:numId w:val="1"/>
              </w:numPr>
              <w:pBdr>
                <w:top w:val="nil"/>
                <w:left w:val="nil"/>
                <w:bottom w:val="nil"/>
                <w:right w:val="nil"/>
                <w:between w:val="nil"/>
              </w:pBdr>
              <w:spacing w:before="60" w:line="360"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Corporate F</w:t>
            </w:r>
            <w:r w:rsidR="00674940">
              <w:rPr>
                <w:rFonts w:ascii="Helvetica" w:eastAsia="Helvetica Neue" w:hAnsi="Helvetica" w:cs="Helvetica Neue"/>
                <w:color w:val="000000"/>
                <w:sz w:val="20"/>
                <w:szCs w:val="20"/>
              </w:rPr>
              <w:t>P&amp;A Reporting</w:t>
            </w:r>
          </w:p>
          <w:p w14:paraId="53C54021" w14:textId="6537D71E" w:rsidR="00633D91" w:rsidRPr="00F670F4" w:rsidRDefault="004F6F9A" w:rsidP="00F670F4">
            <w:pPr>
              <w:numPr>
                <w:ilvl w:val="0"/>
                <w:numId w:val="1"/>
              </w:numPr>
              <w:spacing w:before="60" w:line="360"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 xml:space="preserve">Statistical Variance Analysis </w:t>
            </w:r>
          </w:p>
        </w:tc>
        <w:tc>
          <w:tcPr>
            <w:tcW w:w="3684" w:type="dxa"/>
          </w:tcPr>
          <w:p w14:paraId="50D62070" w14:textId="77777777" w:rsidR="002D23C1" w:rsidRPr="001A1C82" w:rsidRDefault="002D23C1" w:rsidP="00D87D2D">
            <w:pPr>
              <w:numPr>
                <w:ilvl w:val="0"/>
                <w:numId w:val="1"/>
              </w:numPr>
              <w:pBdr>
                <w:top w:val="nil"/>
                <w:left w:val="nil"/>
                <w:bottom w:val="nil"/>
                <w:right w:val="nil"/>
                <w:between w:val="nil"/>
              </w:pBdr>
              <w:spacing w:before="60" w:line="360"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OLAP Database Analytics</w:t>
            </w:r>
          </w:p>
          <w:p w14:paraId="3EB82716" w14:textId="7ED3B7CD" w:rsidR="00633D91" w:rsidRPr="00B06A36" w:rsidRDefault="00B06A36" w:rsidP="00D87D2D">
            <w:pPr>
              <w:numPr>
                <w:ilvl w:val="0"/>
                <w:numId w:val="1"/>
              </w:numPr>
              <w:pBdr>
                <w:top w:val="nil"/>
                <w:left w:val="nil"/>
                <w:bottom w:val="nil"/>
                <w:right w:val="nil"/>
                <w:between w:val="nil"/>
              </w:pBdr>
              <w:spacing w:before="60" w:line="360"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Machine Learning Modeling</w:t>
            </w:r>
          </w:p>
        </w:tc>
        <w:tc>
          <w:tcPr>
            <w:tcW w:w="3684" w:type="dxa"/>
          </w:tcPr>
          <w:p w14:paraId="39C03A6E" w14:textId="626F20C8" w:rsidR="00633D91" w:rsidRDefault="00C13EE7" w:rsidP="00D87D2D">
            <w:pPr>
              <w:numPr>
                <w:ilvl w:val="0"/>
                <w:numId w:val="1"/>
              </w:numPr>
              <w:pBdr>
                <w:top w:val="nil"/>
                <w:left w:val="nil"/>
                <w:bottom w:val="nil"/>
                <w:right w:val="nil"/>
                <w:between w:val="nil"/>
              </w:pBdr>
              <w:spacing w:before="60" w:line="360"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 xml:space="preserve">Data </w:t>
            </w:r>
            <w:r w:rsidR="00426048">
              <w:rPr>
                <w:rFonts w:ascii="Helvetica" w:eastAsia="Helvetica Neue" w:hAnsi="Helvetica" w:cs="Helvetica Neue"/>
                <w:color w:val="000000"/>
                <w:sz w:val="20"/>
                <w:szCs w:val="20"/>
              </w:rPr>
              <w:t xml:space="preserve">Modeling </w:t>
            </w:r>
            <w:r w:rsidR="007E321E">
              <w:rPr>
                <w:rFonts w:ascii="Helvetica" w:eastAsia="Helvetica Neue" w:hAnsi="Helvetica" w:cs="Helvetica Neue"/>
                <w:color w:val="000000"/>
                <w:sz w:val="20"/>
                <w:szCs w:val="20"/>
              </w:rPr>
              <w:t>&amp; Visualizations</w:t>
            </w:r>
          </w:p>
          <w:p w14:paraId="552E97CE" w14:textId="654CA4D6" w:rsidR="00633D91" w:rsidRPr="00B06A36" w:rsidRDefault="00B06A36" w:rsidP="00D87D2D">
            <w:pPr>
              <w:numPr>
                <w:ilvl w:val="0"/>
                <w:numId w:val="1"/>
              </w:numPr>
              <w:spacing w:before="60" w:line="360"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Full-Stack Software Engineering</w:t>
            </w:r>
          </w:p>
        </w:tc>
      </w:tr>
    </w:tbl>
    <w:p w14:paraId="33FCDB06" w14:textId="066B3852" w:rsidR="006D50F7" w:rsidRPr="006D50F7" w:rsidRDefault="00671D7C" w:rsidP="00D87D2D">
      <w:pPr>
        <w:pBdr>
          <w:top w:val="nil"/>
          <w:left w:val="nil"/>
          <w:bottom w:val="nil"/>
          <w:right w:val="nil"/>
          <w:between w:val="nil"/>
        </w:pBdr>
        <w:spacing w:before="360" w:line="360" w:lineRule="auto"/>
        <w:jc w:val="both"/>
        <w:rPr>
          <w:rFonts w:ascii="Palatino Linotype" w:eastAsia="Palatino Linotype" w:hAnsi="Palatino Linotype" w:cs="Palatino Linotype"/>
          <w:bCs/>
          <w:color w:val="2F5496" w:themeColor="accent1" w:themeShade="BF"/>
          <w:sz w:val="28"/>
          <w:szCs w:val="28"/>
        </w:rPr>
      </w:pPr>
      <w:r w:rsidRPr="006D50F7">
        <w:rPr>
          <w:rFonts w:ascii="Palatino Linotype" w:eastAsia="Palatino Linotype" w:hAnsi="Palatino Linotype" w:cs="Palatino Linotype"/>
          <w:b/>
          <w:color w:val="2F5496" w:themeColor="accent1" w:themeShade="BF"/>
          <w:sz w:val="28"/>
          <w:szCs w:val="28"/>
        </w:rPr>
        <w:t>Education</w:t>
      </w:r>
    </w:p>
    <w:p w14:paraId="1C1CD880" w14:textId="65E355DA" w:rsidR="00BC36F5" w:rsidRDefault="00BC36F5" w:rsidP="00D87D2D">
      <w:pPr>
        <w:pBdr>
          <w:top w:val="nil"/>
          <w:left w:val="nil"/>
          <w:bottom w:val="nil"/>
          <w:right w:val="nil"/>
          <w:between w:val="nil"/>
        </w:pBdr>
        <w:spacing w:before="120" w:line="360" w:lineRule="auto"/>
        <w:rPr>
          <w:rFonts w:ascii="Helvetica" w:eastAsia="Helvetica Neue" w:hAnsi="Helvetica" w:cs="Helvetica Neue"/>
          <w:b/>
          <w:color w:val="2F5496" w:themeColor="accent1" w:themeShade="BF"/>
          <w:sz w:val="20"/>
          <w:szCs w:val="20"/>
        </w:rPr>
      </w:pPr>
      <w:r>
        <w:rPr>
          <w:rFonts w:ascii="Helvetica" w:eastAsia="Helvetica Neue" w:hAnsi="Helvetica" w:cs="Helvetica Neue"/>
          <w:b/>
          <w:color w:val="2F5496" w:themeColor="accent1" w:themeShade="BF"/>
          <w:sz w:val="20"/>
          <w:szCs w:val="20"/>
        </w:rPr>
        <w:t xml:space="preserve">University of San Diego, </w:t>
      </w:r>
      <w:r w:rsidR="00087E45">
        <w:rPr>
          <w:rFonts w:ascii="Helvetica" w:eastAsia="Helvetica Neue" w:hAnsi="Helvetica" w:cs="Helvetica Neue"/>
          <w:b/>
          <w:color w:val="2F5496" w:themeColor="accent1" w:themeShade="BF"/>
          <w:sz w:val="20"/>
          <w:szCs w:val="20"/>
        </w:rPr>
        <w:t>Master</w:t>
      </w:r>
      <w:r w:rsidR="00E9334D">
        <w:rPr>
          <w:rFonts w:ascii="Helvetica" w:eastAsia="Helvetica Neue" w:hAnsi="Helvetica" w:cs="Helvetica Neue"/>
          <w:b/>
          <w:color w:val="2F5496" w:themeColor="accent1" w:themeShade="BF"/>
          <w:sz w:val="20"/>
          <w:szCs w:val="20"/>
        </w:rPr>
        <w:t xml:space="preserve"> of Science</w:t>
      </w:r>
      <w:r w:rsidR="00087E45">
        <w:rPr>
          <w:rFonts w:ascii="Helvetica" w:eastAsia="Helvetica Neue" w:hAnsi="Helvetica" w:cs="Helvetica Neue"/>
          <w:b/>
          <w:color w:val="2F5496" w:themeColor="accent1" w:themeShade="BF"/>
          <w:sz w:val="20"/>
          <w:szCs w:val="20"/>
        </w:rPr>
        <w:t xml:space="preserve"> in Data Science              </w:t>
      </w:r>
      <w:r w:rsidR="00E9334D">
        <w:rPr>
          <w:rFonts w:ascii="Helvetica" w:eastAsia="Helvetica Neue" w:hAnsi="Helvetica" w:cs="Helvetica Neue"/>
          <w:b/>
          <w:color w:val="2F5496" w:themeColor="accent1" w:themeShade="BF"/>
          <w:sz w:val="20"/>
          <w:szCs w:val="20"/>
        </w:rPr>
        <w:t xml:space="preserve"> </w:t>
      </w:r>
      <w:r w:rsidR="00087E45">
        <w:rPr>
          <w:rFonts w:ascii="Helvetica" w:eastAsia="Helvetica Neue" w:hAnsi="Helvetica" w:cs="Helvetica Neue"/>
          <w:b/>
          <w:color w:val="2F5496" w:themeColor="accent1" w:themeShade="BF"/>
          <w:sz w:val="20"/>
          <w:szCs w:val="20"/>
        </w:rPr>
        <w:t xml:space="preserve">                                    </w:t>
      </w:r>
      <w:r w:rsidR="00C90918">
        <w:rPr>
          <w:rFonts w:ascii="Helvetica" w:eastAsia="Helvetica Neue" w:hAnsi="Helvetica" w:cs="Helvetica Neue"/>
          <w:b/>
          <w:color w:val="2F5496" w:themeColor="accent1" w:themeShade="BF"/>
          <w:sz w:val="20"/>
          <w:szCs w:val="20"/>
        </w:rPr>
        <w:t xml:space="preserve">  </w:t>
      </w:r>
      <w:r w:rsidR="00087E45">
        <w:rPr>
          <w:rFonts w:ascii="Helvetica" w:eastAsia="Helvetica Neue" w:hAnsi="Helvetica" w:cs="Helvetica Neue"/>
          <w:b/>
          <w:color w:val="2F5496" w:themeColor="accent1" w:themeShade="BF"/>
          <w:sz w:val="20"/>
          <w:szCs w:val="20"/>
        </w:rPr>
        <w:t xml:space="preserve">     - Expected May 2024</w:t>
      </w:r>
    </w:p>
    <w:p w14:paraId="24232292" w14:textId="72F1F615" w:rsidR="00911EED" w:rsidRPr="00911EED" w:rsidRDefault="00087E45" w:rsidP="00D87D2D">
      <w:pPr>
        <w:pBdr>
          <w:top w:val="nil"/>
          <w:left w:val="nil"/>
          <w:bottom w:val="nil"/>
          <w:right w:val="nil"/>
          <w:between w:val="nil"/>
        </w:pBdr>
        <w:spacing w:before="120" w:line="360" w:lineRule="auto"/>
        <w:rPr>
          <w:rFonts w:ascii="Helvetica" w:eastAsia="Helvetica Neue" w:hAnsi="Helvetica" w:cs="Helvetica Neue"/>
          <w:bCs/>
          <w:color w:val="000000" w:themeColor="text1"/>
          <w:sz w:val="20"/>
          <w:szCs w:val="20"/>
        </w:rPr>
      </w:pPr>
      <w:r w:rsidRPr="004C3A45">
        <w:rPr>
          <w:rFonts w:ascii="Helvetica" w:eastAsia="Helvetica Neue" w:hAnsi="Helvetica" w:cs="Helvetica Neue"/>
          <w:bCs/>
          <w:color w:val="000000" w:themeColor="text1"/>
          <w:sz w:val="20"/>
          <w:szCs w:val="20"/>
        </w:rPr>
        <w:t>Cumulative GPA</w:t>
      </w:r>
      <w:r w:rsidR="004C3A45">
        <w:rPr>
          <w:rFonts w:ascii="Helvetica" w:eastAsia="Helvetica Neue" w:hAnsi="Helvetica" w:cs="Helvetica Neue"/>
          <w:bCs/>
          <w:color w:val="000000" w:themeColor="text1"/>
          <w:sz w:val="20"/>
          <w:szCs w:val="20"/>
        </w:rPr>
        <w:t>: N/A</w:t>
      </w:r>
      <w:r w:rsidRPr="004C3A45">
        <w:rPr>
          <w:rFonts w:ascii="Helvetica" w:eastAsia="Helvetica Neue" w:hAnsi="Helvetica" w:cs="Helvetica Neue"/>
          <w:bCs/>
          <w:color w:val="000000" w:themeColor="text1"/>
          <w:sz w:val="20"/>
          <w:szCs w:val="20"/>
        </w:rPr>
        <w:t>, Relevant coursework:</w:t>
      </w:r>
      <w:r w:rsidR="000B0826">
        <w:rPr>
          <w:rFonts w:ascii="Helvetica" w:eastAsia="Helvetica Neue" w:hAnsi="Helvetica" w:cs="Helvetica Neue"/>
          <w:bCs/>
          <w:color w:val="000000" w:themeColor="text1"/>
          <w:sz w:val="20"/>
          <w:szCs w:val="20"/>
        </w:rPr>
        <w:t xml:space="preserve"> Machine Learning, </w:t>
      </w:r>
      <w:r w:rsidR="00FB1598">
        <w:rPr>
          <w:rFonts w:ascii="Helvetica" w:eastAsia="Helvetica Neue" w:hAnsi="Helvetica" w:cs="Helvetica Neue"/>
          <w:bCs/>
          <w:color w:val="000000" w:themeColor="text1"/>
          <w:sz w:val="20"/>
          <w:szCs w:val="20"/>
        </w:rPr>
        <w:t>Predictive Modeling</w:t>
      </w:r>
      <w:r w:rsidR="000B0826">
        <w:rPr>
          <w:rFonts w:ascii="Helvetica" w:eastAsia="Helvetica Neue" w:hAnsi="Helvetica" w:cs="Helvetica Neue"/>
          <w:bCs/>
          <w:color w:val="000000" w:themeColor="text1"/>
          <w:sz w:val="20"/>
          <w:szCs w:val="20"/>
        </w:rPr>
        <w:t>, Big Data Analytics</w:t>
      </w:r>
      <w:r w:rsidRPr="004C3A45">
        <w:rPr>
          <w:rFonts w:ascii="Helvetica" w:eastAsia="Helvetica Neue" w:hAnsi="Helvetica" w:cs="Helvetica Neue"/>
          <w:bCs/>
          <w:color w:val="000000" w:themeColor="text1"/>
          <w:sz w:val="20"/>
          <w:szCs w:val="20"/>
        </w:rPr>
        <w:t xml:space="preserve"> </w:t>
      </w:r>
      <w:r w:rsidR="00A63007" w:rsidRPr="004C3A45">
        <w:rPr>
          <w:rFonts w:ascii="Helvetica" w:eastAsia="Helvetica Neue" w:hAnsi="Helvetica" w:cs="Helvetica Neue"/>
          <w:bCs/>
          <w:color w:val="000000" w:themeColor="text1"/>
          <w:sz w:val="20"/>
          <w:szCs w:val="20"/>
        </w:rPr>
        <w:t xml:space="preserve">                                    </w:t>
      </w:r>
    </w:p>
    <w:p w14:paraId="70B993B7" w14:textId="568E6D7D" w:rsidR="006D50F7" w:rsidRPr="00087E45" w:rsidRDefault="006D50F7" w:rsidP="00D87D2D">
      <w:pPr>
        <w:pBdr>
          <w:top w:val="nil"/>
          <w:left w:val="nil"/>
          <w:bottom w:val="nil"/>
          <w:right w:val="nil"/>
          <w:between w:val="nil"/>
        </w:pBdr>
        <w:spacing w:before="120" w:line="360" w:lineRule="auto"/>
        <w:jc w:val="both"/>
        <w:rPr>
          <w:rFonts w:ascii="Helvetica" w:eastAsia="Helvetica Neue" w:hAnsi="Helvetica" w:cs="Helvetica Neue"/>
          <w:bCs/>
          <w:color w:val="000000" w:themeColor="text1"/>
          <w:sz w:val="20"/>
          <w:szCs w:val="20"/>
        </w:rPr>
      </w:pPr>
      <w:r>
        <w:rPr>
          <w:rFonts w:ascii="Helvetica" w:eastAsia="Helvetica Neue" w:hAnsi="Helvetica" w:cs="Helvetica Neue"/>
          <w:b/>
          <w:color w:val="2F5496" w:themeColor="accent1" w:themeShade="BF"/>
          <w:sz w:val="20"/>
          <w:szCs w:val="20"/>
        </w:rPr>
        <w:t>Saint Louis University</w:t>
      </w:r>
      <w:r w:rsidR="00B04B89">
        <w:rPr>
          <w:rFonts w:ascii="Helvetica" w:eastAsia="Helvetica Neue" w:hAnsi="Helvetica" w:cs="Helvetica Neue"/>
          <w:b/>
          <w:color w:val="2F5496" w:themeColor="accent1" w:themeShade="BF"/>
          <w:sz w:val="20"/>
          <w:szCs w:val="20"/>
        </w:rPr>
        <w:t xml:space="preserve">, </w:t>
      </w:r>
      <w:r w:rsidR="00087E45">
        <w:rPr>
          <w:rFonts w:ascii="Helvetica" w:eastAsia="Helvetica Neue" w:hAnsi="Helvetica" w:cs="Helvetica Neue"/>
          <w:b/>
          <w:color w:val="2F5496" w:themeColor="accent1" w:themeShade="BF"/>
          <w:sz w:val="20"/>
          <w:szCs w:val="20"/>
        </w:rPr>
        <w:t>Bachelor</w:t>
      </w:r>
      <w:r w:rsidR="00E9334D">
        <w:rPr>
          <w:rFonts w:ascii="Helvetica" w:eastAsia="Helvetica Neue" w:hAnsi="Helvetica" w:cs="Helvetica Neue"/>
          <w:b/>
          <w:color w:val="2F5496" w:themeColor="accent1" w:themeShade="BF"/>
          <w:sz w:val="20"/>
          <w:szCs w:val="20"/>
        </w:rPr>
        <w:t xml:space="preserve"> of Science</w:t>
      </w:r>
      <w:r w:rsidR="00087E45">
        <w:rPr>
          <w:rFonts w:ascii="Helvetica" w:eastAsia="Helvetica Neue" w:hAnsi="Helvetica" w:cs="Helvetica Neue"/>
          <w:b/>
          <w:color w:val="2F5496" w:themeColor="accent1" w:themeShade="BF"/>
          <w:sz w:val="20"/>
          <w:szCs w:val="20"/>
        </w:rPr>
        <w:t xml:space="preserve"> </w:t>
      </w:r>
      <w:r w:rsidR="00091332">
        <w:rPr>
          <w:rFonts w:ascii="Helvetica" w:eastAsia="Helvetica Neue" w:hAnsi="Helvetica" w:cs="Helvetica Neue"/>
          <w:b/>
          <w:color w:val="2F5496" w:themeColor="accent1" w:themeShade="BF"/>
          <w:sz w:val="20"/>
          <w:szCs w:val="20"/>
        </w:rPr>
        <w:t xml:space="preserve">                                                                                                      </w:t>
      </w:r>
      <w:r w:rsidR="00B04B89">
        <w:rPr>
          <w:rFonts w:ascii="Helvetica" w:eastAsia="Helvetica Neue" w:hAnsi="Helvetica" w:cs="Helvetica Neue"/>
          <w:b/>
          <w:color w:val="2F5496" w:themeColor="accent1" w:themeShade="BF"/>
          <w:sz w:val="20"/>
          <w:szCs w:val="20"/>
        </w:rPr>
        <w:t>- May</w:t>
      </w:r>
      <w:r>
        <w:rPr>
          <w:rFonts w:ascii="Helvetica" w:eastAsia="Helvetica Neue" w:hAnsi="Helvetica" w:cs="Helvetica Neue"/>
          <w:b/>
          <w:color w:val="2F5496" w:themeColor="accent1" w:themeShade="BF"/>
          <w:sz w:val="20"/>
          <w:szCs w:val="20"/>
        </w:rPr>
        <w:t xml:space="preserve"> 2019</w:t>
      </w:r>
    </w:p>
    <w:p w14:paraId="7AB11626" w14:textId="77EB5A5E" w:rsidR="004C3A45" w:rsidRDefault="00087E45" w:rsidP="00D87D2D">
      <w:pPr>
        <w:pBdr>
          <w:top w:val="nil"/>
          <w:left w:val="nil"/>
          <w:bottom w:val="nil"/>
          <w:right w:val="nil"/>
          <w:between w:val="nil"/>
        </w:pBdr>
        <w:spacing w:before="120" w:line="360" w:lineRule="auto"/>
        <w:jc w:val="both"/>
        <w:rPr>
          <w:rFonts w:ascii="Helvetica" w:eastAsia="Helvetica Neue" w:hAnsi="Helvetica" w:cs="Helvetica Neue"/>
          <w:bCs/>
          <w:color w:val="000000" w:themeColor="text1"/>
          <w:sz w:val="20"/>
          <w:szCs w:val="20"/>
        </w:rPr>
      </w:pPr>
      <w:r>
        <w:rPr>
          <w:rFonts w:ascii="Helvetica" w:eastAsia="Helvetica Neue" w:hAnsi="Helvetica" w:cs="Helvetica Neue"/>
          <w:bCs/>
          <w:color w:val="000000" w:themeColor="text1"/>
          <w:sz w:val="20"/>
          <w:szCs w:val="20"/>
        </w:rPr>
        <w:t>Major GPA: 3.75,</w:t>
      </w:r>
      <w:r w:rsidR="00B04B89">
        <w:rPr>
          <w:rFonts w:ascii="Helvetica" w:eastAsia="Helvetica Neue" w:hAnsi="Helvetica" w:cs="Helvetica Neue"/>
          <w:bCs/>
          <w:color w:val="000000" w:themeColor="text1"/>
          <w:sz w:val="20"/>
          <w:szCs w:val="20"/>
        </w:rPr>
        <w:t xml:space="preserve"> Minor </w:t>
      </w:r>
      <w:r>
        <w:rPr>
          <w:rFonts w:ascii="Helvetica" w:eastAsia="Helvetica Neue" w:hAnsi="Helvetica" w:cs="Helvetica Neue"/>
          <w:bCs/>
          <w:color w:val="000000" w:themeColor="text1"/>
          <w:sz w:val="20"/>
          <w:szCs w:val="20"/>
        </w:rPr>
        <w:t>in</w:t>
      </w:r>
      <w:r w:rsidR="006D50F7" w:rsidRPr="00DE7085">
        <w:rPr>
          <w:rFonts w:ascii="Helvetica" w:eastAsia="Helvetica Neue" w:hAnsi="Helvetica" w:cs="Helvetica Neue"/>
          <w:bCs/>
          <w:color w:val="000000" w:themeColor="text1"/>
          <w:sz w:val="20"/>
          <w:szCs w:val="20"/>
        </w:rPr>
        <w:t xml:space="preserve"> Information Technology Management</w:t>
      </w:r>
    </w:p>
    <w:p w14:paraId="3D04108D" w14:textId="77777777" w:rsidR="00240E56" w:rsidRPr="004D2583" w:rsidRDefault="00240E56" w:rsidP="00D87D2D">
      <w:pPr>
        <w:pBdr>
          <w:top w:val="nil"/>
          <w:left w:val="nil"/>
          <w:bottom w:val="nil"/>
          <w:right w:val="nil"/>
          <w:between w:val="nil"/>
        </w:pBdr>
        <w:spacing w:before="360" w:line="360" w:lineRule="auto"/>
        <w:jc w:val="both"/>
        <w:rPr>
          <w:rFonts w:ascii="Palatino Linotype" w:eastAsia="Palatino Linotype" w:hAnsi="Palatino Linotype" w:cs="Palatino Linotype"/>
          <w:b/>
          <w:color w:val="2F5496" w:themeColor="accent1" w:themeShade="BF"/>
          <w:sz w:val="28"/>
          <w:szCs w:val="28"/>
        </w:rPr>
      </w:pPr>
      <w:r w:rsidRPr="00C625D9">
        <w:rPr>
          <w:rFonts w:ascii="Palatino Linotype" w:eastAsia="Palatino Linotype" w:hAnsi="Palatino Linotype" w:cs="Palatino Linotype"/>
          <w:b/>
          <w:color w:val="2F5496" w:themeColor="accent1" w:themeShade="BF"/>
          <w:sz w:val="28"/>
          <w:szCs w:val="28"/>
        </w:rPr>
        <w:t>Technical Proficiency</w:t>
      </w:r>
    </w:p>
    <w:tbl>
      <w:tblPr>
        <w:tblStyle w:val="a0"/>
        <w:tblW w:w="5000" w:type="pct"/>
        <w:jc w:val="center"/>
        <w:tblLayout w:type="fixed"/>
        <w:tblLook w:val="0000" w:firstRow="0" w:lastRow="0" w:firstColumn="0" w:lastColumn="0" w:noHBand="0" w:noVBand="0"/>
      </w:tblPr>
      <w:tblGrid>
        <w:gridCol w:w="3600"/>
        <w:gridCol w:w="3600"/>
        <w:gridCol w:w="3600"/>
      </w:tblGrid>
      <w:tr w:rsidR="00240E56" w:rsidRPr="001A1C82" w14:paraId="65FF46D3" w14:textId="77777777" w:rsidTr="00154C73">
        <w:trPr>
          <w:trHeight w:val="273"/>
          <w:jc w:val="center"/>
        </w:trPr>
        <w:tc>
          <w:tcPr>
            <w:tcW w:w="3600" w:type="dxa"/>
          </w:tcPr>
          <w:p w14:paraId="5FFBD480" w14:textId="658B0973" w:rsidR="00240E56" w:rsidRDefault="009518E9" w:rsidP="00D87D2D">
            <w:pPr>
              <w:numPr>
                <w:ilvl w:val="0"/>
                <w:numId w:val="1"/>
              </w:numPr>
              <w:pBdr>
                <w:top w:val="nil"/>
                <w:left w:val="nil"/>
                <w:bottom w:val="nil"/>
                <w:right w:val="nil"/>
                <w:between w:val="nil"/>
              </w:pBdr>
              <w:spacing w:before="60" w:line="360"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 xml:space="preserve">Microsoft </w:t>
            </w:r>
            <w:r w:rsidR="00240E56">
              <w:rPr>
                <w:rFonts w:ascii="Helvetica" w:eastAsia="Helvetica Neue" w:hAnsi="Helvetica" w:cs="Helvetica Neue"/>
                <w:color w:val="000000"/>
                <w:sz w:val="20"/>
                <w:szCs w:val="20"/>
              </w:rPr>
              <w:t>Power BI</w:t>
            </w:r>
            <w:r w:rsidR="007E321E">
              <w:rPr>
                <w:rFonts w:ascii="Helvetica" w:eastAsia="Helvetica Neue" w:hAnsi="Helvetica" w:cs="Helvetica Neue"/>
                <w:color w:val="000000"/>
                <w:sz w:val="20"/>
                <w:szCs w:val="20"/>
              </w:rPr>
              <w:t xml:space="preserve">, </w:t>
            </w:r>
            <w:r w:rsidR="000A632A">
              <w:rPr>
                <w:rFonts w:ascii="Helvetica" w:eastAsia="Helvetica Neue" w:hAnsi="Helvetica" w:cs="Helvetica Neue"/>
                <w:color w:val="000000"/>
                <w:sz w:val="20"/>
                <w:szCs w:val="20"/>
              </w:rPr>
              <w:t>Tableau</w:t>
            </w:r>
          </w:p>
          <w:p w14:paraId="4FA9F80C" w14:textId="77777777" w:rsidR="008F0FB1" w:rsidRPr="00AD073C" w:rsidRDefault="008F0FB1" w:rsidP="00D87D2D">
            <w:pPr>
              <w:numPr>
                <w:ilvl w:val="0"/>
                <w:numId w:val="1"/>
              </w:numPr>
              <w:spacing w:before="60" w:line="360"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Oracle JDE EnterpriseOne</w:t>
            </w:r>
          </w:p>
          <w:p w14:paraId="2F09EAA9" w14:textId="67EF56BA" w:rsidR="009714A8" w:rsidRPr="0008596E" w:rsidRDefault="00B41175" w:rsidP="00D87D2D">
            <w:pPr>
              <w:numPr>
                <w:ilvl w:val="0"/>
                <w:numId w:val="1"/>
              </w:numPr>
              <w:pBdr>
                <w:top w:val="nil"/>
                <w:left w:val="nil"/>
                <w:bottom w:val="nil"/>
                <w:right w:val="nil"/>
                <w:between w:val="nil"/>
              </w:pBdr>
              <w:spacing w:before="60" w:line="360"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GitHub &amp; Git</w:t>
            </w:r>
          </w:p>
        </w:tc>
        <w:tc>
          <w:tcPr>
            <w:tcW w:w="3600" w:type="dxa"/>
          </w:tcPr>
          <w:p w14:paraId="2A7C2C76" w14:textId="4E4F3F2E" w:rsidR="00240E56" w:rsidRPr="001A1C82" w:rsidRDefault="00240E56" w:rsidP="00D87D2D">
            <w:pPr>
              <w:numPr>
                <w:ilvl w:val="0"/>
                <w:numId w:val="1"/>
              </w:numPr>
              <w:pBdr>
                <w:top w:val="nil"/>
                <w:left w:val="nil"/>
                <w:bottom w:val="nil"/>
                <w:right w:val="nil"/>
                <w:between w:val="nil"/>
              </w:pBdr>
              <w:spacing w:before="60" w:line="360"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Microsoft Excel</w:t>
            </w:r>
            <w:r w:rsidR="007E321E">
              <w:rPr>
                <w:rFonts w:ascii="Helvetica" w:eastAsia="Helvetica Neue" w:hAnsi="Helvetica" w:cs="Helvetica Neue"/>
                <w:color w:val="000000"/>
                <w:sz w:val="20"/>
                <w:szCs w:val="20"/>
              </w:rPr>
              <w:t>, PowerPivot</w:t>
            </w:r>
          </w:p>
          <w:p w14:paraId="4BE59C11" w14:textId="77777777" w:rsidR="00B41175" w:rsidRDefault="00B41175" w:rsidP="00B41175">
            <w:pPr>
              <w:numPr>
                <w:ilvl w:val="0"/>
                <w:numId w:val="1"/>
              </w:numPr>
              <w:pBdr>
                <w:top w:val="nil"/>
                <w:left w:val="nil"/>
                <w:bottom w:val="nil"/>
                <w:right w:val="nil"/>
                <w:between w:val="nil"/>
              </w:pBdr>
              <w:spacing w:before="60" w:line="360"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SQL (see webpage)</w:t>
            </w:r>
          </w:p>
          <w:p w14:paraId="63860C7B" w14:textId="67E8248E" w:rsidR="00B17548" w:rsidRDefault="00B82AF1" w:rsidP="00D87D2D">
            <w:pPr>
              <w:numPr>
                <w:ilvl w:val="0"/>
                <w:numId w:val="1"/>
              </w:numPr>
              <w:spacing w:before="60" w:line="360"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 xml:space="preserve">JavaScript (see </w:t>
            </w:r>
            <w:r w:rsidR="00F1561B">
              <w:rPr>
                <w:rFonts w:ascii="Helvetica" w:eastAsia="Helvetica Neue" w:hAnsi="Helvetica" w:cs="Helvetica Neue"/>
                <w:color w:val="000000"/>
                <w:sz w:val="20"/>
                <w:szCs w:val="20"/>
              </w:rPr>
              <w:t>webpage</w:t>
            </w:r>
            <w:r>
              <w:rPr>
                <w:rFonts w:ascii="Helvetica" w:eastAsia="Helvetica Neue" w:hAnsi="Helvetica" w:cs="Helvetica Neue"/>
                <w:color w:val="000000"/>
                <w:sz w:val="20"/>
                <w:szCs w:val="20"/>
              </w:rPr>
              <w:t>)</w:t>
            </w:r>
          </w:p>
          <w:p w14:paraId="73ED7044" w14:textId="4263B8F7" w:rsidR="00B768B9" w:rsidRPr="00FC2FB0" w:rsidRDefault="00B768B9" w:rsidP="00D87D2D">
            <w:pPr>
              <w:spacing w:before="60" w:line="360" w:lineRule="auto"/>
              <w:ind w:left="360"/>
              <w:jc w:val="both"/>
              <w:rPr>
                <w:rFonts w:ascii="Helvetica" w:eastAsia="Helvetica Neue" w:hAnsi="Helvetica" w:cs="Helvetica Neue"/>
                <w:color w:val="000000"/>
                <w:sz w:val="20"/>
                <w:szCs w:val="20"/>
              </w:rPr>
            </w:pPr>
          </w:p>
        </w:tc>
        <w:tc>
          <w:tcPr>
            <w:tcW w:w="3600" w:type="dxa"/>
          </w:tcPr>
          <w:p w14:paraId="68D617BF" w14:textId="2EC22A78" w:rsidR="00D16472" w:rsidRPr="00D16472" w:rsidRDefault="00B768B9" w:rsidP="00D87D2D">
            <w:pPr>
              <w:numPr>
                <w:ilvl w:val="0"/>
                <w:numId w:val="1"/>
              </w:numPr>
              <w:pBdr>
                <w:top w:val="nil"/>
                <w:left w:val="nil"/>
                <w:bottom w:val="nil"/>
                <w:right w:val="nil"/>
                <w:between w:val="nil"/>
              </w:pBdr>
              <w:spacing w:before="60" w:line="360"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 xml:space="preserve">IBM </w:t>
            </w:r>
            <w:r w:rsidR="00FC1B83">
              <w:rPr>
                <w:rFonts w:ascii="Helvetica" w:eastAsia="Helvetica Neue" w:hAnsi="Helvetica" w:cs="Helvetica Neue"/>
                <w:color w:val="000000"/>
                <w:sz w:val="20"/>
                <w:szCs w:val="20"/>
              </w:rPr>
              <w:t xml:space="preserve">TM1 </w:t>
            </w:r>
            <w:r>
              <w:rPr>
                <w:rFonts w:ascii="Helvetica" w:eastAsia="Helvetica Neue" w:hAnsi="Helvetica" w:cs="Helvetica Neue"/>
                <w:color w:val="000000"/>
                <w:sz w:val="20"/>
                <w:szCs w:val="20"/>
              </w:rPr>
              <w:t>Planning Analytics</w:t>
            </w:r>
          </w:p>
          <w:p w14:paraId="73249E1B" w14:textId="77777777" w:rsidR="00B41175" w:rsidRDefault="00B41175" w:rsidP="00D87D2D">
            <w:pPr>
              <w:numPr>
                <w:ilvl w:val="0"/>
                <w:numId w:val="1"/>
              </w:numPr>
              <w:pBdr>
                <w:top w:val="nil"/>
                <w:left w:val="nil"/>
                <w:bottom w:val="nil"/>
                <w:right w:val="nil"/>
                <w:between w:val="nil"/>
              </w:pBdr>
              <w:spacing w:before="60" w:line="360"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Python (see projects)</w:t>
            </w:r>
          </w:p>
          <w:p w14:paraId="2C39851C" w14:textId="1F1E941B" w:rsidR="00AD073C" w:rsidRDefault="00215716" w:rsidP="00D87D2D">
            <w:pPr>
              <w:numPr>
                <w:ilvl w:val="0"/>
                <w:numId w:val="1"/>
              </w:numPr>
              <w:pBdr>
                <w:top w:val="nil"/>
                <w:left w:val="nil"/>
                <w:bottom w:val="nil"/>
                <w:right w:val="nil"/>
                <w:between w:val="nil"/>
              </w:pBdr>
              <w:spacing w:before="60" w:line="360"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 xml:space="preserve">HTML, </w:t>
            </w:r>
            <w:r w:rsidR="00B82AF1">
              <w:rPr>
                <w:rFonts w:ascii="Helvetica" w:eastAsia="Helvetica Neue" w:hAnsi="Helvetica" w:cs="Helvetica Neue"/>
                <w:color w:val="000000"/>
                <w:sz w:val="20"/>
                <w:szCs w:val="20"/>
              </w:rPr>
              <w:t>CSS,</w:t>
            </w:r>
            <w:r w:rsidR="00597FB0">
              <w:rPr>
                <w:rFonts w:ascii="Helvetica" w:eastAsia="Helvetica Neue" w:hAnsi="Helvetica" w:cs="Helvetica Neue"/>
                <w:color w:val="000000"/>
                <w:sz w:val="20"/>
                <w:szCs w:val="20"/>
              </w:rPr>
              <w:t xml:space="preserve"> </w:t>
            </w:r>
            <w:r w:rsidR="004F1A60">
              <w:rPr>
                <w:rFonts w:ascii="Helvetica" w:eastAsia="Helvetica Neue" w:hAnsi="Helvetica" w:cs="Helvetica Neue"/>
                <w:color w:val="000000"/>
                <w:sz w:val="20"/>
                <w:szCs w:val="20"/>
              </w:rPr>
              <w:t>Node.js</w:t>
            </w:r>
          </w:p>
          <w:p w14:paraId="48865F35" w14:textId="552AE780" w:rsidR="0008596E" w:rsidRPr="00FC2FB0" w:rsidRDefault="0008596E" w:rsidP="00D87D2D">
            <w:pPr>
              <w:pBdr>
                <w:top w:val="nil"/>
                <w:left w:val="nil"/>
                <w:bottom w:val="nil"/>
                <w:right w:val="nil"/>
                <w:between w:val="nil"/>
              </w:pBdr>
              <w:spacing w:before="60" w:line="360" w:lineRule="auto"/>
              <w:ind w:left="360"/>
              <w:jc w:val="both"/>
              <w:rPr>
                <w:rFonts w:ascii="Helvetica" w:eastAsia="Helvetica Neue" w:hAnsi="Helvetica" w:cs="Helvetica Neue"/>
                <w:color w:val="000000"/>
                <w:sz w:val="20"/>
                <w:szCs w:val="20"/>
              </w:rPr>
            </w:pPr>
          </w:p>
        </w:tc>
      </w:tr>
    </w:tbl>
    <w:p w14:paraId="51265756" w14:textId="35A783C1" w:rsidR="00AD086F" w:rsidRDefault="00B920F7" w:rsidP="00D87D2D">
      <w:pPr>
        <w:pBdr>
          <w:top w:val="nil"/>
          <w:left w:val="nil"/>
          <w:bottom w:val="nil"/>
          <w:right w:val="nil"/>
          <w:between w:val="nil"/>
        </w:pBdr>
        <w:spacing w:before="360" w:line="360" w:lineRule="auto"/>
        <w:jc w:val="both"/>
        <w:rPr>
          <w:rFonts w:ascii="Palatino Linotype" w:hAnsi="Palatino Linotype"/>
          <w:b/>
          <w:sz w:val="24"/>
          <w:szCs w:val="24"/>
        </w:rPr>
      </w:pPr>
      <w:r>
        <w:rPr>
          <w:rFonts w:ascii="Palatino Linotype" w:eastAsia="Palatino Linotype" w:hAnsi="Palatino Linotype" w:cs="Palatino Linotype"/>
          <w:b/>
          <w:color w:val="2F5496" w:themeColor="accent1" w:themeShade="BF"/>
          <w:sz w:val="28"/>
          <w:szCs w:val="28"/>
        </w:rPr>
        <w:t>Full-Stack</w:t>
      </w:r>
      <w:r w:rsidR="002B5973">
        <w:rPr>
          <w:rFonts w:ascii="Palatino Linotype" w:eastAsia="Palatino Linotype" w:hAnsi="Palatino Linotype" w:cs="Palatino Linotype"/>
          <w:b/>
          <w:color w:val="2F5496" w:themeColor="accent1" w:themeShade="BF"/>
          <w:sz w:val="28"/>
          <w:szCs w:val="28"/>
        </w:rPr>
        <w:t xml:space="preserve"> Webpage </w:t>
      </w:r>
      <w:r w:rsidR="00912EB8">
        <w:rPr>
          <w:rFonts w:ascii="Palatino Linotype" w:eastAsia="Palatino Linotype" w:hAnsi="Palatino Linotype" w:cs="Palatino Linotype"/>
          <w:b/>
          <w:color w:val="2F5496" w:themeColor="accent1" w:themeShade="BF"/>
          <w:sz w:val="28"/>
          <w:szCs w:val="28"/>
        </w:rPr>
        <w:t>Portfolio</w:t>
      </w:r>
      <w:r w:rsidR="002B5973">
        <w:rPr>
          <w:rFonts w:ascii="Palatino Linotype" w:eastAsia="Palatino Linotype" w:hAnsi="Palatino Linotype" w:cs="Palatino Linotype"/>
          <w:b/>
          <w:color w:val="2F5496" w:themeColor="accent1" w:themeShade="BF"/>
          <w:sz w:val="28"/>
          <w:szCs w:val="28"/>
        </w:rPr>
        <w:t xml:space="preserve"> - </w:t>
      </w:r>
      <w:hyperlink r:id="rId9" w:history="1">
        <w:r w:rsidR="00F13FDD" w:rsidRPr="00BE5A55">
          <w:rPr>
            <w:rStyle w:val="Hyperlink"/>
            <w:rFonts w:ascii="Palatino Linotype" w:hAnsi="Palatino Linotype"/>
            <w:b/>
            <w:sz w:val="24"/>
            <w:szCs w:val="24"/>
          </w:rPr>
          <w:t>https://rogerqiu7.github.io/Web-Portfolio/</w:t>
        </w:r>
      </w:hyperlink>
    </w:p>
    <w:p w14:paraId="4BEB885D" w14:textId="7D2B2AB2" w:rsidR="002B5973" w:rsidRDefault="002B5973" w:rsidP="00D87D2D">
      <w:pPr>
        <w:pStyle w:val="JDAccomplishment"/>
        <w:numPr>
          <w:ilvl w:val="0"/>
          <w:numId w:val="14"/>
        </w:numPr>
        <w:spacing w:line="360" w:lineRule="auto"/>
      </w:pPr>
      <w:r>
        <w:t xml:space="preserve">Used </w:t>
      </w:r>
      <w:r w:rsidR="004F1A60">
        <w:t xml:space="preserve">HTML, </w:t>
      </w:r>
      <w:r w:rsidR="00B957D1">
        <w:t>CSS,</w:t>
      </w:r>
      <w:r w:rsidR="006E0A9B">
        <w:t xml:space="preserve"> and</w:t>
      </w:r>
      <w:r w:rsidR="004F1A60">
        <w:t xml:space="preserve"> </w:t>
      </w:r>
      <w:r>
        <w:t>JavaScript</w:t>
      </w:r>
      <w:r w:rsidR="006E0A9B">
        <w:t xml:space="preserve"> to </w:t>
      </w:r>
      <w:r>
        <w:t xml:space="preserve">build </w:t>
      </w:r>
      <w:r w:rsidR="006E0A9B">
        <w:t xml:space="preserve">front-end of </w:t>
      </w:r>
      <w:r>
        <w:t xml:space="preserve">interactive webpage </w:t>
      </w:r>
      <w:r w:rsidR="004A3A8B">
        <w:t>with dynamic age display</w:t>
      </w:r>
      <w:r w:rsidR="002939AA">
        <w:t xml:space="preserve"> </w:t>
      </w:r>
    </w:p>
    <w:p w14:paraId="3D2DC42D" w14:textId="6D838701" w:rsidR="002939AA" w:rsidRPr="002939AA" w:rsidRDefault="002939AA" w:rsidP="00D87D2D">
      <w:pPr>
        <w:pStyle w:val="JDAccomplishment"/>
        <w:numPr>
          <w:ilvl w:val="0"/>
          <w:numId w:val="14"/>
        </w:numPr>
        <w:spacing w:line="360" w:lineRule="auto"/>
      </w:pPr>
      <w:r>
        <w:t>Built a REST API weather app and u</w:t>
      </w:r>
      <w:r w:rsidR="002B5973">
        <w:t xml:space="preserve">sed </w:t>
      </w:r>
      <w:r>
        <w:t>o</w:t>
      </w:r>
      <w:r w:rsidR="00D64A96">
        <w:t>bject</w:t>
      </w:r>
      <w:r w:rsidR="004F1A60">
        <w:t>-</w:t>
      </w:r>
      <w:r>
        <w:t>o</w:t>
      </w:r>
      <w:r w:rsidR="00D64A96">
        <w:t xml:space="preserve">riented </w:t>
      </w:r>
      <w:r>
        <w:t>p</w:t>
      </w:r>
      <w:r w:rsidR="00D64A96">
        <w:t>rogramming</w:t>
      </w:r>
      <w:r w:rsidR="004F1A60">
        <w:t xml:space="preserve"> to build a functioning calculator</w:t>
      </w:r>
    </w:p>
    <w:p w14:paraId="4E8D8497" w14:textId="01A5B256" w:rsidR="00020BC4" w:rsidRPr="00192516" w:rsidRDefault="00F13FDD" w:rsidP="00D87D2D">
      <w:pPr>
        <w:pStyle w:val="JDAccomplishment"/>
        <w:spacing w:before="360" w:line="360" w:lineRule="auto"/>
        <w:jc w:val="both"/>
        <w:rPr>
          <w:rFonts w:ascii="Palatino Linotype" w:eastAsia="Palatino Linotype" w:hAnsi="Palatino Linotype" w:cs="Palatino Linotype"/>
          <w:b/>
          <w:color w:val="2F5496" w:themeColor="accent1" w:themeShade="BF"/>
          <w:sz w:val="28"/>
          <w:szCs w:val="28"/>
        </w:rPr>
      </w:pPr>
      <w:r>
        <w:t>Used</w:t>
      </w:r>
      <w:r w:rsidR="004F1A60">
        <w:t xml:space="preserve"> Node.js </w:t>
      </w:r>
      <w:r w:rsidR="00587EDF">
        <w:t xml:space="preserve">to build a webpage back-end server </w:t>
      </w:r>
      <w:r w:rsidR="004F1A60">
        <w:t>and</w:t>
      </w:r>
      <w:r>
        <w:t xml:space="preserve"> </w:t>
      </w:r>
      <w:r w:rsidR="004F1A60">
        <w:t>MySQL</w:t>
      </w:r>
      <w:r w:rsidR="008F0FB1">
        <w:t xml:space="preserve"> </w:t>
      </w:r>
      <w:r w:rsidR="00587EDF">
        <w:t>to</w:t>
      </w:r>
      <w:r w:rsidR="00956E13">
        <w:t xml:space="preserve"> create and query a mock</w:t>
      </w:r>
      <w:r w:rsidR="00E070EA">
        <w:t xml:space="preserve"> Airbnb</w:t>
      </w:r>
      <w:r w:rsidR="00956E13">
        <w:t xml:space="preserve"> database</w:t>
      </w:r>
    </w:p>
    <w:p w14:paraId="4CB72F7C" w14:textId="701F7ABF" w:rsidR="00192516" w:rsidRPr="00F13FDD" w:rsidRDefault="00316615" w:rsidP="00D87D2D">
      <w:pPr>
        <w:pStyle w:val="JDAccomplishment"/>
        <w:spacing w:before="360" w:line="360" w:lineRule="auto"/>
        <w:jc w:val="both"/>
        <w:rPr>
          <w:rFonts w:ascii="Palatino Linotype" w:eastAsia="Palatino Linotype" w:hAnsi="Palatino Linotype" w:cs="Palatino Linotype"/>
          <w:b/>
          <w:color w:val="2F5496" w:themeColor="accent1" w:themeShade="BF"/>
          <w:sz w:val="28"/>
          <w:szCs w:val="28"/>
        </w:rPr>
      </w:pPr>
      <w:r>
        <w:t xml:space="preserve">Used </w:t>
      </w:r>
      <w:r w:rsidR="006B07EF">
        <w:t xml:space="preserve">more advanced </w:t>
      </w:r>
      <w:r w:rsidR="0036044B">
        <w:t>MySQL</w:t>
      </w:r>
      <w:r w:rsidR="006B07EF">
        <w:t xml:space="preserve"> functions</w:t>
      </w:r>
      <w:r w:rsidR="009F1C20">
        <w:t>, ETL process</w:t>
      </w:r>
      <w:r>
        <w:t xml:space="preserve"> and Tableau to build </w:t>
      </w:r>
      <w:r w:rsidR="008075D1">
        <w:t>a sales</w:t>
      </w:r>
      <w:r>
        <w:t xml:space="preserve"> </w:t>
      </w:r>
      <w:r w:rsidR="00BF6529">
        <w:t>analysis</w:t>
      </w:r>
      <w:r>
        <w:t xml:space="preserve"> </w:t>
      </w:r>
      <w:r w:rsidR="007D35A0">
        <w:t>report</w:t>
      </w:r>
    </w:p>
    <w:p w14:paraId="382712B1" w14:textId="77777777" w:rsidR="00674940" w:rsidRDefault="00674940" w:rsidP="00D87D2D">
      <w:pPr>
        <w:pStyle w:val="JDAccomplishment"/>
        <w:numPr>
          <w:ilvl w:val="0"/>
          <w:numId w:val="0"/>
        </w:numPr>
        <w:spacing w:before="360" w:line="360" w:lineRule="auto"/>
        <w:jc w:val="both"/>
        <w:rPr>
          <w:rFonts w:ascii="Palatino Linotype" w:eastAsia="Palatino Linotype" w:hAnsi="Palatino Linotype" w:cs="Palatino Linotype"/>
          <w:b/>
          <w:color w:val="2F5496" w:themeColor="accent1" w:themeShade="BF"/>
          <w:sz w:val="28"/>
          <w:szCs w:val="28"/>
        </w:rPr>
      </w:pPr>
    </w:p>
    <w:p w14:paraId="655095B1" w14:textId="48EC9BF0" w:rsidR="002B5973" w:rsidRPr="00C930C4" w:rsidRDefault="00547050" w:rsidP="00D87D2D">
      <w:pPr>
        <w:pStyle w:val="JDAccomplishment"/>
        <w:numPr>
          <w:ilvl w:val="0"/>
          <w:numId w:val="0"/>
        </w:numPr>
        <w:spacing w:before="360" w:line="360" w:lineRule="auto"/>
        <w:jc w:val="both"/>
        <w:rPr>
          <w:rFonts w:ascii="Palatino Linotype" w:eastAsia="Palatino Linotype" w:hAnsi="Palatino Linotype" w:cs="Palatino Linotype"/>
          <w:b/>
          <w:color w:val="2F5496" w:themeColor="accent1" w:themeShade="BF"/>
          <w:sz w:val="28"/>
          <w:szCs w:val="28"/>
        </w:rPr>
      </w:pPr>
      <w:r>
        <w:rPr>
          <w:rFonts w:ascii="Palatino Linotype" w:eastAsia="Palatino Linotype" w:hAnsi="Palatino Linotype" w:cs="Palatino Linotype"/>
          <w:b/>
          <w:color w:val="2F5496" w:themeColor="accent1" w:themeShade="BF"/>
          <w:sz w:val="28"/>
          <w:szCs w:val="28"/>
        </w:rPr>
        <w:t>Python</w:t>
      </w:r>
      <w:r w:rsidR="002B5973" w:rsidRPr="00C930C4">
        <w:rPr>
          <w:rFonts w:ascii="Palatino Linotype" w:eastAsia="Palatino Linotype" w:hAnsi="Palatino Linotype" w:cs="Palatino Linotype"/>
          <w:b/>
          <w:color w:val="2F5496" w:themeColor="accent1" w:themeShade="BF"/>
          <w:sz w:val="28"/>
          <w:szCs w:val="28"/>
        </w:rPr>
        <w:t xml:space="preserve"> </w:t>
      </w:r>
      <w:r w:rsidR="00912EB8">
        <w:rPr>
          <w:rFonts w:ascii="Palatino Linotype" w:eastAsia="Palatino Linotype" w:hAnsi="Palatino Linotype" w:cs="Palatino Linotype"/>
          <w:b/>
          <w:color w:val="2F5496" w:themeColor="accent1" w:themeShade="BF"/>
          <w:sz w:val="28"/>
          <w:szCs w:val="28"/>
        </w:rPr>
        <w:t>Projects</w:t>
      </w:r>
      <w:r w:rsidR="002B5973" w:rsidRPr="00C930C4">
        <w:rPr>
          <w:rFonts w:ascii="Palatino Linotype" w:eastAsia="Palatino Linotype" w:hAnsi="Palatino Linotype" w:cs="Palatino Linotype"/>
          <w:b/>
          <w:color w:val="2F5496" w:themeColor="accent1" w:themeShade="BF"/>
          <w:sz w:val="28"/>
          <w:szCs w:val="28"/>
        </w:rPr>
        <w:t xml:space="preserve"> </w:t>
      </w:r>
      <w:r w:rsidR="00D83FE9">
        <w:rPr>
          <w:rFonts w:ascii="Palatino Linotype" w:eastAsia="Palatino Linotype" w:hAnsi="Palatino Linotype" w:cs="Palatino Linotype"/>
          <w:b/>
          <w:color w:val="2F5496" w:themeColor="accent1" w:themeShade="BF"/>
          <w:sz w:val="28"/>
          <w:szCs w:val="28"/>
        </w:rPr>
        <w:t>-</w:t>
      </w:r>
      <w:r w:rsidR="002B5973" w:rsidRPr="00C930C4">
        <w:rPr>
          <w:rFonts w:ascii="Palatino Linotype" w:eastAsia="Palatino Linotype" w:hAnsi="Palatino Linotype" w:cs="Palatino Linotype"/>
          <w:b/>
          <w:color w:val="2F5496" w:themeColor="accent1" w:themeShade="BF"/>
          <w:sz w:val="28"/>
          <w:szCs w:val="28"/>
        </w:rPr>
        <w:t xml:space="preserve"> </w:t>
      </w:r>
      <w:hyperlink r:id="rId10" w:history="1">
        <w:r w:rsidR="004B7575" w:rsidRPr="00D83FE9">
          <w:rPr>
            <w:rStyle w:val="Hyperlink"/>
            <w:rFonts w:ascii="Palatino Linotype" w:eastAsia="Palatino Linotype" w:hAnsi="Palatino Linotype" w:cs="Palatino Linotype"/>
            <w:b/>
            <w:sz w:val="24"/>
            <w:szCs w:val="24"/>
          </w:rPr>
          <w:t>https://github.com/rogerqiu7/Python-Projects</w:t>
        </w:r>
      </w:hyperlink>
    </w:p>
    <w:p w14:paraId="5F8B90E0" w14:textId="37981E13" w:rsidR="002B5973" w:rsidRDefault="002B5973" w:rsidP="00D87D2D">
      <w:pPr>
        <w:pStyle w:val="JDAccomplishment"/>
        <w:spacing w:line="360" w:lineRule="auto"/>
      </w:pPr>
      <w:r w:rsidRPr="00A14DAA">
        <w:t>Handwriting recognition</w:t>
      </w:r>
      <w:r>
        <w:t xml:space="preserve"> – Use of K</w:t>
      </w:r>
      <w:r w:rsidR="00C53EF8">
        <w:t>M</w:t>
      </w:r>
      <w:r>
        <w:t>eans clustering machine learning to predict numbers by reading handwriting</w:t>
      </w:r>
    </w:p>
    <w:p w14:paraId="0841B898" w14:textId="6834C1E1" w:rsidR="002B5973" w:rsidRDefault="002B5973" w:rsidP="00D87D2D">
      <w:pPr>
        <w:pStyle w:val="JDAccomplishment"/>
        <w:spacing w:line="360" w:lineRule="auto"/>
      </w:pPr>
      <w:r>
        <w:t xml:space="preserve">Differential Calculus Limits </w:t>
      </w:r>
      <w:r w:rsidR="00020BC4">
        <w:t>–</w:t>
      </w:r>
      <w:r>
        <w:t xml:space="preserve"> Proof of limits theory by using functions to visualize convergence of derivatives </w:t>
      </w:r>
    </w:p>
    <w:p w14:paraId="5C53632D" w14:textId="77777777" w:rsidR="002B5973" w:rsidRDefault="002B5973" w:rsidP="00D87D2D">
      <w:pPr>
        <w:pStyle w:val="JDAccomplishment"/>
        <w:spacing w:line="360" w:lineRule="auto"/>
      </w:pPr>
      <w:r>
        <w:t>Rent Prediction – Use of Multiple Linear Regression model to predict Manhattan rent prices given inputs</w:t>
      </w:r>
    </w:p>
    <w:p w14:paraId="0610ABE3" w14:textId="77777777" w:rsidR="002B5973" w:rsidRDefault="002B5973" w:rsidP="00D87D2D">
      <w:pPr>
        <w:pStyle w:val="JDAccomplishment"/>
        <w:spacing w:line="360" w:lineRule="auto"/>
      </w:pPr>
      <w:r w:rsidRPr="00A14DAA">
        <w:t>Blockchain Implementation</w:t>
      </w:r>
      <w:r>
        <w:t xml:space="preserve"> – Use of Object-Oriented Programming to construct a blockchain with proof-of-work</w:t>
      </w:r>
    </w:p>
    <w:p w14:paraId="1E154150" w14:textId="41F11E41" w:rsidR="002B5973" w:rsidRPr="002B5973" w:rsidRDefault="002B5973" w:rsidP="00D87D2D">
      <w:pPr>
        <w:pStyle w:val="JDAccomplishment"/>
        <w:spacing w:line="360" w:lineRule="auto"/>
      </w:pPr>
      <w:r>
        <w:t>Stock Comparison – Use of pandas, numpy and matplotlib to build a basic stock analysis and visualization</w:t>
      </w:r>
    </w:p>
    <w:p w14:paraId="66207443" w14:textId="7A88124E" w:rsidR="00633D91" w:rsidRDefault="00816C61" w:rsidP="00674940">
      <w:pPr>
        <w:spacing w:before="60" w:line="276" w:lineRule="auto"/>
        <w:jc w:val="both"/>
        <w:rPr>
          <w:rFonts w:ascii="Palatino Linotype" w:eastAsia="Palatino Linotype" w:hAnsi="Palatino Linotype" w:cs="Palatino Linotype"/>
          <w:b/>
          <w:color w:val="2F5496" w:themeColor="accent1" w:themeShade="BF"/>
          <w:sz w:val="28"/>
          <w:szCs w:val="28"/>
        </w:rPr>
      </w:pPr>
      <w:r w:rsidRPr="00C625D9">
        <w:rPr>
          <w:rFonts w:ascii="Palatino Linotype" w:eastAsia="Palatino Linotype" w:hAnsi="Palatino Linotype" w:cs="Palatino Linotype"/>
          <w:b/>
          <w:color w:val="2F5496" w:themeColor="accent1" w:themeShade="BF"/>
          <w:sz w:val="28"/>
          <w:szCs w:val="28"/>
        </w:rPr>
        <w:lastRenderedPageBreak/>
        <w:t>Professional Experience</w:t>
      </w:r>
    </w:p>
    <w:p w14:paraId="27CB227C" w14:textId="77777777" w:rsidR="00020BC4" w:rsidRDefault="00020BC4" w:rsidP="00674940">
      <w:pPr>
        <w:spacing w:before="60" w:line="276" w:lineRule="auto"/>
        <w:jc w:val="both"/>
        <w:rPr>
          <w:rFonts w:ascii="Palatino Linotype" w:eastAsia="Palatino Linotype" w:hAnsi="Palatino Linotype" w:cs="Palatino Linotype"/>
          <w:b/>
          <w:color w:val="2F5496" w:themeColor="accent1" w:themeShade="BF"/>
          <w:sz w:val="28"/>
          <w:szCs w:val="28"/>
        </w:rPr>
      </w:pPr>
    </w:p>
    <w:p w14:paraId="79BC20C7" w14:textId="2200020A" w:rsidR="00DE34E5" w:rsidRPr="00C625D9" w:rsidRDefault="005157C2" w:rsidP="00674940">
      <w:pPr>
        <w:pBdr>
          <w:top w:val="nil"/>
          <w:left w:val="nil"/>
          <w:bottom w:val="nil"/>
          <w:right w:val="nil"/>
          <w:between w:val="nil"/>
        </w:pBdr>
        <w:tabs>
          <w:tab w:val="right" w:pos="10800"/>
        </w:tabs>
        <w:spacing w:before="120" w:line="276" w:lineRule="auto"/>
        <w:jc w:val="both"/>
        <w:rPr>
          <w:rFonts w:ascii="Helvetica" w:eastAsia="Helvetica Neue" w:hAnsi="Helvetica" w:cs="Helvetica Neue"/>
          <w:b/>
          <w:color w:val="2F5496" w:themeColor="accent1" w:themeShade="BF"/>
          <w:sz w:val="20"/>
          <w:szCs w:val="20"/>
        </w:rPr>
      </w:pPr>
      <w:hyperlink r:id="rId11" w:history="1">
        <w:r w:rsidR="00DE34E5" w:rsidRPr="001F6E4A">
          <w:rPr>
            <w:rStyle w:val="Hyperlink"/>
            <w:rFonts w:ascii="Helvetica" w:eastAsia="Helvetica Neue" w:hAnsi="Helvetica" w:cs="Helvetica Neue"/>
            <w:b/>
            <w:sz w:val="20"/>
            <w:szCs w:val="20"/>
          </w:rPr>
          <w:t>WernerCo</w:t>
        </w:r>
      </w:hyperlink>
      <w:r w:rsidR="00DE34E5" w:rsidRPr="00C625D9">
        <w:rPr>
          <w:rFonts w:ascii="Helvetica" w:eastAsia="Helvetica Neue" w:hAnsi="Helvetica" w:cs="Helvetica Neue"/>
          <w:b/>
          <w:color w:val="2F5496" w:themeColor="accent1" w:themeShade="BF"/>
          <w:sz w:val="20"/>
          <w:szCs w:val="20"/>
        </w:rPr>
        <w:t xml:space="preserve">, </w:t>
      </w:r>
      <w:r w:rsidR="00DE34E5">
        <w:rPr>
          <w:rFonts w:ascii="Helvetica" w:eastAsia="Helvetica Neue" w:hAnsi="Helvetica" w:cs="Helvetica Neue"/>
          <w:b/>
          <w:color w:val="2F5496" w:themeColor="accent1" w:themeShade="BF"/>
          <w:sz w:val="20"/>
          <w:szCs w:val="20"/>
        </w:rPr>
        <w:t>Itasca</w:t>
      </w:r>
      <w:r w:rsidR="00DE34E5" w:rsidRPr="00C625D9">
        <w:rPr>
          <w:rFonts w:ascii="Helvetica" w:eastAsia="Helvetica Neue" w:hAnsi="Helvetica" w:cs="Helvetica Neue"/>
          <w:b/>
          <w:color w:val="2F5496" w:themeColor="accent1" w:themeShade="BF"/>
          <w:sz w:val="20"/>
          <w:szCs w:val="20"/>
        </w:rPr>
        <w:t xml:space="preserve">, </w:t>
      </w:r>
      <w:r w:rsidR="00DE34E5">
        <w:rPr>
          <w:rFonts w:ascii="Helvetica" w:eastAsia="Helvetica Neue" w:hAnsi="Helvetica" w:cs="Helvetica Neue"/>
          <w:b/>
          <w:color w:val="2F5496" w:themeColor="accent1" w:themeShade="BF"/>
          <w:sz w:val="20"/>
          <w:szCs w:val="20"/>
        </w:rPr>
        <w:t xml:space="preserve">IL                                                                                                                    September </w:t>
      </w:r>
      <w:r w:rsidR="00DE34E5" w:rsidRPr="00C625D9">
        <w:rPr>
          <w:rFonts w:ascii="Helvetica" w:eastAsia="Helvetica Neue" w:hAnsi="Helvetica" w:cs="Helvetica Neue"/>
          <w:b/>
          <w:color w:val="2F5496" w:themeColor="accent1" w:themeShade="BF"/>
          <w:sz w:val="20"/>
          <w:szCs w:val="20"/>
        </w:rPr>
        <w:t>20</w:t>
      </w:r>
      <w:r w:rsidR="00DE34E5">
        <w:rPr>
          <w:rFonts w:ascii="Helvetica" w:eastAsia="Helvetica Neue" w:hAnsi="Helvetica" w:cs="Helvetica Neue"/>
          <w:b/>
          <w:color w:val="2F5496" w:themeColor="accent1" w:themeShade="BF"/>
          <w:sz w:val="20"/>
          <w:szCs w:val="20"/>
        </w:rPr>
        <w:t>21</w:t>
      </w:r>
      <w:r w:rsidR="00DE34E5" w:rsidRPr="00C625D9">
        <w:rPr>
          <w:rFonts w:ascii="Helvetica" w:eastAsia="Helvetica Neue" w:hAnsi="Helvetica" w:cs="Helvetica Neue"/>
          <w:b/>
          <w:color w:val="2F5496" w:themeColor="accent1" w:themeShade="BF"/>
          <w:sz w:val="20"/>
          <w:szCs w:val="20"/>
        </w:rPr>
        <w:t xml:space="preserve"> – Present</w:t>
      </w:r>
    </w:p>
    <w:p w14:paraId="68AA6F99" w14:textId="2AAD89A6" w:rsidR="00DE34E5" w:rsidRDefault="00DE34E5" w:rsidP="00674940">
      <w:pPr>
        <w:pBdr>
          <w:top w:val="nil"/>
          <w:left w:val="nil"/>
          <w:bottom w:val="nil"/>
          <w:right w:val="nil"/>
          <w:between w:val="nil"/>
        </w:pBdr>
        <w:tabs>
          <w:tab w:val="right" w:pos="10800"/>
        </w:tabs>
        <w:spacing w:before="120" w:line="276" w:lineRule="auto"/>
        <w:jc w:val="both"/>
        <w:rPr>
          <w:rFonts w:ascii="Helvetica" w:eastAsia="Helvetica Neue" w:hAnsi="Helvetica" w:cs="Helvetica Neue"/>
          <w:b/>
          <w:color w:val="2F5496" w:themeColor="accent1" w:themeShade="BF"/>
          <w:sz w:val="20"/>
          <w:szCs w:val="20"/>
        </w:rPr>
      </w:pPr>
      <w:r>
        <w:rPr>
          <w:rFonts w:ascii="Helvetica" w:eastAsia="Helvetica Neue" w:hAnsi="Helvetica" w:cs="Helvetica Neue"/>
          <w:b/>
          <w:color w:val="2F5496" w:themeColor="accent1" w:themeShade="BF"/>
          <w:sz w:val="20"/>
          <w:szCs w:val="20"/>
        </w:rPr>
        <w:t>Financial Analyst</w:t>
      </w:r>
    </w:p>
    <w:p w14:paraId="5E866D4F" w14:textId="77777777" w:rsidR="00C16489" w:rsidRPr="00C16489" w:rsidRDefault="00C16489" w:rsidP="00674940">
      <w:pPr>
        <w:pBdr>
          <w:top w:val="nil"/>
          <w:left w:val="nil"/>
          <w:bottom w:val="nil"/>
          <w:right w:val="nil"/>
          <w:between w:val="nil"/>
        </w:pBdr>
        <w:tabs>
          <w:tab w:val="right" w:pos="10800"/>
        </w:tabs>
        <w:spacing w:before="120" w:line="276" w:lineRule="auto"/>
        <w:jc w:val="both"/>
        <w:rPr>
          <w:rFonts w:ascii="Helvetica" w:eastAsia="Helvetica Neue" w:hAnsi="Helvetica" w:cs="Helvetica Neue"/>
          <w:b/>
          <w:color w:val="2F5496" w:themeColor="accent1" w:themeShade="BF"/>
          <w:sz w:val="20"/>
          <w:szCs w:val="20"/>
        </w:rPr>
      </w:pPr>
    </w:p>
    <w:p w14:paraId="33CB74D3" w14:textId="5E322FDE" w:rsidR="00D411A4" w:rsidRDefault="00D411A4" w:rsidP="00674940">
      <w:pPr>
        <w:pStyle w:val="JDAccomplishment"/>
        <w:numPr>
          <w:ilvl w:val="0"/>
          <w:numId w:val="13"/>
        </w:numPr>
        <w:spacing w:line="276" w:lineRule="auto"/>
      </w:pPr>
      <w:r w:rsidRPr="00B427E2">
        <w:t xml:space="preserve">Modeled, </w:t>
      </w:r>
      <w:r>
        <w:t>interpreted</w:t>
      </w:r>
      <w:r w:rsidR="003724B1">
        <w:t>,</w:t>
      </w:r>
      <w:r w:rsidR="006A7E81">
        <w:t xml:space="preserve"> and presented</w:t>
      </w:r>
      <w:r w:rsidRPr="00B427E2">
        <w:t xml:space="preserve"> financial data </w:t>
      </w:r>
      <w:r>
        <w:t xml:space="preserve">from company balance sheets and income statements </w:t>
      </w:r>
      <w:r w:rsidRPr="00B427E2">
        <w:t xml:space="preserve">in </w:t>
      </w:r>
      <w:r>
        <w:t xml:space="preserve">Oracle JDE and </w:t>
      </w:r>
      <w:r w:rsidRPr="00B427E2">
        <w:t>IBM planning analytics</w:t>
      </w:r>
      <w:r>
        <w:t xml:space="preserve"> using </w:t>
      </w:r>
      <w:r w:rsidRPr="00B427E2">
        <w:t xml:space="preserve">Excel and Power BI to </w:t>
      </w:r>
      <w:r>
        <w:t>assist internal departments and to present to external investors</w:t>
      </w:r>
    </w:p>
    <w:p w14:paraId="603BA733" w14:textId="77777777" w:rsidR="007F38A4" w:rsidRPr="00B427E2" w:rsidRDefault="007F38A4" w:rsidP="00674940">
      <w:pPr>
        <w:pStyle w:val="JDAccomplishment"/>
        <w:numPr>
          <w:ilvl w:val="0"/>
          <w:numId w:val="0"/>
        </w:numPr>
        <w:spacing w:line="276" w:lineRule="auto"/>
        <w:ind w:left="720"/>
        <w:rPr>
          <w:rFonts w:ascii="Helvetica" w:hAnsi="Helvetica"/>
        </w:rPr>
      </w:pPr>
    </w:p>
    <w:p w14:paraId="1066C5F5" w14:textId="07E7006F" w:rsidR="002C3445" w:rsidRPr="00B427E2" w:rsidRDefault="002C3445" w:rsidP="00674940">
      <w:pPr>
        <w:pStyle w:val="JDAccomplishment"/>
        <w:spacing w:line="276" w:lineRule="auto"/>
      </w:pPr>
      <w:r w:rsidRPr="00B427E2">
        <w:t xml:space="preserve">Created </w:t>
      </w:r>
      <w:r w:rsidR="00D411A4">
        <w:t xml:space="preserve">and managed </w:t>
      </w:r>
      <w:r w:rsidRPr="00B427E2">
        <w:t xml:space="preserve">dynamic </w:t>
      </w:r>
      <w:r w:rsidR="00D411A4">
        <w:t xml:space="preserve">data </w:t>
      </w:r>
      <w:r w:rsidRPr="00B427E2">
        <w:t xml:space="preserve">reconciliation </w:t>
      </w:r>
      <w:r w:rsidR="00D411A4">
        <w:t>checks</w:t>
      </w:r>
      <w:r w:rsidRPr="00B427E2">
        <w:t xml:space="preserve"> with live connections to multiple data sources</w:t>
      </w:r>
      <w:r w:rsidR="00A14926" w:rsidRPr="00B427E2">
        <w:t xml:space="preserve"> using </w:t>
      </w:r>
      <w:r w:rsidR="003724B1">
        <w:t xml:space="preserve">MDX query language, </w:t>
      </w:r>
      <w:r w:rsidR="00A14926" w:rsidRPr="00B427E2">
        <w:t xml:space="preserve">advanced </w:t>
      </w:r>
      <w:r w:rsidR="007F4476">
        <w:t>E</w:t>
      </w:r>
      <w:r w:rsidR="00A14926" w:rsidRPr="00B427E2">
        <w:t xml:space="preserve">xcel </w:t>
      </w:r>
      <w:r w:rsidR="00D411A4">
        <w:t xml:space="preserve">PAX </w:t>
      </w:r>
      <w:r w:rsidR="00A14926" w:rsidRPr="00B427E2">
        <w:t>formulas</w:t>
      </w:r>
      <w:r w:rsidRPr="00B427E2">
        <w:t xml:space="preserve"> </w:t>
      </w:r>
      <w:r w:rsidR="003478DB">
        <w:t xml:space="preserve">and Power BI dashboards </w:t>
      </w:r>
      <w:r w:rsidRPr="00B427E2">
        <w:t xml:space="preserve">to help </w:t>
      </w:r>
      <w:r w:rsidR="009055D8">
        <w:t xml:space="preserve">retrieve, </w:t>
      </w:r>
      <w:r w:rsidR="003D24EF">
        <w:t>manipulate,</w:t>
      </w:r>
      <w:r w:rsidR="009055D8">
        <w:t xml:space="preserve"> and visualize three-dimensional</w:t>
      </w:r>
      <w:r w:rsidR="003478DB">
        <w:t xml:space="preserve"> </w:t>
      </w:r>
      <w:r w:rsidR="00267A9B">
        <w:t>OLAP</w:t>
      </w:r>
      <w:r w:rsidRPr="00B427E2">
        <w:t xml:space="preserve"> cubes in </w:t>
      </w:r>
      <w:r w:rsidR="003478DB">
        <w:t xml:space="preserve">IBM </w:t>
      </w:r>
      <w:r w:rsidRPr="00B427E2">
        <w:t>Planning Analytics</w:t>
      </w:r>
    </w:p>
    <w:p w14:paraId="4CD9AF94" w14:textId="77777777" w:rsidR="002C3445" w:rsidRPr="00B427E2" w:rsidRDefault="002C3445" w:rsidP="00674940">
      <w:pPr>
        <w:pStyle w:val="JDAccomplishment"/>
        <w:numPr>
          <w:ilvl w:val="0"/>
          <w:numId w:val="0"/>
        </w:numPr>
        <w:spacing w:line="276" w:lineRule="auto"/>
        <w:ind w:left="720"/>
        <w:rPr>
          <w:rFonts w:ascii="Helvetica" w:hAnsi="Helvetica"/>
        </w:rPr>
      </w:pPr>
    </w:p>
    <w:p w14:paraId="4AFEBCF7" w14:textId="427A5791" w:rsidR="00020BC4" w:rsidRPr="00020BC4" w:rsidRDefault="0077664B" w:rsidP="00674940">
      <w:pPr>
        <w:pStyle w:val="JDAccomplishment"/>
        <w:spacing w:line="276" w:lineRule="auto"/>
      </w:pPr>
      <w:r>
        <w:t>Conducted</w:t>
      </w:r>
      <w:r w:rsidR="00F84D0A">
        <w:t xml:space="preserve"> statistical analysis </w:t>
      </w:r>
      <w:r>
        <w:t>on</w:t>
      </w:r>
      <w:r w:rsidR="00F84D0A">
        <w:t xml:space="preserve"> SKU portfolio health reports; Created and tracked key </w:t>
      </w:r>
      <w:r w:rsidR="00947662" w:rsidRPr="00B427E2">
        <w:t>KPI metrics</w:t>
      </w:r>
      <w:r w:rsidR="00F84D0A">
        <w:t xml:space="preserve"> </w:t>
      </w:r>
      <w:r>
        <w:t>to ensure</w:t>
      </w:r>
      <w:r w:rsidR="00486A1C">
        <w:t xml:space="preserve"> </w:t>
      </w:r>
      <w:r w:rsidR="00F84D0A">
        <w:t>portfolio</w:t>
      </w:r>
      <w:r w:rsidR="00947662" w:rsidRPr="00B427E2">
        <w:t xml:space="preserve"> </w:t>
      </w:r>
      <w:r w:rsidR="00F84D0A">
        <w:t xml:space="preserve">optimization </w:t>
      </w:r>
      <w:r w:rsidR="00947662" w:rsidRPr="00B427E2">
        <w:t xml:space="preserve">were on track </w:t>
      </w:r>
      <w:r w:rsidR="00486A1C">
        <w:t>with</w:t>
      </w:r>
      <w:r w:rsidR="00947662" w:rsidRPr="00B427E2">
        <w:t xml:space="preserve"> </w:t>
      </w:r>
      <w:r w:rsidR="00956204">
        <w:t xml:space="preserve">product </w:t>
      </w:r>
      <w:r w:rsidR="003448E6">
        <w:t>management</w:t>
      </w:r>
      <w:r w:rsidR="00947662" w:rsidRPr="00B427E2">
        <w:t xml:space="preserve"> direction </w:t>
      </w:r>
      <w:r w:rsidR="00486A1C">
        <w:t>and</w:t>
      </w:r>
      <w:r>
        <w:t xml:space="preserve"> to</w:t>
      </w:r>
      <w:r w:rsidR="00947662" w:rsidRPr="00B427E2">
        <w:t xml:space="preserve"> </w:t>
      </w:r>
      <w:r>
        <w:t>eliminate less-profitable SKU’s</w:t>
      </w:r>
    </w:p>
    <w:p w14:paraId="0619112D" w14:textId="4C00C4D1" w:rsidR="00633D91" w:rsidRPr="00C625D9" w:rsidRDefault="005157C2" w:rsidP="00674940">
      <w:pPr>
        <w:pBdr>
          <w:top w:val="nil"/>
          <w:left w:val="nil"/>
          <w:bottom w:val="nil"/>
          <w:right w:val="nil"/>
          <w:between w:val="nil"/>
        </w:pBdr>
        <w:tabs>
          <w:tab w:val="right" w:pos="10800"/>
        </w:tabs>
        <w:spacing w:before="120" w:line="276" w:lineRule="auto"/>
        <w:jc w:val="both"/>
        <w:rPr>
          <w:rFonts w:ascii="Helvetica" w:eastAsia="Helvetica Neue" w:hAnsi="Helvetica" w:cs="Helvetica Neue"/>
          <w:b/>
          <w:color w:val="2F5496" w:themeColor="accent1" w:themeShade="BF"/>
          <w:sz w:val="20"/>
          <w:szCs w:val="20"/>
        </w:rPr>
      </w:pPr>
      <w:hyperlink r:id="rId12" w:history="1">
        <w:r w:rsidR="002E5527" w:rsidRPr="001F6E4A">
          <w:rPr>
            <w:rStyle w:val="Hyperlink"/>
            <w:rFonts w:ascii="Helvetica" w:eastAsia="Helvetica Neue" w:hAnsi="Helvetica" w:cs="Helvetica Neue"/>
            <w:b/>
            <w:sz w:val="20"/>
            <w:szCs w:val="20"/>
          </w:rPr>
          <w:t>Merrill Lynch</w:t>
        </w:r>
      </w:hyperlink>
      <w:r w:rsidR="002E5527" w:rsidRPr="00C625D9">
        <w:rPr>
          <w:rFonts w:ascii="Helvetica" w:eastAsia="Helvetica Neue" w:hAnsi="Helvetica" w:cs="Helvetica Neue"/>
          <w:b/>
          <w:color w:val="2F5496" w:themeColor="accent1" w:themeShade="BF"/>
          <w:sz w:val="20"/>
          <w:szCs w:val="20"/>
        </w:rPr>
        <w:t>, Chesterfield, MO</w:t>
      </w:r>
      <w:r w:rsidR="00AA76DE">
        <w:rPr>
          <w:rFonts w:ascii="Helvetica" w:eastAsia="Helvetica Neue" w:hAnsi="Helvetica" w:cs="Helvetica Neue"/>
          <w:b/>
          <w:color w:val="2F5496" w:themeColor="accent1" w:themeShade="BF"/>
          <w:sz w:val="20"/>
          <w:szCs w:val="20"/>
        </w:rPr>
        <w:t xml:space="preserve">                                                                                      </w:t>
      </w:r>
      <w:r w:rsidR="003F567B">
        <w:rPr>
          <w:rFonts w:ascii="Helvetica" w:eastAsia="Helvetica Neue" w:hAnsi="Helvetica" w:cs="Helvetica Neue"/>
          <w:b/>
          <w:color w:val="2F5496" w:themeColor="accent1" w:themeShade="BF"/>
          <w:sz w:val="20"/>
          <w:szCs w:val="20"/>
        </w:rPr>
        <w:t xml:space="preserve">     </w:t>
      </w:r>
      <w:r w:rsidR="00AA76DE">
        <w:rPr>
          <w:rFonts w:ascii="Helvetica" w:eastAsia="Helvetica Neue" w:hAnsi="Helvetica" w:cs="Helvetica Neue"/>
          <w:b/>
          <w:color w:val="2F5496" w:themeColor="accent1" w:themeShade="BF"/>
          <w:sz w:val="20"/>
          <w:szCs w:val="20"/>
        </w:rPr>
        <w:t xml:space="preserve">August </w:t>
      </w:r>
      <w:r w:rsidR="002E5527" w:rsidRPr="00C625D9">
        <w:rPr>
          <w:rFonts w:ascii="Helvetica" w:eastAsia="Helvetica Neue" w:hAnsi="Helvetica" w:cs="Helvetica Neue"/>
          <w:b/>
          <w:color w:val="2F5496" w:themeColor="accent1" w:themeShade="BF"/>
          <w:sz w:val="20"/>
          <w:szCs w:val="20"/>
        </w:rPr>
        <w:t>2019</w:t>
      </w:r>
      <w:r w:rsidR="00816C61" w:rsidRPr="00C625D9">
        <w:rPr>
          <w:rFonts w:ascii="Helvetica" w:eastAsia="Helvetica Neue" w:hAnsi="Helvetica" w:cs="Helvetica Neue"/>
          <w:b/>
          <w:color w:val="2F5496" w:themeColor="accent1" w:themeShade="BF"/>
          <w:sz w:val="20"/>
          <w:szCs w:val="20"/>
        </w:rPr>
        <w:t xml:space="preserve"> – </w:t>
      </w:r>
      <w:r w:rsidR="003F567B">
        <w:rPr>
          <w:rFonts w:ascii="Helvetica" w:eastAsia="Helvetica Neue" w:hAnsi="Helvetica" w:cs="Helvetica Neue"/>
          <w:b/>
          <w:color w:val="2F5496" w:themeColor="accent1" w:themeShade="BF"/>
          <w:sz w:val="20"/>
          <w:szCs w:val="20"/>
        </w:rPr>
        <w:t>September 2021</w:t>
      </w:r>
    </w:p>
    <w:p w14:paraId="0FFFA67D" w14:textId="4E157EF1" w:rsidR="00B427E2" w:rsidRDefault="002E5527" w:rsidP="00674940">
      <w:pPr>
        <w:pBdr>
          <w:top w:val="nil"/>
          <w:left w:val="nil"/>
          <w:bottom w:val="nil"/>
          <w:right w:val="nil"/>
          <w:between w:val="nil"/>
        </w:pBdr>
        <w:tabs>
          <w:tab w:val="right" w:pos="10800"/>
        </w:tabs>
        <w:spacing w:before="120" w:line="276" w:lineRule="auto"/>
        <w:jc w:val="both"/>
        <w:rPr>
          <w:rFonts w:ascii="Helvetica" w:eastAsia="Helvetica Neue" w:hAnsi="Helvetica" w:cs="Helvetica Neue"/>
          <w:b/>
          <w:color w:val="2F5496" w:themeColor="accent1" w:themeShade="BF"/>
          <w:sz w:val="20"/>
          <w:szCs w:val="20"/>
        </w:rPr>
      </w:pPr>
      <w:r w:rsidRPr="00C625D9">
        <w:rPr>
          <w:rFonts w:ascii="Helvetica" w:eastAsia="Helvetica Neue" w:hAnsi="Helvetica" w:cs="Helvetica Neue"/>
          <w:b/>
          <w:color w:val="2F5496" w:themeColor="accent1" w:themeShade="BF"/>
          <w:sz w:val="20"/>
          <w:szCs w:val="20"/>
        </w:rPr>
        <w:t>Financial Advisor</w:t>
      </w:r>
    </w:p>
    <w:p w14:paraId="69713FF2" w14:textId="77777777" w:rsidR="00C16489" w:rsidRDefault="00C16489" w:rsidP="00674940">
      <w:pPr>
        <w:pBdr>
          <w:top w:val="nil"/>
          <w:left w:val="nil"/>
          <w:bottom w:val="nil"/>
          <w:right w:val="nil"/>
          <w:between w:val="nil"/>
        </w:pBdr>
        <w:tabs>
          <w:tab w:val="right" w:pos="10800"/>
        </w:tabs>
        <w:spacing w:before="120" w:line="276" w:lineRule="auto"/>
        <w:jc w:val="both"/>
        <w:rPr>
          <w:rFonts w:ascii="Helvetica" w:eastAsia="Helvetica Neue" w:hAnsi="Helvetica" w:cs="Helvetica Neue"/>
          <w:b/>
          <w:color w:val="2F5496" w:themeColor="accent1" w:themeShade="BF"/>
          <w:sz w:val="20"/>
          <w:szCs w:val="20"/>
        </w:rPr>
      </w:pPr>
    </w:p>
    <w:p w14:paraId="1E8F2ADD" w14:textId="5D2FC63F" w:rsidR="00A81B51" w:rsidRDefault="00A81B51" w:rsidP="00674940">
      <w:pPr>
        <w:pStyle w:val="JDAccomplishment"/>
        <w:spacing w:line="276" w:lineRule="auto"/>
      </w:pPr>
      <w:r w:rsidRPr="00A81B51">
        <w:t xml:space="preserve">Joined </w:t>
      </w:r>
      <w:r w:rsidRPr="00A81B51">
        <w:rPr>
          <w:i/>
        </w:rPr>
        <w:t>The Power Wealth Management Team</w:t>
      </w:r>
      <w:r w:rsidRPr="00A81B51">
        <w:t xml:space="preserve"> and successfully managed over $600 million of investments and assets by leveraging in-depth quantitative financial insights</w:t>
      </w:r>
      <w:r w:rsidR="00EC1F6D">
        <w:t xml:space="preserve"> and performance analysis</w:t>
      </w:r>
    </w:p>
    <w:p w14:paraId="6A006C7D" w14:textId="77777777" w:rsidR="00B427E2" w:rsidRPr="00A81B51" w:rsidRDefault="00B427E2" w:rsidP="00674940">
      <w:pPr>
        <w:pStyle w:val="JDAccomplishment"/>
        <w:numPr>
          <w:ilvl w:val="0"/>
          <w:numId w:val="0"/>
        </w:numPr>
        <w:spacing w:line="276" w:lineRule="auto"/>
        <w:ind w:left="720"/>
      </w:pPr>
    </w:p>
    <w:p w14:paraId="29A41C9C" w14:textId="69944136" w:rsidR="00020BC4" w:rsidRDefault="00A81B51" w:rsidP="00674940">
      <w:pPr>
        <w:pStyle w:val="JDAccomplishment"/>
        <w:spacing w:line="276" w:lineRule="auto"/>
      </w:pPr>
      <w:r w:rsidRPr="00A81B51">
        <w:t xml:space="preserve">Performed comprehensive </w:t>
      </w:r>
      <w:r w:rsidR="00B405D9">
        <w:t>investment</w:t>
      </w:r>
      <w:r w:rsidRPr="00A81B51">
        <w:t xml:space="preserve"> analysis using </w:t>
      </w:r>
      <w:r w:rsidR="00EC1F6D">
        <w:t>FactSet, E</w:t>
      </w:r>
      <w:r w:rsidRPr="00A81B51">
        <w:t>xcel</w:t>
      </w:r>
      <w:r w:rsidR="00E87EC1">
        <w:t xml:space="preserve">, </w:t>
      </w:r>
      <w:r w:rsidR="00654609">
        <w:t>Morningstar,</w:t>
      </w:r>
      <w:r w:rsidRPr="00A81B51">
        <w:t xml:space="preserve"> and other applications, establishing portfolios with above-average returns in contrast with benchmarks and other portfolios</w:t>
      </w:r>
    </w:p>
    <w:p w14:paraId="3C7D8C47" w14:textId="77777777" w:rsidR="00B427E2" w:rsidRDefault="00B427E2" w:rsidP="00674940">
      <w:pPr>
        <w:pStyle w:val="JDAccomplishment"/>
        <w:numPr>
          <w:ilvl w:val="0"/>
          <w:numId w:val="0"/>
        </w:numPr>
        <w:spacing w:line="276" w:lineRule="auto"/>
        <w:ind w:left="720"/>
      </w:pPr>
    </w:p>
    <w:p w14:paraId="348D2725" w14:textId="0074B356" w:rsidR="00633D91" w:rsidRPr="00A81B51" w:rsidRDefault="005157C2" w:rsidP="00674940">
      <w:pPr>
        <w:tabs>
          <w:tab w:val="left" w:pos="10000"/>
        </w:tabs>
        <w:spacing w:line="276" w:lineRule="auto"/>
      </w:pPr>
      <w:hyperlink r:id="rId13" w:history="1">
        <w:r w:rsidR="002E5527" w:rsidRPr="001F6E4A">
          <w:rPr>
            <w:rStyle w:val="Hyperlink"/>
            <w:rFonts w:ascii="Helvetica" w:eastAsia="Helvetica Neue" w:hAnsi="Helvetica" w:cs="Helvetica Neue"/>
            <w:b/>
            <w:sz w:val="20"/>
            <w:szCs w:val="20"/>
          </w:rPr>
          <w:t>TD Ameritrade</w:t>
        </w:r>
      </w:hyperlink>
      <w:r w:rsidR="002E5527" w:rsidRPr="00C625D9">
        <w:rPr>
          <w:rFonts w:ascii="Helvetica" w:eastAsia="Helvetica Neue" w:hAnsi="Helvetica" w:cs="Helvetica Neue"/>
          <w:b/>
          <w:color w:val="2F5496" w:themeColor="accent1" w:themeShade="BF"/>
          <w:sz w:val="20"/>
          <w:szCs w:val="20"/>
        </w:rPr>
        <w:t>, St. Louis, MO</w:t>
      </w:r>
      <w:r w:rsidR="00AA76DE">
        <w:rPr>
          <w:rFonts w:ascii="Helvetica" w:eastAsia="Helvetica Neue" w:hAnsi="Helvetica" w:cs="Helvetica Neue"/>
          <w:b/>
          <w:color w:val="2F5496" w:themeColor="accent1" w:themeShade="BF"/>
          <w:sz w:val="20"/>
          <w:szCs w:val="20"/>
        </w:rPr>
        <w:t xml:space="preserve">                                                                                                January </w:t>
      </w:r>
      <w:r w:rsidR="002E5527" w:rsidRPr="00C625D9">
        <w:rPr>
          <w:rFonts w:ascii="Helvetica" w:eastAsia="Helvetica Neue" w:hAnsi="Helvetica" w:cs="Helvetica Neue"/>
          <w:b/>
          <w:color w:val="2F5496" w:themeColor="accent1" w:themeShade="BF"/>
          <w:sz w:val="20"/>
          <w:szCs w:val="20"/>
        </w:rPr>
        <w:t>2019</w:t>
      </w:r>
      <w:r w:rsidR="00816C61" w:rsidRPr="00C625D9">
        <w:rPr>
          <w:rFonts w:ascii="Helvetica" w:eastAsia="Helvetica Neue" w:hAnsi="Helvetica" w:cs="Helvetica Neue"/>
          <w:b/>
          <w:color w:val="2F5496" w:themeColor="accent1" w:themeShade="BF"/>
          <w:sz w:val="20"/>
          <w:szCs w:val="20"/>
        </w:rPr>
        <w:t xml:space="preserve"> – </w:t>
      </w:r>
      <w:r w:rsidR="00AA76DE">
        <w:rPr>
          <w:rFonts w:ascii="Helvetica" w:eastAsia="Helvetica Neue" w:hAnsi="Helvetica" w:cs="Helvetica Neue"/>
          <w:b/>
          <w:color w:val="2F5496" w:themeColor="accent1" w:themeShade="BF"/>
          <w:sz w:val="20"/>
          <w:szCs w:val="20"/>
        </w:rPr>
        <w:t xml:space="preserve">August </w:t>
      </w:r>
      <w:r w:rsidR="002E5527" w:rsidRPr="00C625D9">
        <w:rPr>
          <w:rFonts w:ascii="Helvetica" w:eastAsia="Helvetica Neue" w:hAnsi="Helvetica" w:cs="Helvetica Neue"/>
          <w:b/>
          <w:color w:val="2F5496" w:themeColor="accent1" w:themeShade="BF"/>
          <w:sz w:val="20"/>
          <w:szCs w:val="20"/>
        </w:rPr>
        <w:t>2019</w:t>
      </w:r>
    </w:p>
    <w:p w14:paraId="56CB1C84" w14:textId="38AF0F11" w:rsidR="00A81B51" w:rsidRDefault="00D46522" w:rsidP="00674940">
      <w:pPr>
        <w:pBdr>
          <w:top w:val="nil"/>
          <w:left w:val="nil"/>
          <w:bottom w:val="nil"/>
          <w:right w:val="nil"/>
          <w:between w:val="nil"/>
        </w:pBdr>
        <w:tabs>
          <w:tab w:val="right" w:pos="10800"/>
        </w:tabs>
        <w:spacing w:before="120" w:line="276" w:lineRule="auto"/>
        <w:jc w:val="both"/>
        <w:rPr>
          <w:rFonts w:ascii="Helvetica" w:eastAsia="Helvetica Neue" w:hAnsi="Helvetica" w:cs="Helvetica Neue"/>
          <w:b/>
          <w:color w:val="2F5496" w:themeColor="accent1" w:themeShade="BF"/>
          <w:sz w:val="20"/>
          <w:szCs w:val="20"/>
        </w:rPr>
      </w:pPr>
      <w:r>
        <w:rPr>
          <w:rFonts w:ascii="Helvetica" w:eastAsia="Helvetica Neue" w:hAnsi="Helvetica" w:cs="Helvetica Neue"/>
          <w:b/>
          <w:color w:val="2F5496" w:themeColor="accent1" w:themeShade="BF"/>
          <w:sz w:val="20"/>
          <w:szCs w:val="20"/>
        </w:rPr>
        <w:t>Financial Services Intern</w:t>
      </w:r>
    </w:p>
    <w:p w14:paraId="2EE1C516" w14:textId="77777777" w:rsidR="00C16489" w:rsidRPr="00C625D9" w:rsidRDefault="00C16489" w:rsidP="00674940">
      <w:pPr>
        <w:pBdr>
          <w:top w:val="nil"/>
          <w:left w:val="nil"/>
          <w:bottom w:val="nil"/>
          <w:right w:val="nil"/>
          <w:between w:val="nil"/>
        </w:pBdr>
        <w:tabs>
          <w:tab w:val="right" w:pos="10800"/>
        </w:tabs>
        <w:spacing w:before="120" w:line="276" w:lineRule="auto"/>
        <w:jc w:val="both"/>
        <w:rPr>
          <w:rFonts w:ascii="Helvetica" w:eastAsia="Helvetica Neue" w:hAnsi="Helvetica" w:cs="Helvetica Neue"/>
          <w:b/>
          <w:color w:val="2F5496" w:themeColor="accent1" w:themeShade="BF"/>
          <w:sz w:val="20"/>
          <w:szCs w:val="20"/>
        </w:rPr>
      </w:pPr>
    </w:p>
    <w:p w14:paraId="2D641D2E" w14:textId="2B8ED924" w:rsidR="00A81B51" w:rsidRPr="00A81B51" w:rsidRDefault="00A81B51" w:rsidP="00674940">
      <w:pPr>
        <w:pStyle w:val="JDAccomplishment"/>
        <w:spacing w:before="120" w:after="0" w:line="276" w:lineRule="auto"/>
        <w:contextualSpacing w:val="0"/>
        <w:rPr>
          <w:rFonts w:ascii="Helvetica" w:hAnsi="Helvetica" w:cs="Helvetica"/>
          <w:iCs w:val="0"/>
        </w:rPr>
      </w:pPr>
      <w:r w:rsidRPr="00A81B51">
        <w:rPr>
          <w:rFonts w:ascii="Helvetica" w:hAnsi="Helvetica" w:cs="Helvetica"/>
          <w:iCs w:val="0"/>
        </w:rPr>
        <w:t>Conducted data-driven research and advised on market conditions, emerging trends, and investments procedures</w:t>
      </w:r>
      <w:r w:rsidR="002B5973">
        <w:rPr>
          <w:rFonts w:ascii="Helvetica" w:hAnsi="Helvetica" w:cs="Helvetica"/>
          <w:iCs w:val="0"/>
        </w:rPr>
        <w:t xml:space="preserve">. </w:t>
      </w:r>
      <w:r w:rsidR="002B5973" w:rsidRPr="00A81B51">
        <w:rPr>
          <w:rFonts w:ascii="Helvetica" w:hAnsi="Helvetica" w:cs="Helvetica"/>
        </w:rPr>
        <w:t>Addressed significant client’s challenges, while facilitating key clients to achieve set goals.</w:t>
      </w:r>
    </w:p>
    <w:p w14:paraId="2F04FF76" w14:textId="5C35C41E" w:rsidR="005711BB" w:rsidRPr="00C625D9" w:rsidRDefault="005157C2" w:rsidP="00674940">
      <w:pPr>
        <w:pBdr>
          <w:top w:val="nil"/>
          <w:left w:val="nil"/>
          <w:bottom w:val="nil"/>
          <w:right w:val="nil"/>
          <w:between w:val="nil"/>
        </w:pBdr>
        <w:tabs>
          <w:tab w:val="right" w:pos="10800"/>
        </w:tabs>
        <w:spacing w:before="240" w:line="276" w:lineRule="auto"/>
        <w:jc w:val="both"/>
        <w:rPr>
          <w:rFonts w:ascii="Helvetica" w:eastAsia="Helvetica Neue" w:hAnsi="Helvetica" w:cs="Helvetica Neue"/>
          <w:b/>
          <w:color w:val="2F5496" w:themeColor="accent1" w:themeShade="BF"/>
          <w:sz w:val="20"/>
          <w:szCs w:val="20"/>
        </w:rPr>
      </w:pPr>
      <w:hyperlink r:id="rId14" w:history="1">
        <w:r w:rsidR="002E5527" w:rsidRPr="001F6E4A">
          <w:rPr>
            <w:rStyle w:val="Hyperlink"/>
            <w:rFonts w:ascii="Helvetica" w:eastAsia="Helvetica Neue" w:hAnsi="Helvetica" w:cs="Helvetica Neue"/>
            <w:b/>
            <w:sz w:val="20"/>
            <w:szCs w:val="20"/>
          </w:rPr>
          <w:t>St. Luke’s Hospital</w:t>
        </w:r>
      </w:hyperlink>
      <w:r w:rsidR="002E5527" w:rsidRPr="00C625D9">
        <w:rPr>
          <w:rFonts w:ascii="Helvetica" w:eastAsia="Helvetica Neue" w:hAnsi="Helvetica" w:cs="Helvetica Neue"/>
          <w:b/>
          <w:color w:val="2F5496" w:themeColor="accent1" w:themeShade="BF"/>
          <w:sz w:val="20"/>
          <w:szCs w:val="20"/>
        </w:rPr>
        <w:t>, St. Louis, MO</w:t>
      </w:r>
      <w:r w:rsidR="00AA76DE">
        <w:rPr>
          <w:rFonts w:ascii="Helvetica" w:eastAsia="Helvetica Neue" w:hAnsi="Helvetica" w:cs="Helvetica Neue"/>
          <w:b/>
          <w:color w:val="2F5496" w:themeColor="accent1" w:themeShade="BF"/>
          <w:sz w:val="20"/>
          <w:szCs w:val="20"/>
        </w:rPr>
        <w:t xml:space="preserve">                                                                                            April </w:t>
      </w:r>
      <w:r w:rsidR="002E5527" w:rsidRPr="00C625D9">
        <w:rPr>
          <w:rFonts w:ascii="Helvetica" w:eastAsia="Helvetica Neue" w:hAnsi="Helvetica" w:cs="Helvetica Neue"/>
          <w:b/>
          <w:color w:val="2F5496" w:themeColor="accent1" w:themeShade="BF"/>
          <w:sz w:val="20"/>
          <w:szCs w:val="20"/>
        </w:rPr>
        <w:t>2018</w:t>
      </w:r>
      <w:r w:rsidR="005711BB" w:rsidRPr="00C625D9">
        <w:rPr>
          <w:rFonts w:ascii="Helvetica" w:eastAsia="Helvetica Neue" w:hAnsi="Helvetica" w:cs="Helvetica Neue"/>
          <w:b/>
          <w:color w:val="2F5496" w:themeColor="accent1" w:themeShade="BF"/>
          <w:sz w:val="20"/>
          <w:szCs w:val="20"/>
        </w:rPr>
        <w:t xml:space="preserve"> – </w:t>
      </w:r>
      <w:r w:rsidR="00020C37">
        <w:rPr>
          <w:rFonts w:ascii="Helvetica" w:eastAsia="Helvetica Neue" w:hAnsi="Helvetica" w:cs="Helvetica Neue"/>
          <w:b/>
          <w:color w:val="2F5496" w:themeColor="accent1" w:themeShade="BF"/>
          <w:sz w:val="20"/>
          <w:szCs w:val="20"/>
        </w:rPr>
        <w:t>January</w:t>
      </w:r>
      <w:r w:rsidR="00AA76DE">
        <w:rPr>
          <w:rFonts w:ascii="Helvetica" w:eastAsia="Helvetica Neue" w:hAnsi="Helvetica" w:cs="Helvetica Neue"/>
          <w:b/>
          <w:color w:val="2F5496" w:themeColor="accent1" w:themeShade="BF"/>
          <w:sz w:val="20"/>
          <w:szCs w:val="20"/>
        </w:rPr>
        <w:t xml:space="preserve"> </w:t>
      </w:r>
      <w:r w:rsidR="002E5527" w:rsidRPr="00C625D9">
        <w:rPr>
          <w:rFonts w:ascii="Helvetica" w:eastAsia="Helvetica Neue" w:hAnsi="Helvetica" w:cs="Helvetica Neue"/>
          <w:b/>
          <w:color w:val="2F5496" w:themeColor="accent1" w:themeShade="BF"/>
          <w:sz w:val="20"/>
          <w:szCs w:val="20"/>
        </w:rPr>
        <w:t>201</w:t>
      </w:r>
      <w:r w:rsidR="00020C37">
        <w:rPr>
          <w:rFonts w:ascii="Helvetica" w:eastAsia="Helvetica Neue" w:hAnsi="Helvetica" w:cs="Helvetica Neue"/>
          <w:b/>
          <w:color w:val="2F5496" w:themeColor="accent1" w:themeShade="BF"/>
          <w:sz w:val="20"/>
          <w:szCs w:val="20"/>
        </w:rPr>
        <w:t>9</w:t>
      </w:r>
    </w:p>
    <w:p w14:paraId="06D721A0" w14:textId="32AC4309" w:rsidR="007F38A4" w:rsidRDefault="002E5527" w:rsidP="00674940">
      <w:pPr>
        <w:pBdr>
          <w:top w:val="nil"/>
          <w:left w:val="nil"/>
          <w:bottom w:val="nil"/>
          <w:right w:val="nil"/>
          <w:between w:val="nil"/>
        </w:pBdr>
        <w:tabs>
          <w:tab w:val="right" w:pos="10800"/>
        </w:tabs>
        <w:spacing w:before="120" w:line="276" w:lineRule="auto"/>
        <w:jc w:val="both"/>
        <w:rPr>
          <w:rFonts w:ascii="Helvetica" w:eastAsia="Helvetica Neue" w:hAnsi="Helvetica" w:cs="Helvetica Neue"/>
          <w:b/>
          <w:color w:val="2F5496" w:themeColor="accent1" w:themeShade="BF"/>
          <w:sz w:val="20"/>
          <w:szCs w:val="20"/>
        </w:rPr>
      </w:pPr>
      <w:r w:rsidRPr="00C625D9">
        <w:rPr>
          <w:rFonts w:ascii="Helvetica" w:eastAsia="Helvetica Neue" w:hAnsi="Helvetica" w:cs="Helvetica Neue"/>
          <w:b/>
          <w:color w:val="2F5496" w:themeColor="accent1" w:themeShade="BF"/>
          <w:sz w:val="20"/>
          <w:szCs w:val="20"/>
        </w:rPr>
        <w:t>EMR Data Intern</w:t>
      </w:r>
    </w:p>
    <w:p w14:paraId="159485B1" w14:textId="77777777" w:rsidR="002B5973" w:rsidRPr="00C625D9" w:rsidRDefault="002B5973" w:rsidP="00674940">
      <w:pPr>
        <w:pBdr>
          <w:top w:val="nil"/>
          <w:left w:val="nil"/>
          <w:bottom w:val="nil"/>
          <w:right w:val="nil"/>
          <w:between w:val="nil"/>
        </w:pBdr>
        <w:tabs>
          <w:tab w:val="right" w:pos="10800"/>
        </w:tabs>
        <w:spacing w:before="120" w:line="276" w:lineRule="auto"/>
        <w:jc w:val="both"/>
        <w:rPr>
          <w:rFonts w:ascii="Helvetica" w:eastAsia="Helvetica Neue" w:hAnsi="Helvetica" w:cs="Helvetica Neue"/>
          <w:b/>
          <w:color w:val="2F5496" w:themeColor="accent1" w:themeShade="BF"/>
          <w:sz w:val="20"/>
          <w:szCs w:val="20"/>
        </w:rPr>
      </w:pPr>
    </w:p>
    <w:p w14:paraId="50831B4A" w14:textId="29153DA3" w:rsidR="00A81B51" w:rsidRDefault="009E5647" w:rsidP="00674940">
      <w:pPr>
        <w:pStyle w:val="JDAccomplishment"/>
        <w:spacing w:line="276" w:lineRule="auto"/>
      </w:pPr>
      <w:r>
        <w:t xml:space="preserve">Scrutinized, streamlined, and maintained large volume of </w:t>
      </w:r>
      <w:r w:rsidR="002E5527" w:rsidRPr="002E5527">
        <w:t xml:space="preserve">data of patients on electronic medical record (EMR) and </w:t>
      </w:r>
      <w:r w:rsidR="002B5973">
        <w:t xml:space="preserve">honed skills in </w:t>
      </w:r>
      <w:r w:rsidR="002B5973" w:rsidRPr="002E5527">
        <w:t>eClinicalWorks and Cerner PC Ambulatory health information software</w:t>
      </w:r>
    </w:p>
    <w:p w14:paraId="262CD0DF" w14:textId="77777777" w:rsidR="00F44277" w:rsidRDefault="00F44277" w:rsidP="00674940">
      <w:pPr>
        <w:pStyle w:val="JDAccomplishment"/>
        <w:numPr>
          <w:ilvl w:val="0"/>
          <w:numId w:val="0"/>
        </w:numPr>
        <w:spacing w:line="276" w:lineRule="auto"/>
        <w:ind w:left="720"/>
      </w:pPr>
    </w:p>
    <w:p w14:paraId="54460EE2" w14:textId="77777777" w:rsidR="00D87D2D" w:rsidRDefault="00D87D2D" w:rsidP="009208A9">
      <w:pPr>
        <w:pStyle w:val="JDAccomplishment"/>
        <w:numPr>
          <w:ilvl w:val="0"/>
          <w:numId w:val="0"/>
        </w:numPr>
        <w:spacing w:line="480" w:lineRule="auto"/>
        <w:rPr>
          <w:rFonts w:ascii="Palatino Linotype" w:eastAsia="Palatino Linotype" w:hAnsi="Palatino Linotype" w:cs="Palatino Linotype"/>
          <w:b/>
          <w:color w:val="2F5496" w:themeColor="accent1" w:themeShade="BF"/>
          <w:sz w:val="28"/>
          <w:szCs w:val="28"/>
        </w:rPr>
      </w:pPr>
    </w:p>
    <w:p w14:paraId="42118C8C" w14:textId="77777777" w:rsidR="00D87D2D" w:rsidRDefault="00D87D2D" w:rsidP="009208A9">
      <w:pPr>
        <w:pStyle w:val="JDAccomplishment"/>
        <w:numPr>
          <w:ilvl w:val="0"/>
          <w:numId w:val="0"/>
        </w:numPr>
        <w:spacing w:line="480" w:lineRule="auto"/>
        <w:rPr>
          <w:rFonts w:ascii="Palatino Linotype" w:eastAsia="Palatino Linotype" w:hAnsi="Palatino Linotype" w:cs="Palatino Linotype"/>
          <w:b/>
          <w:color w:val="2F5496" w:themeColor="accent1" w:themeShade="BF"/>
          <w:sz w:val="28"/>
          <w:szCs w:val="28"/>
        </w:rPr>
      </w:pPr>
    </w:p>
    <w:p w14:paraId="440C94B3" w14:textId="77777777" w:rsidR="00D87D2D" w:rsidRDefault="00D87D2D" w:rsidP="009208A9">
      <w:pPr>
        <w:pStyle w:val="JDAccomplishment"/>
        <w:numPr>
          <w:ilvl w:val="0"/>
          <w:numId w:val="0"/>
        </w:numPr>
        <w:spacing w:line="480" w:lineRule="auto"/>
        <w:rPr>
          <w:rFonts w:ascii="Palatino Linotype" w:eastAsia="Palatino Linotype" w:hAnsi="Palatino Linotype" w:cs="Palatino Linotype"/>
          <w:b/>
          <w:color w:val="2F5496" w:themeColor="accent1" w:themeShade="BF"/>
          <w:sz w:val="28"/>
          <w:szCs w:val="28"/>
        </w:rPr>
      </w:pPr>
    </w:p>
    <w:p w14:paraId="31862736" w14:textId="3649B0B3" w:rsidR="006D109D" w:rsidRPr="0092514A" w:rsidRDefault="00C14FD7" w:rsidP="009208A9">
      <w:pPr>
        <w:pStyle w:val="JDAccomplishment"/>
        <w:numPr>
          <w:ilvl w:val="0"/>
          <w:numId w:val="0"/>
        </w:numPr>
        <w:spacing w:line="480" w:lineRule="auto"/>
        <w:rPr>
          <w:rFonts w:ascii="Palatino Linotype" w:eastAsia="Palatino Linotype" w:hAnsi="Palatino Linotype" w:cs="Palatino Linotype"/>
          <w:b/>
          <w:color w:val="2F5496" w:themeColor="accent1" w:themeShade="BF"/>
          <w:sz w:val="28"/>
          <w:szCs w:val="28"/>
        </w:rPr>
      </w:pPr>
      <w:r w:rsidRPr="0092514A">
        <w:rPr>
          <w:rFonts w:ascii="Palatino Linotype" w:eastAsia="Palatino Linotype" w:hAnsi="Palatino Linotype" w:cs="Palatino Linotype"/>
          <w:b/>
          <w:color w:val="2F5496" w:themeColor="accent1" w:themeShade="BF"/>
          <w:sz w:val="28"/>
          <w:szCs w:val="28"/>
        </w:rPr>
        <w:lastRenderedPageBreak/>
        <w:t>Endorsements</w:t>
      </w:r>
    </w:p>
    <w:p w14:paraId="57F1BC50" w14:textId="26022E6B" w:rsidR="00EB5FCA" w:rsidRDefault="00EB5FCA" w:rsidP="009208A9">
      <w:pPr>
        <w:pStyle w:val="JDAccomplishment"/>
        <w:numPr>
          <w:ilvl w:val="0"/>
          <w:numId w:val="0"/>
        </w:numPr>
        <w:spacing w:line="480" w:lineRule="auto"/>
        <w:ind w:left="360"/>
        <w:jc w:val="both"/>
      </w:pPr>
      <w:r>
        <w:t>“Personally, I find Roger to be a team player who is always willing to go the extra mile in support of others. He has a fresh attitude and a willingness to make a difference within the organization. He has also shown an interest in learning how he can improve upon his skills.”</w:t>
      </w:r>
    </w:p>
    <w:p w14:paraId="2C14B579" w14:textId="2C642C99" w:rsidR="00EB5FCA" w:rsidRDefault="00EB5FCA" w:rsidP="009208A9">
      <w:pPr>
        <w:pStyle w:val="JDAccomplishment"/>
        <w:numPr>
          <w:ilvl w:val="0"/>
          <w:numId w:val="12"/>
        </w:numPr>
        <w:spacing w:line="480" w:lineRule="auto"/>
        <w:jc w:val="both"/>
      </w:pPr>
      <w:r>
        <w:rPr>
          <w:rFonts w:ascii="Helvetica" w:hAnsi="Helvetica"/>
          <w:b/>
          <w:color w:val="2F5496" w:themeColor="accent1" w:themeShade="BF"/>
        </w:rPr>
        <w:t xml:space="preserve">Paul Gem, Director of Global Finance Systems, </w:t>
      </w:r>
      <w:r w:rsidR="00242C09">
        <w:rPr>
          <w:rFonts w:ascii="Helvetica" w:hAnsi="Helvetica"/>
          <w:b/>
          <w:color w:val="2F5496" w:themeColor="accent1" w:themeShade="BF"/>
        </w:rPr>
        <w:t xml:space="preserve">and </w:t>
      </w:r>
      <w:r>
        <w:rPr>
          <w:rFonts w:ascii="Helvetica" w:hAnsi="Helvetica"/>
          <w:b/>
          <w:color w:val="2F5496" w:themeColor="accent1" w:themeShade="BF"/>
        </w:rPr>
        <w:t>current colleague at WernerCo</w:t>
      </w:r>
    </w:p>
    <w:p w14:paraId="44F3E0FC" w14:textId="77777777" w:rsidR="00EB5FCA" w:rsidRDefault="00EB5FCA" w:rsidP="009208A9">
      <w:pPr>
        <w:pStyle w:val="JDAccomplishment"/>
        <w:numPr>
          <w:ilvl w:val="0"/>
          <w:numId w:val="0"/>
        </w:numPr>
        <w:spacing w:line="480" w:lineRule="auto"/>
        <w:ind w:left="720"/>
        <w:jc w:val="both"/>
      </w:pPr>
    </w:p>
    <w:p w14:paraId="5AAE24EC" w14:textId="0C762922" w:rsidR="00461994" w:rsidRDefault="00461994" w:rsidP="009208A9">
      <w:pPr>
        <w:pStyle w:val="JDAccomplishment"/>
        <w:numPr>
          <w:ilvl w:val="0"/>
          <w:numId w:val="0"/>
        </w:numPr>
        <w:spacing w:line="480" w:lineRule="auto"/>
        <w:ind w:left="360"/>
        <w:jc w:val="both"/>
      </w:pPr>
      <w:r>
        <w:t>“Through his work, Roger has helped drive impactful strategic business discussions with senior executives and functional business owners at WernerCo. These discussions have helped set the strategic direction for Werner’s upcoming fiscal year as well as organizational compensation targets. During our discussions, Werner’s CEO was so impressed by the reporting dashboards that Roger developed that he requested the entire global organization to use these dashboards going forward.”</w:t>
      </w:r>
    </w:p>
    <w:p w14:paraId="51D30DE3" w14:textId="2AD6C5E3" w:rsidR="00461994" w:rsidRDefault="00461994" w:rsidP="009208A9">
      <w:pPr>
        <w:pStyle w:val="JDAccomplishment"/>
        <w:numPr>
          <w:ilvl w:val="0"/>
          <w:numId w:val="12"/>
        </w:numPr>
        <w:spacing w:line="480" w:lineRule="auto"/>
        <w:jc w:val="both"/>
      </w:pPr>
      <w:r>
        <w:rPr>
          <w:rFonts w:ascii="Helvetica" w:hAnsi="Helvetica"/>
          <w:b/>
          <w:color w:val="2F5496" w:themeColor="accent1" w:themeShade="BF"/>
        </w:rPr>
        <w:t xml:space="preserve">Mike Carlston, </w:t>
      </w:r>
      <w:r w:rsidR="00DD6E80">
        <w:rPr>
          <w:rFonts w:ascii="Helvetica" w:hAnsi="Helvetica"/>
          <w:b/>
          <w:color w:val="2F5496" w:themeColor="accent1" w:themeShade="BF"/>
        </w:rPr>
        <w:t>VP</w:t>
      </w:r>
      <w:r>
        <w:rPr>
          <w:rFonts w:ascii="Helvetica" w:hAnsi="Helvetica"/>
          <w:b/>
          <w:color w:val="2F5496" w:themeColor="accent1" w:themeShade="BF"/>
        </w:rPr>
        <w:t xml:space="preserve"> of Finance at Herff Jones, and former manager</w:t>
      </w:r>
      <w:r w:rsidR="00014E38">
        <w:rPr>
          <w:rFonts w:ascii="Helvetica" w:hAnsi="Helvetica"/>
          <w:b/>
          <w:color w:val="2F5496" w:themeColor="accent1" w:themeShade="BF"/>
        </w:rPr>
        <w:t xml:space="preserve"> at WernerCo</w:t>
      </w:r>
    </w:p>
    <w:p w14:paraId="45D998A6" w14:textId="77777777" w:rsidR="00461994" w:rsidRDefault="00461994" w:rsidP="009208A9">
      <w:pPr>
        <w:pStyle w:val="JDAccomplishment"/>
        <w:numPr>
          <w:ilvl w:val="0"/>
          <w:numId w:val="0"/>
        </w:numPr>
        <w:spacing w:line="480" w:lineRule="auto"/>
        <w:ind w:left="360"/>
        <w:jc w:val="both"/>
      </w:pPr>
    </w:p>
    <w:p w14:paraId="1D2BB209" w14:textId="65CB5DC7" w:rsidR="00C14FD7" w:rsidRDefault="00C14FD7" w:rsidP="009208A9">
      <w:pPr>
        <w:pStyle w:val="JDAccomplishment"/>
        <w:numPr>
          <w:ilvl w:val="0"/>
          <w:numId w:val="0"/>
        </w:numPr>
        <w:spacing w:line="480" w:lineRule="auto"/>
        <w:ind w:left="360"/>
        <w:jc w:val="both"/>
      </w:pPr>
      <w:r>
        <w:t>“</w:t>
      </w:r>
      <w:r w:rsidRPr="00C14FD7">
        <w:t xml:space="preserve">Roger Qiu was a member of our Team at Merrill Lynch for 2 years from 2019 to 2021. In that </w:t>
      </w:r>
      <w:proofErr w:type="gramStart"/>
      <w:r w:rsidRPr="00C14FD7">
        <w:t>time period</w:t>
      </w:r>
      <w:proofErr w:type="gramEnd"/>
      <w:r>
        <w:t xml:space="preserve">, </w:t>
      </w:r>
      <w:r w:rsidRPr="00C14FD7">
        <w:t>Roger displayed a strong work ethic, dedication, and leadership skills. He was responsible for portfolio investment selection, rebalancing and asset allocation modelling. Roger was very adaptable as he started his career at the beginning of Covid and not one time did he show any frustration with changes of policy and procedure.</w:t>
      </w:r>
      <w:r>
        <w:t>”</w:t>
      </w:r>
      <w:r w:rsidRPr="00C14FD7">
        <w:t xml:space="preserve"> </w:t>
      </w:r>
    </w:p>
    <w:p w14:paraId="75521F2F" w14:textId="5DE48925" w:rsidR="00C14FD7" w:rsidRPr="00B6742F" w:rsidRDefault="00C14FD7" w:rsidP="009208A9">
      <w:pPr>
        <w:pStyle w:val="JDAccomplishment"/>
        <w:numPr>
          <w:ilvl w:val="0"/>
          <w:numId w:val="10"/>
        </w:numPr>
        <w:spacing w:line="480" w:lineRule="auto"/>
        <w:jc w:val="both"/>
      </w:pPr>
      <w:r>
        <w:rPr>
          <w:rFonts w:ascii="Helvetica" w:hAnsi="Helvetica"/>
          <w:b/>
          <w:color w:val="2F5496" w:themeColor="accent1" w:themeShade="BF"/>
        </w:rPr>
        <w:t>Barry Power, Senior Vice President at Merrill Lynch, and former manager</w:t>
      </w:r>
    </w:p>
    <w:p w14:paraId="236E390B" w14:textId="568F245A" w:rsidR="00B6742F" w:rsidRDefault="00B6742F" w:rsidP="009208A9">
      <w:pPr>
        <w:pStyle w:val="JDAccomplishment"/>
        <w:numPr>
          <w:ilvl w:val="0"/>
          <w:numId w:val="0"/>
        </w:numPr>
        <w:spacing w:line="480" w:lineRule="auto"/>
        <w:ind w:left="720" w:hanging="360"/>
        <w:jc w:val="both"/>
        <w:rPr>
          <w:rFonts w:ascii="Helvetica" w:hAnsi="Helvetica"/>
          <w:b/>
          <w:color w:val="2F5496" w:themeColor="accent1" w:themeShade="BF"/>
        </w:rPr>
      </w:pPr>
    </w:p>
    <w:p w14:paraId="5B6E06F3" w14:textId="5DAFFCEC" w:rsidR="00B6742F" w:rsidRDefault="00B6742F" w:rsidP="009208A9">
      <w:pPr>
        <w:pStyle w:val="JDAccomplishment"/>
        <w:numPr>
          <w:ilvl w:val="0"/>
          <w:numId w:val="0"/>
        </w:numPr>
        <w:spacing w:line="480" w:lineRule="auto"/>
        <w:ind w:left="360"/>
        <w:jc w:val="both"/>
      </w:pPr>
      <w:r>
        <w:t>“</w:t>
      </w:r>
      <w:r w:rsidR="00323AE1">
        <w:t>During out time at SLU together, Roger showed great passion and enthusiasm for his work and academics. He took his career goals very serious</w:t>
      </w:r>
      <w:r w:rsidR="00A34AA6">
        <w:t>ly</w:t>
      </w:r>
      <w:r w:rsidR="00323AE1">
        <w:t>, would lay out a 5-year plan and was always willing to help his friends with classwork and resume building.</w:t>
      </w:r>
      <w:r w:rsidR="0062060A">
        <w:t xml:space="preserve"> </w:t>
      </w:r>
      <w:r w:rsidR="0062060A" w:rsidRPr="0062060A">
        <w:t xml:space="preserve">One of </w:t>
      </w:r>
      <w:r w:rsidR="0062060A">
        <w:t>his</w:t>
      </w:r>
      <w:r w:rsidR="0062060A" w:rsidRPr="0062060A">
        <w:t xml:space="preserve"> best and most noticeable characteristics is his unmatched passion for whatever he does, especially in topics with which he is not yet familiar, which enables him to thrive in any area he finds himself in</w:t>
      </w:r>
      <w:r>
        <w:t>”</w:t>
      </w:r>
      <w:r w:rsidRPr="00C14FD7">
        <w:t xml:space="preserve"> </w:t>
      </w:r>
    </w:p>
    <w:p w14:paraId="37B29331" w14:textId="1A7C0539" w:rsidR="00C14FD7" w:rsidRPr="00FC2FB0" w:rsidRDefault="00B6742F" w:rsidP="009208A9">
      <w:pPr>
        <w:pStyle w:val="JDAccomplishment"/>
        <w:numPr>
          <w:ilvl w:val="0"/>
          <w:numId w:val="10"/>
        </w:numPr>
        <w:spacing w:line="480" w:lineRule="auto"/>
        <w:jc w:val="both"/>
      </w:pPr>
      <w:r>
        <w:rPr>
          <w:rFonts w:ascii="Helvetica" w:hAnsi="Helvetica"/>
          <w:b/>
          <w:color w:val="2F5496" w:themeColor="accent1" w:themeShade="BF"/>
        </w:rPr>
        <w:t>Royce Dong, MD-P</w:t>
      </w:r>
      <w:r w:rsidR="00A34AA6">
        <w:rPr>
          <w:rFonts w:ascii="Helvetica" w:hAnsi="Helvetica"/>
          <w:b/>
          <w:color w:val="2F5496" w:themeColor="accent1" w:themeShade="BF"/>
        </w:rPr>
        <w:t>h</w:t>
      </w:r>
      <w:r>
        <w:rPr>
          <w:rFonts w:ascii="Helvetica" w:hAnsi="Helvetica"/>
          <w:b/>
          <w:color w:val="2F5496" w:themeColor="accent1" w:themeShade="BF"/>
        </w:rPr>
        <w:t xml:space="preserve">D student at University of Pennsylvania, and former </w:t>
      </w:r>
      <w:r w:rsidR="00516DC5">
        <w:rPr>
          <w:rFonts w:ascii="Helvetica" w:hAnsi="Helvetica"/>
          <w:b/>
          <w:color w:val="2F5496" w:themeColor="accent1" w:themeShade="BF"/>
        </w:rPr>
        <w:t>Saint Louis University colleague</w:t>
      </w:r>
    </w:p>
    <w:sectPr w:rsidR="00C14FD7" w:rsidRPr="00FC2FB0">
      <w:footerReference w:type="default" r:id="rId15"/>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B9A42" w14:textId="77777777" w:rsidR="005157C2" w:rsidRDefault="005157C2">
      <w:r>
        <w:separator/>
      </w:r>
    </w:p>
  </w:endnote>
  <w:endnote w:type="continuationSeparator" w:id="0">
    <w:p w14:paraId="571C7C9A" w14:textId="77777777" w:rsidR="005157C2" w:rsidRDefault="0051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Helvetica Neue">
    <w:altName w:val="﷽﷽﷽﷽﷽﷽﷽﷽硣"/>
    <w:panose1 w:val="02000503000000020004"/>
    <w:charset w:val="00"/>
    <w:family w:val="auto"/>
    <w:pitch w:val="variable"/>
    <w:sig w:usb0="E50002FF" w:usb1="500079DB" w:usb2="00000010" w:usb3="00000000" w:csb0="0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bel">
    <w:panose1 w:val="020B0503020204020204"/>
    <w:charset w:val="00"/>
    <w:family w:val="swiss"/>
    <w:pitch w:val="variable"/>
    <w:sig w:usb0="A00002EF" w:usb1="4000A44B" w:usb2="00000000" w:usb3="00000000" w:csb0="0000019F"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7BED1" w14:textId="77777777" w:rsidR="00633D91" w:rsidRPr="00C625D9" w:rsidRDefault="00816C61">
    <w:pPr>
      <w:tabs>
        <w:tab w:val="center" w:pos="4550"/>
        <w:tab w:val="left" w:pos="5818"/>
      </w:tabs>
      <w:ind w:right="260"/>
      <w:jc w:val="right"/>
      <w:rPr>
        <w:rFonts w:ascii="Helvetica" w:eastAsia="Avenir" w:hAnsi="Helvetica" w:cs="Avenir"/>
        <w:color w:val="2F5496" w:themeColor="accent1" w:themeShade="BF"/>
        <w:sz w:val="18"/>
        <w:szCs w:val="18"/>
      </w:rPr>
    </w:pPr>
    <w:r w:rsidRPr="00C625D9">
      <w:rPr>
        <w:rFonts w:ascii="Helvetica" w:eastAsia="Avenir" w:hAnsi="Helvetica" w:cs="Avenir"/>
        <w:color w:val="2F5496" w:themeColor="accent1" w:themeShade="BF"/>
        <w:sz w:val="18"/>
        <w:szCs w:val="18"/>
      </w:rPr>
      <w:t xml:space="preserve">Page </w:t>
    </w:r>
    <w:r w:rsidRPr="00C625D9">
      <w:rPr>
        <w:rFonts w:ascii="Helvetica" w:eastAsia="Avenir" w:hAnsi="Helvetica" w:cs="Avenir"/>
        <w:color w:val="2F5496" w:themeColor="accent1" w:themeShade="BF"/>
        <w:sz w:val="18"/>
        <w:szCs w:val="18"/>
      </w:rPr>
      <w:fldChar w:fldCharType="begin"/>
    </w:r>
    <w:r w:rsidRPr="00C625D9">
      <w:rPr>
        <w:rFonts w:ascii="Helvetica" w:eastAsia="Avenir" w:hAnsi="Helvetica" w:cs="Avenir"/>
        <w:color w:val="2F5496" w:themeColor="accent1" w:themeShade="BF"/>
        <w:sz w:val="18"/>
        <w:szCs w:val="18"/>
      </w:rPr>
      <w:instrText>PAGE</w:instrText>
    </w:r>
    <w:r w:rsidRPr="00C625D9">
      <w:rPr>
        <w:rFonts w:ascii="Helvetica" w:eastAsia="Avenir" w:hAnsi="Helvetica" w:cs="Avenir"/>
        <w:color w:val="2F5496" w:themeColor="accent1" w:themeShade="BF"/>
        <w:sz w:val="18"/>
        <w:szCs w:val="18"/>
      </w:rPr>
      <w:fldChar w:fldCharType="separate"/>
    </w:r>
    <w:r w:rsidR="00976B04" w:rsidRPr="00C625D9">
      <w:rPr>
        <w:rFonts w:ascii="Helvetica" w:eastAsia="Avenir" w:hAnsi="Helvetica" w:cs="Avenir"/>
        <w:noProof/>
        <w:color w:val="2F5496" w:themeColor="accent1" w:themeShade="BF"/>
        <w:sz w:val="18"/>
        <w:szCs w:val="18"/>
      </w:rPr>
      <w:t>1</w:t>
    </w:r>
    <w:r w:rsidRPr="00C625D9">
      <w:rPr>
        <w:rFonts w:ascii="Helvetica" w:eastAsia="Avenir" w:hAnsi="Helvetica" w:cs="Avenir"/>
        <w:color w:val="2F5496" w:themeColor="accent1" w:themeShade="BF"/>
        <w:sz w:val="18"/>
        <w:szCs w:val="18"/>
      </w:rPr>
      <w:fldChar w:fldCharType="end"/>
    </w:r>
    <w:r w:rsidRPr="00C625D9">
      <w:rPr>
        <w:rFonts w:ascii="Helvetica" w:eastAsia="Avenir" w:hAnsi="Helvetica" w:cs="Avenir"/>
        <w:color w:val="2F5496" w:themeColor="accent1" w:themeShade="BF"/>
        <w:sz w:val="18"/>
        <w:szCs w:val="18"/>
      </w:rPr>
      <w:t xml:space="preserve"> | </w:t>
    </w:r>
    <w:r w:rsidRPr="00C625D9">
      <w:rPr>
        <w:rFonts w:ascii="Helvetica" w:eastAsia="Avenir" w:hAnsi="Helvetica" w:cs="Avenir"/>
        <w:color w:val="2F5496" w:themeColor="accent1" w:themeShade="BF"/>
        <w:sz w:val="18"/>
        <w:szCs w:val="18"/>
      </w:rPr>
      <w:fldChar w:fldCharType="begin"/>
    </w:r>
    <w:r w:rsidRPr="00C625D9">
      <w:rPr>
        <w:rFonts w:ascii="Helvetica" w:eastAsia="Avenir" w:hAnsi="Helvetica" w:cs="Avenir"/>
        <w:color w:val="2F5496" w:themeColor="accent1" w:themeShade="BF"/>
        <w:sz w:val="18"/>
        <w:szCs w:val="18"/>
      </w:rPr>
      <w:instrText>NUMPAGES</w:instrText>
    </w:r>
    <w:r w:rsidRPr="00C625D9">
      <w:rPr>
        <w:rFonts w:ascii="Helvetica" w:eastAsia="Avenir" w:hAnsi="Helvetica" w:cs="Avenir"/>
        <w:color w:val="2F5496" w:themeColor="accent1" w:themeShade="BF"/>
        <w:sz w:val="18"/>
        <w:szCs w:val="18"/>
      </w:rPr>
      <w:fldChar w:fldCharType="separate"/>
    </w:r>
    <w:r w:rsidR="00976B04" w:rsidRPr="00C625D9">
      <w:rPr>
        <w:rFonts w:ascii="Helvetica" w:eastAsia="Avenir" w:hAnsi="Helvetica" w:cs="Avenir"/>
        <w:noProof/>
        <w:color w:val="2F5496" w:themeColor="accent1" w:themeShade="BF"/>
        <w:sz w:val="18"/>
        <w:szCs w:val="18"/>
      </w:rPr>
      <w:t>2</w:t>
    </w:r>
    <w:r w:rsidRPr="00C625D9">
      <w:rPr>
        <w:rFonts w:ascii="Helvetica" w:eastAsia="Avenir" w:hAnsi="Helvetica" w:cs="Avenir"/>
        <w:color w:val="2F5496" w:themeColor="accent1" w:themeShade="BF"/>
        <w:sz w:val="18"/>
        <w:szCs w:val="18"/>
      </w:rPr>
      <w:fldChar w:fldCharType="end"/>
    </w:r>
  </w:p>
  <w:p w14:paraId="3EF02CAC" w14:textId="77777777" w:rsidR="00633D91" w:rsidRDefault="00633D91">
    <w:pPr>
      <w:pBdr>
        <w:top w:val="nil"/>
        <w:left w:val="nil"/>
        <w:bottom w:val="nil"/>
        <w:right w:val="nil"/>
        <w:between w:val="nil"/>
      </w:pBdr>
      <w:tabs>
        <w:tab w:val="center" w:pos="4680"/>
        <w:tab w:val="right" w:pos="9360"/>
      </w:tabs>
      <w:rPr>
        <w:rFonts w:ascii="Avenir" w:eastAsia="Avenir" w:hAnsi="Avenir" w:cs="Avenir"/>
        <w:color w:val="005F6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E3596" w14:textId="77777777" w:rsidR="005157C2" w:rsidRDefault="005157C2">
      <w:r>
        <w:separator/>
      </w:r>
    </w:p>
  </w:footnote>
  <w:footnote w:type="continuationSeparator" w:id="0">
    <w:p w14:paraId="365063BE" w14:textId="77777777" w:rsidR="005157C2" w:rsidRDefault="00515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998"/>
    <w:multiLevelType w:val="hybridMultilevel"/>
    <w:tmpl w:val="6D30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D7425"/>
    <w:multiLevelType w:val="hybridMultilevel"/>
    <w:tmpl w:val="19B6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34FC8"/>
    <w:multiLevelType w:val="hybridMultilevel"/>
    <w:tmpl w:val="C3AAE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A095C"/>
    <w:multiLevelType w:val="multilevel"/>
    <w:tmpl w:val="8626C650"/>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6EA7A97"/>
    <w:multiLevelType w:val="hybridMultilevel"/>
    <w:tmpl w:val="1AC2056C"/>
    <w:lvl w:ilvl="0" w:tplc="4E6AC43E">
      <w:numFmt w:val="bullet"/>
      <w:lvlText w:val="-"/>
      <w:lvlJc w:val="left"/>
      <w:pPr>
        <w:ind w:left="780" w:hanging="360"/>
      </w:pPr>
      <w:rPr>
        <w:rFonts w:ascii="Helvetica" w:eastAsia="Helvetica Neue" w:hAnsi="Helvetica" w:cs="Helvetica Neue" w:hint="default"/>
        <w:b/>
        <w:color w:val="2F5496" w:themeColor="accent1"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4036D1B"/>
    <w:multiLevelType w:val="hybridMultilevel"/>
    <w:tmpl w:val="F98C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67773"/>
    <w:multiLevelType w:val="hybridMultilevel"/>
    <w:tmpl w:val="5D782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346E9"/>
    <w:multiLevelType w:val="hybridMultilevel"/>
    <w:tmpl w:val="EFA8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551C5758"/>
    <w:multiLevelType w:val="hybridMultilevel"/>
    <w:tmpl w:val="0E48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314680"/>
    <w:multiLevelType w:val="hybridMultilevel"/>
    <w:tmpl w:val="3CFE2C1A"/>
    <w:lvl w:ilvl="0" w:tplc="3EC220CA">
      <w:numFmt w:val="bullet"/>
      <w:lvlText w:val="-"/>
      <w:lvlJc w:val="left"/>
      <w:pPr>
        <w:ind w:left="720" w:hanging="360"/>
      </w:pPr>
      <w:rPr>
        <w:rFonts w:ascii="Helvetica Neue" w:eastAsia="Helvetica Neue"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21BE1"/>
    <w:multiLevelType w:val="hybridMultilevel"/>
    <w:tmpl w:val="9F46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1B6056"/>
    <w:multiLevelType w:val="hybridMultilevel"/>
    <w:tmpl w:val="7AF8EBFE"/>
    <w:lvl w:ilvl="0" w:tplc="61D23E6E">
      <w:numFmt w:val="bullet"/>
      <w:lvlText w:val="-"/>
      <w:lvlJc w:val="left"/>
      <w:pPr>
        <w:ind w:left="720" w:hanging="360"/>
      </w:pPr>
      <w:rPr>
        <w:rFonts w:ascii="Helvetica" w:eastAsia="Helvetica Neue" w:hAnsi="Helvetica" w:cs="Helvetica Neue" w:hint="default"/>
        <w:b/>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EB6277"/>
    <w:multiLevelType w:val="multilevel"/>
    <w:tmpl w:val="E7649370"/>
    <w:lvl w:ilvl="0">
      <w:start w:val="1"/>
      <w:numFmt w:val="bullet"/>
      <w:pStyle w:val="JDAccomplishmen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944FC0"/>
    <w:multiLevelType w:val="multilevel"/>
    <w:tmpl w:val="88DCCC1C"/>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226187965">
    <w:abstractNumId w:val="13"/>
  </w:num>
  <w:num w:numId="2" w16cid:durableId="1211184059">
    <w:abstractNumId w:val="12"/>
  </w:num>
  <w:num w:numId="3" w16cid:durableId="1078594445">
    <w:abstractNumId w:val="3"/>
  </w:num>
  <w:num w:numId="4" w16cid:durableId="963778233">
    <w:abstractNumId w:val="7"/>
  </w:num>
  <w:num w:numId="5" w16cid:durableId="614093762">
    <w:abstractNumId w:val="6"/>
  </w:num>
  <w:num w:numId="6" w16cid:durableId="1658609096">
    <w:abstractNumId w:val="0"/>
  </w:num>
  <w:num w:numId="7" w16cid:durableId="1826506352">
    <w:abstractNumId w:val="10"/>
  </w:num>
  <w:num w:numId="8" w16cid:durableId="1606696017">
    <w:abstractNumId w:val="8"/>
  </w:num>
  <w:num w:numId="9" w16cid:durableId="1630474112">
    <w:abstractNumId w:val="2"/>
  </w:num>
  <w:num w:numId="10" w16cid:durableId="1260795826">
    <w:abstractNumId w:val="4"/>
  </w:num>
  <w:num w:numId="11" w16cid:durableId="504056484">
    <w:abstractNumId w:val="9"/>
  </w:num>
  <w:num w:numId="12" w16cid:durableId="690373941">
    <w:abstractNumId w:val="11"/>
  </w:num>
  <w:num w:numId="13" w16cid:durableId="414592476">
    <w:abstractNumId w:val="1"/>
  </w:num>
  <w:num w:numId="14" w16cid:durableId="161706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D91"/>
    <w:rsid w:val="00007EBB"/>
    <w:rsid w:val="00014E38"/>
    <w:rsid w:val="00020BC4"/>
    <w:rsid w:val="00020C37"/>
    <w:rsid w:val="00024485"/>
    <w:rsid w:val="00042B18"/>
    <w:rsid w:val="0004361B"/>
    <w:rsid w:val="00043690"/>
    <w:rsid w:val="0005507A"/>
    <w:rsid w:val="00064696"/>
    <w:rsid w:val="000662F0"/>
    <w:rsid w:val="00067B7B"/>
    <w:rsid w:val="00074EE1"/>
    <w:rsid w:val="000777B4"/>
    <w:rsid w:val="00084EF7"/>
    <w:rsid w:val="0008596E"/>
    <w:rsid w:val="00087A66"/>
    <w:rsid w:val="00087E45"/>
    <w:rsid w:val="00091332"/>
    <w:rsid w:val="00097D92"/>
    <w:rsid w:val="000A35F8"/>
    <w:rsid w:val="000A3F41"/>
    <w:rsid w:val="000A632A"/>
    <w:rsid w:val="000B0826"/>
    <w:rsid w:val="000B1014"/>
    <w:rsid w:val="000C6308"/>
    <w:rsid w:val="000D44E5"/>
    <w:rsid w:val="000E2B75"/>
    <w:rsid w:val="000F5174"/>
    <w:rsid w:val="000F75F3"/>
    <w:rsid w:val="000F7617"/>
    <w:rsid w:val="00102B3E"/>
    <w:rsid w:val="001079C6"/>
    <w:rsid w:val="00111966"/>
    <w:rsid w:val="00117FFE"/>
    <w:rsid w:val="001256CD"/>
    <w:rsid w:val="00126330"/>
    <w:rsid w:val="0013281E"/>
    <w:rsid w:val="001440E2"/>
    <w:rsid w:val="00146283"/>
    <w:rsid w:val="00146DAA"/>
    <w:rsid w:val="001504B5"/>
    <w:rsid w:val="00154C57"/>
    <w:rsid w:val="00161D2D"/>
    <w:rsid w:val="0016610B"/>
    <w:rsid w:val="00182256"/>
    <w:rsid w:val="001870FB"/>
    <w:rsid w:val="00192516"/>
    <w:rsid w:val="001A1C82"/>
    <w:rsid w:val="001B25D5"/>
    <w:rsid w:val="001B66D7"/>
    <w:rsid w:val="001C4856"/>
    <w:rsid w:val="001E056A"/>
    <w:rsid w:val="001F55D3"/>
    <w:rsid w:val="001F6E4A"/>
    <w:rsid w:val="001F730B"/>
    <w:rsid w:val="0020074A"/>
    <w:rsid w:val="00202472"/>
    <w:rsid w:val="00215716"/>
    <w:rsid w:val="002320B5"/>
    <w:rsid w:val="00237DAF"/>
    <w:rsid w:val="00240E56"/>
    <w:rsid w:val="00241484"/>
    <w:rsid w:val="00242C09"/>
    <w:rsid w:val="002479FF"/>
    <w:rsid w:val="00263CC0"/>
    <w:rsid w:val="00264FED"/>
    <w:rsid w:val="0026526C"/>
    <w:rsid w:val="00267A9B"/>
    <w:rsid w:val="00271AF6"/>
    <w:rsid w:val="00277665"/>
    <w:rsid w:val="00281D3D"/>
    <w:rsid w:val="00286819"/>
    <w:rsid w:val="002939AA"/>
    <w:rsid w:val="002A2885"/>
    <w:rsid w:val="002A7F96"/>
    <w:rsid w:val="002B48B2"/>
    <w:rsid w:val="002B5973"/>
    <w:rsid w:val="002B6E95"/>
    <w:rsid w:val="002B7FA8"/>
    <w:rsid w:val="002C3445"/>
    <w:rsid w:val="002C3C55"/>
    <w:rsid w:val="002C6433"/>
    <w:rsid w:val="002C736B"/>
    <w:rsid w:val="002D23C1"/>
    <w:rsid w:val="002D3D97"/>
    <w:rsid w:val="002E5332"/>
    <w:rsid w:val="002E5527"/>
    <w:rsid w:val="002E6A24"/>
    <w:rsid w:val="002E794B"/>
    <w:rsid w:val="00304BC7"/>
    <w:rsid w:val="0031269D"/>
    <w:rsid w:val="00316615"/>
    <w:rsid w:val="00317BBF"/>
    <w:rsid w:val="00323AE1"/>
    <w:rsid w:val="00343925"/>
    <w:rsid w:val="003448E6"/>
    <w:rsid w:val="003465B9"/>
    <w:rsid w:val="003478DB"/>
    <w:rsid w:val="00352558"/>
    <w:rsid w:val="0035351D"/>
    <w:rsid w:val="0036044B"/>
    <w:rsid w:val="003724B1"/>
    <w:rsid w:val="003735B5"/>
    <w:rsid w:val="00373F2A"/>
    <w:rsid w:val="003742E9"/>
    <w:rsid w:val="00381671"/>
    <w:rsid w:val="00390225"/>
    <w:rsid w:val="003903C2"/>
    <w:rsid w:val="00390E10"/>
    <w:rsid w:val="003A134E"/>
    <w:rsid w:val="003A4FA1"/>
    <w:rsid w:val="003B29AF"/>
    <w:rsid w:val="003C18C4"/>
    <w:rsid w:val="003D24EF"/>
    <w:rsid w:val="003D2F73"/>
    <w:rsid w:val="003D7716"/>
    <w:rsid w:val="003E07AA"/>
    <w:rsid w:val="003E7C17"/>
    <w:rsid w:val="003F1225"/>
    <w:rsid w:val="003F567B"/>
    <w:rsid w:val="00400A4D"/>
    <w:rsid w:val="00405E35"/>
    <w:rsid w:val="00410B3B"/>
    <w:rsid w:val="00417308"/>
    <w:rsid w:val="00426048"/>
    <w:rsid w:val="004264B0"/>
    <w:rsid w:val="00427398"/>
    <w:rsid w:val="0043361B"/>
    <w:rsid w:val="00441FB7"/>
    <w:rsid w:val="00445629"/>
    <w:rsid w:val="00461994"/>
    <w:rsid w:val="0046333A"/>
    <w:rsid w:val="0047291D"/>
    <w:rsid w:val="00475740"/>
    <w:rsid w:val="00484EEE"/>
    <w:rsid w:val="00486969"/>
    <w:rsid w:val="00486A1C"/>
    <w:rsid w:val="00494D39"/>
    <w:rsid w:val="004A3A8B"/>
    <w:rsid w:val="004B349C"/>
    <w:rsid w:val="004B7575"/>
    <w:rsid w:val="004C3A45"/>
    <w:rsid w:val="004D017A"/>
    <w:rsid w:val="004D2583"/>
    <w:rsid w:val="004E5B79"/>
    <w:rsid w:val="004F1A60"/>
    <w:rsid w:val="004F6F9A"/>
    <w:rsid w:val="004F7AC2"/>
    <w:rsid w:val="00500473"/>
    <w:rsid w:val="00505EF2"/>
    <w:rsid w:val="00514651"/>
    <w:rsid w:val="005157C2"/>
    <w:rsid w:val="00515E31"/>
    <w:rsid w:val="00516DC5"/>
    <w:rsid w:val="00517D77"/>
    <w:rsid w:val="00524363"/>
    <w:rsid w:val="00534239"/>
    <w:rsid w:val="00537388"/>
    <w:rsid w:val="00542A64"/>
    <w:rsid w:val="00544428"/>
    <w:rsid w:val="00547050"/>
    <w:rsid w:val="005711BB"/>
    <w:rsid w:val="00572F23"/>
    <w:rsid w:val="00587EDF"/>
    <w:rsid w:val="00597FB0"/>
    <w:rsid w:val="005A2C0B"/>
    <w:rsid w:val="005A782A"/>
    <w:rsid w:val="005B4402"/>
    <w:rsid w:val="005C4DBB"/>
    <w:rsid w:val="005C50CD"/>
    <w:rsid w:val="00601BBD"/>
    <w:rsid w:val="00613528"/>
    <w:rsid w:val="00616B21"/>
    <w:rsid w:val="0062060A"/>
    <w:rsid w:val="0062534D"/>
    <w:rsid w:val="00632846"/>
    <w:rsid w:val="00632AD9"/>
    <w:rsid w:val="00633D91"/>
    <w:rsid w:val="0065176B"/>
    <w:rsid w:val="00654609"/>
    <w:rsid w:val="00654D28"/>
    <w:rsid w:val="0067016A"/>
    <w:rsid w:val="00670FA6"/>
    <w:rsid w:val="0067191D"/>
    <w:rsid w:val="00671D7C"/>
    <w:rsid w:val="00672E05"/>
    <w:rsid w:val="00674940"/>
    <w:rsid w:val="00683988"/>
    <w:rsid w:val="00683ED8"/>
    <w:rsid w:val="0069257E"/>
    <w:rsid w:val="00693AC7"/>
    <w:rsid w:val="00695F2F"/>
    <w:rsid w:val="006A7E81"/>
    <w:rsid w:val="006B00BE"/>
    <w:rsid w:val="006B07EF"/>
    <w:rsid w:val="006C32DD"/>
    <w:rsid w:val="006D0175"/>
    <w:rsid w:val="006D109D"/>
    <w:rsid w:val="006D2D28"/>
    <w:rsid w:val="006D3779"/>
    <w:rsid w:val="006D50F7"/>
    <w:rsid w:val="006D5401"/>
    <w:rsid w:val="006D5DB5"/>
    <w:rsid w:val="006E0A9B"/>
    <w:rsid w:val="006E7333"/>
    <w:rsid w:val="006F0C15"/>
    <w:rsid w:val="006F559C"/>
    <w:rsid w:val="00703E63"/>
    <w:rsid w:val="0070780E"/>
    <w:rsid w:val="00736FBD"/>
    <w:rsid w:val="007428DE"/>
    <w:rsid w:val="007442A9"/>
    <w:rsid w:val="00753CFB"/>
    <w:rsid w:val="007725C7"/>
    <w:rsid w:val="007756F5"/>
    <w:rsid w:val="0077664B"/>
    <w:rsid w:val="00777922"/>
    <w:rsid w:val="007802EB"/>
    <w:rsid w:val="007847E7"/>
    <w:rsid w:val="00786AEC"/>
    <w:rsid w:val="00795028"/>
    <w:rsid w:val="007A2811"/>
    <w:rsid w:val="007A6E0D"/>
    <w:rsid w:val="007B4CC6"/>
    <w:rsid w:val="007C7E9D"/>
    <w:rsid w:val="007D35A0"/>
    <w:rsid w:val="007E321E"/>
    <w:rsid w:val="007F38A4"/>
    <w:rsid w:val="007F4476"/>
    <w:rsid w:val="00801B9F"/>
    <w:rsid w:val="008075D1"/>
    <w:rsid w:val="00816C61"/>
    <w:rsid w:val="00826852"/>
    <w:rsid w:val="008379B4"/>
    <w:rsid w:val="0084254B"/>
    <w:rsid w:val="008528BD"/>
    <w:rsid w:val="00853BCB"/>
    <w:rsid w:val="008562D1"/>
    <w:rsid w:val="00856EB9"/>
    <w:rsid w:val="00872174"/>
    <w:rsid w:val="00874F57"/>
    <w:rsid w:val="008B40A9"/>
    <w:rsid w:val="008B49BF"/>
    <w:rsid w:val="008E52CB"/>
    <w:rsid w:val="008E627A"/>
    <w:rsid w:val="008F0A1C"/>
    <w:rsid w:val="008F0FB1"/>
    <w:rsid w:val="008F74AA"/>
    <w:rsid w:val="008F7600"/>
    <w:rsid w:val="008F7F96"/>
    <w:rsid w:val="009055D8"/>
    <w:rsid w:val="00911EED"/>
    <w:rsid w:val="00912EB8"/>
    <w:rsid w:val="009208A9"/>
    <w:rsid w:val="00923901"/>
    <w:rsid w:val="0092514A"/>
    <w:rsid w:val="009459F7"/>
    <w:rsid w:val="0094668C"/>
    <w:rsid w:val="00947483"/>
    <w:rsid w:val="00947662"/>
    <w:rsid w:val="009518E9"/>
    <w:rsid w:val="00956204"/>
    <w:rsid w:val="00956E13"/>
    <w:rsid w:val="0096203F"/>
    <w:rsid w:val="00963435"/>
    <w:rsid w:val="009714A8"/>
    <w:rsid w:val="00976B04"/>
    <w:rsid w:val="009835EB"/>
    <w:rsid w:val="009A2B9A"/>
    <w:rsid w:val="009A603E"/>
    <w:rsid w:val="009B0919"/>
    <w:rsid w:val="009B7002"/>
    <w:rsid w:val="009C706B"/>
    <w:rsid w:val="009D43F8"/>
    <w:rsid w:val="009E50C1"/>
    <w:rsid w:val="009E5647"/>
    <w:rsid w:val="009F1C20"/>
    <w:rsid w:val="00A070C5"/>
    <w:rsid w:val="00A14926"/>
    <w:rsid w:val="00A14DAA"/>
    <w:rsid w:val="00A24852"/>
    <w:rsid w:val="00A300E4"/>
    <w:rsid w:val="00A31008"/>
    <w:rsid w:val="00A34AA6"/>
    <w:rsid w:val="00A40228"/>
    <w:rsid w:val="00A63007"/>
    <w:rsid w:val="00A81B51"/>
    <w:rsid w:val="00A9254F"/>
    <w:rsid w:val="00A96B8F"/>
    <w:rsid w:val="00A97B5A"/>
    <w:rsid w:val="00AA233D"/>
    <w:rsid w:val="00AA37BC"/>
    <w:rsid w:val="00AA76DE"/>
    <w:rsid w:val="00AB19D2"/>
    <w:rsid w:val="00AB494B"/>
    <w:rsid w:val="00AB5FD6"/>
    <w:rsid w:val="00AC195D"/>
    <w:rsid w:val="00AC7139"/>
    <w:rsid w:val="00AD073C"/>
    <w:rsid w:val="00AD086F"/>
    <w:rsid w:val="00AD6280"/>
    <w:rsid w:val="00AE09F6"/>
    <w:rsid w:val="00AE12C9"/>
    <w:rsid w:val="00AF0724"/>
    <w:rsid w:val="00AF5E98"/>
    <w:rsid w:val="00B03FFD"/>
    <w:rsid w:val="00B04172"/>
    <w:rsid w:val="00B04B89"/>
    <w:rsid w:val="00B052C2"/>
    <w:rsid w:val="00B06A36"/>
    <w:rsid w:val="00B17548"/>
    <w:rsid w:val="00B246AB"/>
    <w:rsid w:val="00B25C32"/>
    <w:rsid w:val="00B31034"/>
    <w:rsid w:val="00B36ED9"/>
    <w:rsid w:val="00B405D9"/>
    <w:rsid w:val="00B41175"/>
    <w:rsid w:val="00B427E2"/>
    <w:rsid w:val="00B50F89"/>
    <w:rsid w:val="00B63D35"/>
    <w:rsid w:val="00B6742F"/>
    <w:rsid w:val="00B75BFF"/>
    <w:rsid w:val="00B768B9"/>
    <w:rsid w:val="00B80608"/>
    <w:rsid w:val="00B82AF1"/>
    <w:rsid w:val="00B84978"/>
    <w:rsid w:val="00B86F03"/>
    <w:rsid w:val="00B920F7"/>
    <w:rsid w:val="00B957D1"/>
    <w:rsid w:val="00B97C35"/>
    <w:rsid w:val="00BA5FB4"/>
    <w:rsid w:val="00BA7E32"/>
    <w:rsid w:val="00BC36F5"/>
    <w:rsid w:val="00BC4900"/>
    <w:rsid w:val="00BE0F0E"/>
    <w:rsid w:val="00BF0FB4"/>
    <w:rsid w:val="00BF5CE4"/>
    <w:rsid w:val="00BF6529"/>
    <w:rsid w:val="00C0085B"/>
    <w:rsid w:val="00C00A96"/>
    <w:rsid w:val="00C02B5E"/>
    <w:rsid w:val="00C0359E"/>
    <w:rsid w:val="00C113DC"/>
    <w:rsid w:val="00C13EE7"/>
    <w:rsid w:val="00C14D1B"/>
    <w:rsid w:val="00C14FD7"/>
    <w:rsid w:val="00C16489"/>
    <w:rsid w:val="00C1693C"/>
    <w:rsid w:val="00C22181"/>
    <w:rsid w:val="00C3428B"/>
    <w:rsid w:val="00C370BF"/>
    <w:rsid w:val="00C4522C"/>
    <w:rsid w:val="00C53EF8"/>
    <w:rsid w:val="00C625D9"/>
    <w:rsid w:val="00C63B30"/>
    <w:rsid w:val="00C6473F"/>
    <w:rsid w:val="00C67294"/>
    <w:rsid w:val="00C67FDD"/>
    <w:rsid w:val="00C90918"/>
    <w:rsid w:val="00C930C4"/>
    <w:rsid w:val="00CA7535"/>
    <w:rsid w:val="00CD0807"/>
    <w:rsid w:val="00CE7378"/>
    <w:rsid w:val="00D02CE5"/>
    <w:rsid w:val="00D074E8"/>
    <w:rsid w:val="00D1116B"/>
    <w:rsid w:val="00D162A3"/>
    <w:rsid w:val="00D16472"/>
    <w:rsid w:val="00D2402D"/>
    <w:rsid w:val="00D27F07"/>
    <w:rsid w:val="00D27F4F"/>
    <w:rsid w:val="00D36A95"/>
    <w:rsid w:val="00D411A4"/>
    <w:rsid w:val="00D46522"/>
    <w:rsid w:val="00D57411"/>
    <w:rsid w:val="00D57793"/>
    <w:rsid w:val="00D614B0"/>
    <w:rsid w:val="00D62121"/>
    <w:rsid w:val="00D62372"/>
    <w:rsid w:val="00D64A96"/>
    <w:rsid w:val="00D665DE"/>
    <w:rsid w:val="00D8262E"/>
    <w:rsid w:val="00D83FE9"/>
    <w:rsid w:val="00D87D2D"/>
    <w:rsid w:val="00D92BBD"/>
    <w:rsid w:val="00DA6105"/>
    <w:rsid w:val="00DB1632"/>
    <w:rsid w:val="00DB2884"/>
    <w:rsid w:val="00DB445A"/>
    <w:rsid w:val="00DC4537"/>
    <w:rsid w:val="00DC4D2A"/>
    <w:rsid w:val="00DC5C41"/>
    <w:rsid w:val="00DC7561"/>
    <w:rsid w:val="00DD58B7"/>
    <w:rsid w:val="00DD6E80"/>
    <w:rsid w:val="00DE34E5"/>
    <w:rsid w:val="00DE7085"/>
    <w:rsid w:val="00DF5523"/>
    <w:rsid w:val="00DF57DD"/>
    <w:rsid w:val="00E0263F"/>
    <w:rsid w:val="00E04CCF"/>
    <w:rsid w:val="00E070EA"/>
    <w:rsid w:val="00E11429"/>
    <w:rsid w:val="00E21D20"/>
    <w:rsid w:val="00E26BAA"/>
    <w:rsid w:val="00E3409F"/>
    <w:rsid w:val="00E354FC"/>
    <w:rsid w:val="00E3766F"/>
    <w:rsid w:val="00E540B7"/>
    <w:rsid w:val="00E5628A"/>
    <w:rsid w:val="00E56CC9"/>
    <w:rsid w:val="00E573AF"/>
    <w:rsid w:val="00E87EC1"/>
    <w:rsid w:val="00E9334D"/>
    <w:rsid w:val="00E96BCA"/>
    <w:rsid w:val="00EA27B4"/>
    <w:rsid w:val="00EA6B82"/>
    <w:rsid w:val="00EB456E"/>
    <w:rsid w:val="00EB5FCA"/>
    <w:rsid w:val="00EB7A68"/>
    <w:rsid w:val="00EC1F6D"/>
    <w:rsid w:val="00EC521D"/>
    <w:rsid w:val="00EC798A"/>
    <w:rsid w:val="00ED00D7"/>
    <w:rsid w:val="00ED4E63"/>
    <w:rsid w:val="00ED6130"/>
    <w:rsid w:val="00ED6C3E"/>
    <w:rsid w:val="00EE13EB"/>
    <w:rsid w:val="00EE3D92"/>
    <w:rsid w:val="00EF5CE0"/>
    <w:rsid w:val="00F106CB"/>
    <w:rsid w:val="00F13FDD"/>
    <w:rsid w:val="00F1561B"/>
    <w:rsid w:val="00F23346"/>
    <w:rsid w:val="00F26989"/>
    <w:rsid w:val="00F44277"/>
    <w:rsid w:val="00F51D15"/>
    <w:rsid w:val="00F670F4"/>
    <w:rsid w:val="00F73991"/>
    <w:rsid w:val="00F73C69"/>
    <w:rsid w:val="00F76E20"/>
    <w:rsid w:val="00F771C6"/>
    <w:rsid w:val="00F80C3A"/>
    <w:rsid w:val="00F84D0A"/>
    <w:rsid w:val="00F8674D"/>
    <w:rsid w:val="00FA3774"/>
    <w:rsid w:val="00FB1598"/>
    <w:rsid w:val="00FC059A"/>
    <w:rsid w:val="00FC1B83"/>
    <w:rsid w:val="00FC2FB0"/>
    <w:rsid w:val="00FD2882"/>
    <w:rsid w:val="00FD2A89"/>
    <w:rsid w:val="00FD5D11"/>
    <w:rsid w:val="00FF180F"/>
    <w:rsid w:val="00FF498C"/>
    <w:rsid w:val="00FF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969F"/>
  <w15:docId w15:val="{8068DD59-66A1-44D1-B52D-D0B97417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7D6"/>
    <w:rPr>
      <w:rFonts w:ascii="Palatino Linotype" w:hAnsi="Palatino Linotype" w:cs="Helvetica"/>
      <w:b/>
      <w:bCs/>
      <w:color w:val="005F65"/>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682"/>
    <w:pPr>
      <w:numPr>
        <w:numId w:val="1"/>
      </w:numPr>
      <w:contextualSpacing/>
    </w:pPr>
    <w:rPr>
      <w:rFonts w:ascii="Helvetica" w:hAnsi="Helvetica" w:cs="Helvetica"/>
      <w:b/>
      <w:bCs/>
      <w:color w:val="005F65"/>
      <w:sz w:val="20"/>
      <w:szCs w:val="20"/>
    </w:r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6877D6"/>
    <w:rPr>
      <w:rFonts w:ascii="Palatino Linotype" w:hAnsi="Palatino Linotype" w:cs="Helvetica"/>
      <w:b/>
      <w:bCs/>
      <w:color w:val="005F65"/>
      <w:sz w:val="40"/>
      <w:szCs w:val="40"/>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6877D6"/>
    <w:rPr>
      <w:rFonts w:ascii="Palatino Linotype" w:hAnsi="Palatino Linotype" w:cs="Helvetica"/>
      <w:color w:val="005F65"/>
      <w:sz w:val="24"/>
      <w:szCs w:val="24"/>
    </w:rPr>
  </w:style>
  <w:style w:type="paragraph" w:customStyle="1" w:styleId="HiddenSection">
    <w:name w:val="Hidden Section"/>
    <w:basedOn w:val="Normal"/>
    <w:qFormat/>
    <w:rsid w:val="00470206"/>
    <w:rPr>
      <w:rFonts w:ascii="Corbel" w:hAnsi="Corbel"/>
      <w:color w:val="FFFFFF" w:themeColor="background1"/>
    </w:rPr>
  </w:style>
  <w:style w:type="paragraph" w:customStyle="1" w:styleId="Summary">
    <w:name w:val="Summary"/>
    <w:basedOn w:val="Normal"/>
    <w:qFormat/>
    <w:rsid w:val="002B0B0F"/>
    <w:pPr>
      <w:spacing w:line="264" w:lineRule="auto"/>
    </w:pPr>
    <w:rPr>
      <w:rFonts w:ascii="Helvetica" w:hAnsi="Helvetica" w:cs="Helvetica"/>
      <w:color w:val="282828"/>
      <w:sz w:val="18"/>
      <w:szCs w:val="18"/>
    </w:rPr>
  </w:style>
  <w:style w:type="paragraph" w:customStyle="1" w:styleId="SectionHeading">
    <w:name w:val="Section Heading"/>
    <w:basedOn w:val="Normal"/>
    <w:qFormat/>
    <w:rsid w:val="006877D6"/>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rsid w:val="002B0B0F"/>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rsid w:val="00470206"/>
  </w:style>
  <w:style w:type="paragraph" w:customStyle="1" w:styleId="JDAccomplishment">
    <w:name w:val="JD Accomplishment"/>
    <w:basedOn w:val="Normal"/>
    <w:qFormat/>
    <w:rsid w:val="00F26989"/>
    <w:pPr>
      <w:numPr>
        <w:numId w:val="2"/>
      </w:numPr>
      <w:pBdr>
        <w:top w:val="nil"/>
        <w:left w:val="nil"/>
        <w:bottom w:val="nil"/>
        <w:right w:val="nil"/>
        <w:between w:val="nil"/>
      </w:pBdr>
      <w:spacing w:after="360"/>
      <w:contextualSpacing/>
    </w:pPr>
    <w:rPr>
      <w:rFonts w:ascii="Helvetica Neue" w:eastAsia="Helvetica Neue" w:hAnsi="Helvetica Neue" w:cs="Helvetica Neue"/>
      <w:iCs/>
      <w:color w:val="282828"/>
      <w:sz w:val="20"/>
      <w:szCs w:val="20"/>
    </w:rPr>
  </w:style>
  <w:style w:type="paragraph" w:customStyle="1" w:styleId="JobDescription">
    <w:name w:val="Job Description"/>
    <w:basedOn w:val="Normal"/>
    <w:qFormat/>
    <w:rsid w:val="00F26989"/>
    <w:pPr>
      <w:pBdr>
        <w:top w:val="nil"/>
        <w:left w:val="nil"/>
        <w:bottom w:val="nil"/>
        <w:right w:val="nil"/>
        <w:between w:val="nil"/>
      </w:pBdr>
      <w:tabs>
        <w:tab w:val="right" w:pos="7155"/>
      </w:tabs>
      <w:spacing w:after="180"/>
    </w:pPr>
    <w:rPr>
      <w:rFonts w:ascii="Helvetica Neue" w:eastAsia="Helvetica Neue" w:hAnsi="Helvetica Neue" w:cs="Helvetica Neue"/>
      <w:iCs/>
      <w:color w:val="282828"/>
      <w:sz w:val="20"/>
      <w:szCs w:val="20"/>
    </w:rPr>
  </w:style>
  <w:style w:type="paragraph" w:customStyle="1" w:styleId="EduInfo">
    <w:name w:val="Edu Info"/>
    <w:basedOn w:val="Normal"/>
    <w:qFormat/>
    <w:rsid w:val="00851682"/>
    <w:pPr>
      <w:spacing w:after="120"/>
    </w:pPr>
    <w:rPr>
      <w:rFonts w:ascii="Helvetica" w:hAnsi="Helvetica" w:cs="Helvetica"/>
      <w:color w:val="282828"/>
      <w:sz w:val="20"/>
      <w:szCs w:val="20"/>
    </w:rPr>
  </w:style>
  <w:style w:type="paragraph" w:customStyle="1" w:styleId="EduDegree">
    <w:name w:val="Edu Degree"/>
    <w:basedOn w:val="Normal"/>
    <w:qFormat/>
    <w:rsid w:val="00851682"/>
    <w:rPr>
      <w:rFonts w:ascii="Helvetica" w:hAnsi="Helvetica" w:cs="Helvetica"/>
      <w:b/>
      <w:bCs/>
      <w:color w:val="005F65"/>
      <w:sz w:val="20"/>
      <w:szCs w:val="20"/>
    </w:rPr>
  </w:style>
  <w:style w:type="paragraph" w:customStyle="1" w:styleId="ContactInfo">
    <w:name w:val="Contact Info"/>
    <w:basedOn w:val="Normal"/>
    <w:qFormat/>
    <w:rsid w:val="00851682"/>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rsid w:val="00F856BC"/>
    <w:pPr>
      <w:ind w:left="450"/>
    </w:pPr>
    <w:rPr>
      <w:b/>
      <w:bCs/>
      <w:color w:val="005F65"/>
    </w:rPr>
  </w:style>
  <w:style w:type="paragraph" w:customStyle="1" w:styleId="AoEBullet">
    <w:name w:val="AoE Bullet"/>
    <w:basedOn w:val="ListParagraph"/>
    <w:qFormat/>
    <w:rsid w:val="00B33B6A"/>
    <w:pPr>
      <w:numPr>
        <w:numId w:val="3"/>
      </w:numPr>
      <w:ind w:left="150" w:hanging="180"/>
    </w:pPr>
    <w:rPr>
      <w:b w:val="0"/>
      <w:bCs w:val="0"/>
      <w:color w:val="50505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2514A"/>
    <w:rPr>
      <w:color w:val="0563C1" w:themeColor="hyperlink"/>
      <w:u w:val="single"/>
    </w:rPr>
  </w:style>
  <w:style w:type="character" w:styleId="UnresolvedMention">
    <w:name w:val="Unresolved Mention"/>
    <w:basedOn w:val="DefaultParagraphFont"/>
    <w:uiPriority w:val="99"/>
    <w:semiHidden/>
    <w:unhideWhenUsed/>
    <w:rsid w:val="0092514A"/>
    <w:rPr>
      <w:color w:val="605E5C"/>
      <w:shd w:val="clear" w:color="auto" w:fill="E1DFDD"/>
    </w:rPr>
  </w:style>
  <w:style w:type="character" w:styleId="FollowedHyperlink">
    <w:name w:val="FollowedHyperlink"/>
    <w:basedOn w:val="DefaultParagraphFont"/>
    <w:uiPriority w:val="99"/>
    <w:semiHidden/>
    <w:unhideWhenUsed/>
    <w:rsid w:val="00154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7356">
      <w:bodyDiv w:val="1"/>
      <w:marLeft w:val="0"/>
      <w:marRight w:val="0"/>
      <w:marTop w:val="0"/>
      <w:marBottom w:val="0"/>
      <w:divBdr>
        <w:top w:val="none" w:sz="0" w:space="0" w:color="auto"/>
        <w:left w:val="none" w:sz="0" w:space="0" w:color="auto"/>
        <w:bottom w:val="none" w:sz="0" w:space="0" w:color="auto"/>
        <w:right w:val="none" w:sz="0" w:space="0" w:color="auto"/>
      </w:divBdr>
    </w:div>
    <w:div w:id="168722092">
      <w:bodyDiv w:val="1"/>
      <w:marLeft w:val="0"/>
      <w:marRight w:val="0"/>
      <w:marTop w:val="0"/>
      <w:marBottom w:val="0"/>
      <w:divBdr>
        <w:top w:val="none" w:sz="0" w:space="0" w:color="auto"/>
        <w:left w:val="none" w:sz="0" w:space="0" w:color="auto"/>
        <w:bottom w:val="none" w:sz="0" w:space="0" w:color="auto"/>
        <w:right w:val="none" w:sz="0" w:space="0" w:color="auto"/>
      </w:divBdr>
      <w:divsChild>
        <w:div w:id="735978662">
          <w:marLeft w:val="0"/>
          <w:marRight w:val="0"/>
          <w:marTop w:val="0"/>
          <w:marBottom w:val="0"/>
          <w:divBdr>
            <w:top w:val="none" w:sz="0" w:space="0" w:color="auto"/>
            <w:left w:val="none" w:sz="0" w:space="0" w:color="auto"/>
            <w:bottom w:val="none" w:sz="0" w:space="0" w:color="auto"/>
            <w:right w:val="none" w:sz="0" w:space="0" w:color="auto"/>
          </w:divBdr>
          <w:divsChild>
            <w:div w:id="496186513">
              <w:marLeft w:val="0"/>
              <w:marRight w:val="0"/>
              <w:marTop w:val="0"/>
              <w:marBottom w:val="0"/>
              <w:divBdr>
                <w:top w:val="none" w:sz="0" w:space="0" w:color="auto"/>
                <w:left w:val="none" w:sz="0" w:space="0" w:color="auto"/>
                <w:bottom w:val="none" w:sz="0" w:space="0" w:color="auto"/>
                <w:right w:val="none" w:sz="0" w:space="0" w:color="auto"/>
              </w:divBdr>
              <w:divsChild>
                <w:div w:id="4022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964486">
      <w:bodyDiv w:val="1"/>
      <w:marLeft w:val="0"/>
      <w:marRight w:val="0"/>
      <w:marTop w:val="0"/>
      <w:marBottom w:val="0"/>
      <w:divBdr>
        <w:top w:val="none" w:sz="0" w:space="0" w:color="auto"/>
        <w:left w:val="none" w:sz="0" w:space="0" w:color="auto"/>
        <w:bottom w:val="none" w:sz="0" w:space="0" w:color="auto"/>
        <w:right w:val="none" w:sz="0" w:space="0" w:color="auto"/>
      </w:divBdr>
      <w:divsChild>
        <w:div w:id="1292858990">
          <w:marLeft w:val="0"/>
          <w:marRight w:val="0"/>
          <w:marTop w:val="0"/>
          <w:marBottom w:val="0"/>
          <w:divBdr>
            <w:top w:val="none" w:sz="0" w:space="0" w:color="auto"/>
            <w:left w:val="none" w:sz="0" w:space="0" w:color="auto"/>
            <w:bottom w:val="none" w:sz="0" w:space="0" w:color="auto"/>
            <w:right w:val="none" w:sz="0" w:space="0" w:color="auto"/>
          </w:divBdr>
          <w:divsChild>
            <w:div w:id="1034693036">
              <w:marLeft w:val="0"/>
              <w:marRight w:val="0"/>
              <w:marTop w:val="0"/>
              <w:marBottom w:val="0"/>
              <w:divBdr>
                <w:top w:val="none" w:sz="0" w:space="0" w:color="auto"/>
                <w:left w:val="none" w:sz="0" w:space="0" w:color="auto"/>
                <w:bottom w:val="none" w:sz="0" w:space="0" w:color="auto"/>
                <w:right w:val="none" w:sz="0" w:space="0" w:color="auto"/>
              </w:divBdr>
              <w:divsChild>
                <w:div w:id="2601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31219">
      <w:bodyDiv w:val="1"/>
      <w:marLeft w:val="0"/>
      <w:marRight w:val="0"/>
      <w:marTop w:val="0"/>
      <w:marBottom w:val="0"/>
      <w:divBdr>
        <w:top w:val="none" w:sz="0" w:space="0" w:color="auto"/>
        <w:left w:val="none" w:sz="0" w:space="0" w:color="auto"/>
        <w:bottom w:val="none" w:sz="0" w:space="0" w:color="auto"/>
        <w:right w:val="none" w:sz="0" w:space="0" w:color="auto"/>
      </w:divBdr>
    </w:div>
    <w:div w:id="461311621">
      <w:bodyDiv w:val="1"/>
      <w:marLeft w:val="0"/>
      <w:marRight w:val="0"/>
      <w:marTop w:val="0"/>
      <w:marBottom w:val="0"/>
      <w:divBdr>
        <w:top w:val="none" w:sz="0" w:space="0" w:color="auto"/>
        <w:left w:val="none" w:sz="0" w:space="0" w:color="auto"/>
        <w:bottom w:val="none" w:sz="0" w:space="0" w:color="auto"/>
        <w:right w:val="none" w:sz="0" w:space="0" w:color="auto"/>
      </w:divBdr>
    </w:div>
    <w:div w:id="482963846">
      <w:bodyDiv w:val="1"/>
      <w:marLeft w:val="0"/>
      <w:marRight w:val="0"/>
      <w:marTop w:val="0"/>
      <w:marBottom w:val="0"/>
      <w:divBdr>
        <w:top w:val="none" w:sz="0" w:space="0" w:color="auto"/>
        <w:left w:val="none" w:sz="0" w:space="0" w:color="auto"/>
        <w:bottom w:val="none" w:sz="0" w:space="0" w:color="auto"/>
        <w:right w:val="none" w:sz="0" w:space="0" w:color="auto"/>
      </w:divBdr>
    </w:div>
    <w:div w:id="557282387">
      <w:bodyDiv w:val="1"/>
      <w:marLeft w:val="0"/>
      <w:marRight w:val="0"/>
      <w:marTop w:val="0"/>
      <w:marBottom w:val="0"/>
      <w:divBdr>
        <w:top w:val="none" w:sz="0" w:space="0" w:color="auto"/>
        <w:left w:val="none" w:sz="0" w:space="0" w:color="auto"/>
        <w:bottom w:val="none" w:sz="0" w:space="0" w:color="auto"/>
        <w:right w:val="none" w:sz="0" w:space="0" w:color="auto"/>
      </w:divBdr>
    </w:div>
    <w:div w:id="839738315">
      <w:bodyDiv w:val="1"/>
      <w:marLeft w:val="0"/>
      <w:marRight w:val="0"/>
      <w:marTop w:val="0"/>
      <w:marBottom w:val="0"/>
      <w:divBdr>
        <w:top w:val="none" w:sz="0" w:space="0" w:color="auto"/>
        <w:left w:val="none" w:sz="0" w:space="0" w:color="auto"/>
        <w:bottom w:val="none" w:sz="0" w:space="0" w:color="auto"/>
        <w:right w:val="none" w:sz="0" w:space="0" w:color="auto"/>
      </w:divBdr>
    </w:div>
    <w:div w:id="971138512">
      <w:bodyDiv w:val="1"/>
      <w:marLeft w:val="0"/>
      <w:marRight w:val="0"/>
      <w:marTop w:val="0"/>
      <w:marBottom w:val="0"/>
      <w:divBdr>
        <w:top w:val="none" w:sz="0" w:space="0" w:color="auto"/>
        <w:left w:val="none" w:sz="0" w:space="0" w:color="auto"/>
        <w:bottom w:val="none" w:sz="0" w:space="0" w:color="auto"/>
        <w:right w:val="none" w:sz="0" w:space="0" w:color="auto"/>
      </w:divBdr>
    </w:div>
    <w:div w:id="1167131655">
      <w:bodyDiv w:val="1"/>
      <w:marLeft w:val="0"/>
      <w:marRight w:val="0"/>
      <w:marTop w:val="0"/>
      <w:marBottom w:val="0"/>
      <w:divBdr>
        <w:top w:val="none" w:sz="0" w:space="0" w:color="auto"/>
        <w:left w:val="none" w:sz="0" w:space="0" w:color="auto"/>
        <w:bottom w:val="none" w:sz="0" w:space="0" w:color="auto"/>
        <w:right w:val="none" w:sz="0" w:space="0" w:color="auto"/>
      </w:divBdr>
    </w:div>
    <w:div w:id="1499465294">
      <w:bodyDiv w:val="1"/>
      <w:marLeft w:val="0"/>
      <w:marRight w:val="0"/>
      <w:marTop w:val="0"/>
      <w:marBottom w:val="0"/>
      <w:divBdr>
        <w:top w:val="none" w:sz="0" w:space="0" w:color="auto"/>
        <w:left w:val="none" w:sz="0" w:space="0" w:color="auto"/>
        <w:bottom w:val="none" w:sz="0" w:space="0" w:color="auto"/>
        <w:right w:val="none" w:sz="0" w:space="0" w:color="auto"/>
      </w:divBdr>
    </w:div>
    <w:div w:id="1697778084">
      <w:bodyDiv w:val="1"/>
      <w:marLeft w:val="0"/>
      <w:marRight w:val="0"/>
      <w:marTop w:val="0"/>
      <w:marBottom w:val="0"/>
      <w:divBdr>
        <w:top w:val="none" w:sz="0" w:space="0" w:color="auto"/>
        <w:left w:val="none" w:sz="0" w:space="0" w:color="auto"/>
        <w:bottom w:val="none" w:sz="0" w:space="0" w:color="auto"/>
        <w:right w:val="none" w:sz="0" w:space="0" w:color="auto"/>
      </w:divBdr>
    </w:div>
    <w:div w:id="1721856271">
      <w:bodyDiv w:val="1"/>
      <w:marLeft w:val="0"/>
      <w:marRight w:val="0"/>
      <w:marTop w:val="0"/>
      <w:marBottom w:val="0"/>
      <w:divBdr>
        <w:top w:val="none" w:sz="0" w:space="0" w:color="auto"/>
        <w:left w:val="none" w:sz="0" w:space="0" w:color="auto"/>
        <w:bottom w:val="none" w:sz="0" w:space="0" w:color="auto"/>
        <w:right w:val="none" w:sz="0" w:space="0" w:color="auto"/>
      </w:divBdr>
    </w:div>
    <w:div w:id="1906723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gerqiu7" TargetMode="External"/><Relationship Id="rId13" Type="http://schemas.openxmlformats.org/officeDocument/2006/relationships/hyperlink" Target="https://www.tdameritrad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ml.com/missourimissouri/chesterfield/pow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rnerco.com/u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rogerqiu7/Python-Projects" TargetMode="External"/><Relationship Id="rId4" Type="http://schemas.openxmlformats.org/officeDocument/2006/relationships/settings" Target="settings.xml"/><Relationship Id="rId9" Type="http://schemas.openxmlformats.org/officeDocument/2006/relationships/hyperlink" Target="https://rogerqiu7.github.io/Web-Portfolio/" TargetMode="External"/><Relationship Id="rId14" Type="http://schemas.openxmlformats.org/officeDocument/2006/relationships/hyperlink" Target="https://www.stlukes-st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p0h689Adw2TjPASvdZon1jruTw==">AMUW2mXTgbwGb5axzKfUytkatmsr7KTTGvyc0gF2DH/SpAz08RIHE5xsxZBNS/oANoB6ve7VSHPGwb9YUqrT9p1jd/o1LIHN4BQ3tJHwd3i7N1egn0JNkQE=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3</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Roger Qiu, APMA's Resume</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Roger Qiu, APMA's Resume</dc:title>
  <dc:creator>Roger Qiu, APMA</dc:creator>
  <cp:lastModifiedBy>Yicong Qiu</cp:lastModifiedBy>
  <cp:revision>296</cp:revision>
  <dcterms:created xsi:type="dcterms:W3CDTF">2021-12-15T18:42:00Z</dcterms:created>
  <dcterms:modified xsi:type="dcterms:W3CDTF">2022-06-02T23:17:00Z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tal_id">
    <vt:lpwstr>e53822010722637f95f800ff02b71571</vt:lpwstr>
  </property>
  <property fmtid="{D5CDD505-2E9C-101B-9397-08002B2CF9AE}" pid="4" name="app_source">
    <vt:lpwstr>rezbiz</vt:lpwstr>
  </property>
  <property fmtid="{D5CDD505-2E9C-101B-9397-08002B2CF9AE}" pid="5" name="app_id">
    <vt:lpwstr>928037</vt:lpwstr>
  </property>
</Properties>
</file>