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4" w:color="3A6B4A"/>
        </w:pBdr>
      </w:pPr>
      <w:r>
        <w:rPr>
          <w:b/>
          <w:color w:val="14532D"/>
          <w:sz w:val="52"/>
        </w:rPr>
        <w:t>Grunnforutsetningene</w:t>
      </w:r>
    </w:p>
    <w:p>
      <w:pPr>
        <w:spacing w:before="120" w:after="40"/>
      </w:pPr>
      <w:r>
        <w:rPr>
          <w:color w:val="3A6B4A"/>
          <w:sz w:val="25"/>
        </w:rPr>
        <w:t>Fem ting som må være på plass før noe annet virker</w:t>
      </w:r>
    </w:p>
    <w:p>
      <w:pPr>
        <w:spacing w:after="200"/>
      </w:pPr>
      <w:r>
        <w:rPr>
          <w:color w:val="595959"/>
          <w:sz w:val="19"/>
        </w:rPr>
        <w:t>Sist verifisert: 2026-09-14   ·   Status: ferdig-v1   ·   Eier: Roger</w:t>
      </w:r>
    </w:p>
    <w:p>
      <w:pPr>
        <w:spacing w:before="160" w:after="80"/>
      </w:pPr>
      <w:r>
        <w:rPr>
          <w:b/>
          <w:color w:val="14532D"/>
          <w:sz w:val="26"/>
        </w:rPr>
        <w:t>Innhold</w:t>
      </w:r>
    </w:p>
    <w:p>
      <w:pPr>
        <w:spacing w:after="40" w:line="240" w:lineRule="auto"/>
        <w:ind w:left="283"/>
      </w:pPr>
      <w:hyperlink w:anchor="ovs1">
        <w:r>
          <w:rPr>
            <w:color w:val="2F6B45"/>
            <w:sz w:val="21"/>
          </w:rPr>
          <w:t xml:space="preserve">Setningen som koster mest å ikke vite</w:t>
        </w:r>
      </w:hyperlink>
    </w:p>
    <w:p>
      <w:pPr>
        <w:spacing w:after="40" w:line="240" w:lineRule="auto"/>
        <w:ind w:left="283"/>
      </w:pPr>
      <w:hyperlink w:anchor="ovs2">
        <w:r>
          <w:rPr>
            <w:color w:val="2F6B45"/>
            <w:sz w:val="21"/>
          </w:rPr>
          <w:t xml:space="preserve">Kjeden</w:t>
        </w:r>
      </w:hyperlink>
    </w:p>
    <w:p>
      <w:pPr>
        <w:spacing w:after="40" w:line="240" w:lineRule="auto"/>
        <w:ind w:left="283"/>
      </w:pPr>
      <w:hyperlink w:anchor="ovs3">
        <w:r>
          <w:rPr>
            <w:color w:val="2F6B45"/>
            <w:sz w:val="21"/>
          </w:rPr>
          <w:t xml:space="preserve">Året, satt opp som det faktisk henger sammen</w:t>
        </w:r>
      </w:hyperlink>
    </w:p>
    <w:p>
      <w:pPr>
        <w:spacing w:after="40" w:line="240" w:lineRule="auto"/>
        <w:ind w:left="283"/>
      </w:pPr>
      <w:hyperlink w:anchor="ovs4">
        <w:r>
          <w:rPr>
            <w:color w:val="2F6B45"/>
            <w:sz w:val="21"/>
          </w:rPr>
          <w:t xml:space="preserve">1. Enhetsregisteret og Frivillighetsregisteret</w:t>
        </w:r>
      </w:hyperlink>
    </w:p>
    <w:p>
      <w:pPr>
        <w:spacing w:after="40" w:line="240" w:lineRule="auto"/>
        <w:ind w:left="283"/>
      </w:pPr>
      <w:hyperlink w:anchor="ovs5">
        <w:r>
          <w:rPr>
            <w:color w:val="2F6B45"/>
            <w:sz w:val="21"/>
          </w:rPr>
          <w:t xml:space="preserve">2. Grasrotandelen</w:t>
        </w:r>
      </w:hyperlink>
    </w:p>
    <w:p>
      <w:pPr>
        <w:spacing w:after="40" w:line="240" w:lineRule="auto"/>
        <w:ind w:left="283"/>
      </w:pPr>
      <w:hyperlink w:anchor="ovs6">
        <w:r>
          <w:rPr>
            <w:color w:val="2F6B45"/>
            <w:sz w:val="21"/>
          </w:rPr>
          <w:t xml:space="preserve">3. Medlemssystem og samordnet rapportering</w:t>
        </w:r>
      </w:hyperlink>
    </w:p>
    <w:p>
      <w:pPr>
        <w:spacing w:after="40" w:line="240" w:lineRule="auto"/>
        <w:ind w:left="283"/>
      </w:pPr>
      <w:hyperlink w:anchor="ovs7">
        <w:r>
          <w:rPr>
            <w:color w:val="2F6B45"/>
            <w:sz w:val="21"/>
          </w:rPr>
          <w:t xml:space="preserve">4. Årsmøtet</w:t>
        </w:r>
      </w:hyperlink>
    </w:p>
    <w:p>
      <w:pPr>
        <w:spacing w:after="40" w:line="240" w:lineRule="auto"/>
        <w:ind w:left="283"/>
      </w:pPr>
      <w:hyperlink w:anchor="ovs8">
        <w:r>
          <w:rPr>
            <w:color w:val="2F6B45"/>
            <w:sz w:val="21"/>
          </w:rPr>
          <w:t xml:space="preserve">5. Politiattest</w:t>
        </w:r>
      </w:hyperlink>
    </w:p>
    <w:p>
      <w:pPr>
        <w:spacing w:after="40" w:line="240" w:lineRule="auto"/>
        <w:ind w:left="283"/>
      </w:pPr>
      <w:hyperlink w:anchor="ovs9">
        <w:r>
          <w:rPr>
            <w:color w:val="2F6B45"/>
            <w:sz w:val="21"/>
          </w:rPr>
          <w:t xml:space="preserve">Sjekklista</w:t>
        </w:r>
      </w:hyperlink>
    </w:p>
    <w:p>
      <w:pPr>
        <w:spacing w:after="40" w:line="240" w:lineRule="auto"/>
        <w:ind w:left="283"/>
      </w:pPr>
      <w:hyperlink w:anchor="ovs10">
        <w:r>
          <w:rPr>
            <w:color w:val="2F6B45"/>
            <w:sz w:val="21"/>
          </w:rPr>
          <w:t xml:space="preserve">Hva som er kontrollert, og hva som ikke er det</w:t>
        </w:r>
      </w:hyperlink>
    </w:p>
    <w:p>
      <w:pPr>
        <w:spacing w:before="80" w:after="240"/>
        <w:pBdr>
          <w:bottom w:val="single" w:sz="4" w:space="4" w:color="3A6B4A"/>
        </w:pBdr>
      </w:pPr>
    </w:p>
    <w:p>
      <w:r>
        <w:rPr>
          <w:b/>
          <w:i w:val="0"/>
        </w:rPr>
        <w:t>Versjon 1.0 — september 2026.</w:t>
      </w:r>
      <w:r>
        <w:rPr>
          <w:b w:val="0"/>
          <w:i w:val="0"/>
        </w:rPr>
        <w:t xml:space="preserve"> Alt er kontrollert mot NIFs, Brønnøysunds, Norsk Tippings og politiets egne sider 14.09.2026.</w:t>
      </w:r>
    </w:p>
    <w:p>
      <w:r>
        <w:rPr>
          <w:b w:val="0"/>
          <w:i w:val="0"/>
        </w:rPr>
        <w:t>Dette er porten. Mangler én av de fem, stenger den flere ordninger samtidig — og klubben får det som regel ikke vite før den prøver å søke om noe.</w:t>
      </w:r>
    </w:p>
    <w:p>
      <w:r>
        <w:rPr>
          <w:b w:val="0"/>
          <w:i w:val="0"/>
        </w:rPr>
        <w:t>Ingenting her koster penger å ordne. Det koster noen timer, én gang.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0" w:name="ovs1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Setningen som koster mest å ikke vite</w:t>
      </w:r>
      <w:bookmarkEnd w:id="1000"/>
    </w:p>
    <w:p>
      <w:r>
        <w:rPr>
          <w:b w:val="0"/>
          <w:i w:val="0"/>
        </w:rPr>
        <w:t>NIF skriver om grunnlaget for lokale aktivitetsmidler: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100"/>
            </w:pPr>
            <w:r/>
            <w:r>
              <w:rPr>
                <w:b/>
                <w:i w:val="0"/>
                <w:color w:val="14532D"/>
              </w:rPr>
              <w:t>«Det vil ikke være mulig å registrere medlemstall manuelt i samordnet rapportering.»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rPr>
          <w:b w:val="0"/>
          <w:i w:val="0"/>
        </w:rPr>
        <w:t xml:space="preserve">Tallet hentes rett ut av klubbens medlemssystem. </w:t>
      </w:r>
      <w:r>
        <w:rPr>
          <w:b/>
          <w:i w:val="0"/>
        </w:rPr>
        <w:t>Et medlem som ikke er fakturert og betalt gjennom et godkjent system, finnes ikke.</w:t>
      </w:r>
    </w:p>
    <w:p>
      <w:r>
        <w:rPr>
          <w:b w:val="0"/>
          <w:i w:val="0"/>
        </w:rPr>
        <w:t>En klubb med førti aktive spillere som betaler kontingent til kassererens Vipps, har null medlemmer i NIFs tall. Da er LAM-tildelingen null, uansett hvor mye aktivitet som faktisk foregår.</w:t>
      </w:r>
    </w:p>
    <w:p>
      <w:r>
        <w:rPr>
          <w:b w:val="0"/>
          <w:i w:val="0"/>
        </w:rPr>
        <w:t>Det er ikke en formalitet. Det er hele forskjellen mellom å få og ikke få.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1" w:name="ovs2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Kjeden</w:t>
      </w:r>
      <w:bookmarkEnd w:id="1001"/>
    </w:p>
    <w:p>
      <w:r>
        <w:rPr>
          <w:b w:val="0"/>
          <w:i w:val="0"/>
        </w:rPr>
        <w:t>De fem henger sammen i én rekkefølge. Hvert steg låser opp det neste.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#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Steg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Låser opp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Tid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 xml:space="preserve">Org.nr. i </w:t>
            </w:r>
            <w:r>
              <w:rPr>
                <w:b/>
                <w:i w:val="0"/>
                <w:sz w:val="21"/>
              </w:rPr>
              <w:t>Enhetsregisteret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Alt annet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Én gang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Frivillighetsregisteret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Momskompensasjon, grasrotandelen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Svar på under en time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Grasrotandelen</w:t>
            </w:r>
            <w:r>
              <w:rPr>
                <w:b w:val="0"/>
                <w:i w:val="0"/>
                <w:sz w:val="21"/>
              </w:rPr>
              <w:t xml:space="preserve"> — hukes av i samme skjema som steg 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Løpende inntekt uten søknad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Ingen ekstra jobb hvis gjort samtidig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Medlemssystem</w:t>
            </w:r>
            <w:r>
              <w:rPr>
                <w:b w:val="0"/>
                <w:i w:val="0"/>
                <w:sz w:val="21"/>
              </w:rPr>
              <w:t xml:space="preserve"> med kontingent fakturert der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LAM, momskompensasjon, utstyrsrefusjon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Én kveld å sette opp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Årsmøte</w:t>
            </w:r>
            <w:r>
              <w:rPr>
                <w:b w:val="0"/>
                <w:i w:val="0"/>
                <w:sz w:val="21"/>
              </w:rPr>
              <w:t xml:space="preserve"> innen utgangen av mars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Godkjent regnskap → momskompensasjon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Lovpålagt uansett</w:t>
            </w:r>
          </w:p>
        </w:tc>
      </w:tr>
    </w:tbl>
    <w:p>
      <w:pPr>
        <w:spacing w:after="120"/>
      </w:pPr>
    </w:p>
    <w:p>
      <w:r>
        <w:rPr>
          <w:b/>
          <w:i w:val="0"/>
        </w:rPr>
        <w:t>Politiattest står utenfor kjeden</w:t>
      </w:r>
      <w:r>
        <w:rPr>
          <w:b w:val="0"/>
          <w:i w:val="0"/>
        </w:rPr>
        <w:t>, fordi den ikke henger på tilskudd — den henger på om kurset i det hele tatt kan holdes. Den har sin egen frist, og den er kortere enn folk tror.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2" w:name="ovs3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Året, satt opp som det faktisk henger sammen</w:t>
      </w:r>
      <w:bookmarkEnd w:id="1002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Når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Hva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Hvorfor det ikke kan utsettes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Innen 31. mars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Årsmøte. Regnskapet godkjennes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 xml:space="preserve">Det godkjente regnskapet </w:t>
            </w:r>
            <w:r>
              <w:rPr>
                <w:b w:val="0"/>
                <w:i/>
                <w:sz w:val="21"/>
              </w:rPr>
              <w:t>er</w:t>
            </w:r>
            <w:r>
              <w:rPr>
                <w:b w:val="0"/>
                <w:i w:val="0"/>
                <w:sz w:val="21"/>
              </w:rPr>
              <w:t xml:space="preserve"> momskompensasjonssøknaden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1.–30. april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Samordnet rapportering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Tallene herfra styrer både LAM og momskompensasjon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15. august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Momskompensasjon via NIF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Bygger på regnskapet fra mars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15. aug – 15. nov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Idrettsrådet fordeler LAM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Bygger på tallene fra april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Bommer klubben på årsmøtet i mars, faller de tre neste. Det er den eneste datoen i hele dokumentet som er verdt å sette alarm på.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3" w:name="ovs4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1. Enhetsregisteret og Frivillighetsregisteret</w:t>
      </w:r>
      <w:bookmarkEnd w:id="1003"/>
    </w:p>
    <w:p>
      <w:r>
        <w:rPr>
          <w:b/>
          <w:i w:val="0"/>
        </w:rPr>
        <w:t>Frivillighetsregisteret er gratis.</w:t>
      </w:r>
      <w:r>
        <w:rPr>
          <w:b w:val="0"/>
          <w:i w:val="0"/>
        </w:rPr>
        <w:t xml:space="preserve"> Brønnøysund skriver: «Alle organisasjoner som fyller vilkårene, har rett til å registrere seg og det er gratis.»</w:t>
      </w:r>
    </w:p>
    <w:p>
      <w:r>
        <w:rPr>
          <w:b w:val="0"/>
          <w:i w:val="0"/>
        </w:rPr>
        <w:t xml:space="preserve">Klubben må først stå i </w:t>
      </w:r>
      <w:r>
        <w:rPr>
          <w:b/>
          <w:i w:val="0"/>
        </w:rPr>
        <w:t>Enhetsregisteret</w:t>
      </w:r>
      <w:r>
        <w:rPr>
          <w:b w:val="0"/>
          <w:i w:val="0"/>
        </w:rPr>
        <w:t xml:space="preserve"> med et styre, og være ikke-fortjenestebasert — den kan ikke dele ut midler til privatpersoner.</w:t>
      </w:r>
    </w:p>
    <w:p>
      <w:r>
        <w:rPr>
          <w:b/>
          <w:i w:val="0"/>
        </w:rPr>
        <w:t>Vedtektene må inneholde minst dette</w:t>
      </w:r>
      <w:r>
        <w:rPr>
          <w:b w:val="0"/>
          <w:i w:val="0"/>
        </w:rPr>
        <w:t>, ordrett fra Brønnøysund: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100"/>
            </w:pPr>
            <w:r/>
            <w:r>
              <w:rPr>
                <w:b w:val="0"/>
                <w:i w:val="0"/>
                <w:color w:val="14532D"/>
              </w:rPr>
              <w:t>«foreningens navn, formål, årsmøte, styre og valg til styre, vedtektsendringer [og] opphør»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rPr>
          <w:b w:val="0"/>
          <w:i w:val="0"/>
        </w:rPr>
        <w:t>Mangler ett av punktene, stopper registreringen.</w:t>
      </w:r>
    </w:p>
    <w:p>
      <w:r>
        <w:rPr>
          <w:b/>
          <w:i w:val="0"/>
        </w:rPr>
        <w:t>Behandlingstid:</w:t>
      </w:r>
      <w:r>
        <w:rPr>
          <w:b w:val="0"/>
          <w:i w:val="0"/>
        </w:rPr>
        <w:t xml:space="preserve"> svar innen én time hvis saken går maskinelt, innen 20 arbeidsdager hvis den må behandles manuelt. Papirskjema tar vesentlig lengre tid — bruk Altinn.</w:t>
      </w:r>
    </w:p>
    <w:p>
      <w:r>
        <w:rPr>
          <w:b/>
          <w:i w:val="0"/>
        </w:rPr>
        <w:t>Dette må meldes videre når det skjer:</w:t>
      </w:r>
      <w:r>
        <w:rPr>
          <w:b w:val="0"/>
          <w:i w:val="0"/>
        </w:rPr>
        <w:t xml:space="preserve"> nytt styre etter årsmøtet, endrede vedtekter, nytt kontonummer. Det er ingen årlig fornyelse, men opplysningene skal være riktige.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Ordningene som faller bort uten registrering</w:t>
            </w:r>
          </w:p>
          <w:p>
            <w:pPr>
              <w:spacing w:before="100" w:after="100"/>
            </w:pPr>
            <w:r>
              <w:rPr>
                <w:b/>
                <w:i w:val="0"/>
                <w:color w:val="14532D"/>
              </w:rPr>
              <w:t>Momskompensasjon</w:t>
            </w:r>
            <w:r>
              <w:rPr>
                <w:b w:val="0"/>
                <w:i w:val="0"/>
                <w:color w:val="14532D"/>
              </w:rPr>
              <w:t xml:space="preserve"> avviser klubber som ikke står i Frivillighetsregisteret. Ikke som skjønn — som avslag.</w:t>
            </w:r>
          </w:p>
          <w:p>
            <w:pPr>
              <w:spacing w:before="100" w:after="100"/>
            </w:pPr>
            <w:r>
              <w:rPr>
                <w:b/>
                <w:i w:val="0"/>
                <w:color w:val="14532D"/>
              </w:rPr>
              <w:t>Grasrotandelen</w:t>
            </w:r>
            <w:r>
              <w:rPr>
                <w:b w:val="0"/>
                <w:i w:val="0"/>
                <w:color w:val="14532D"/>
              </w:rPr>
              <w:t xml:space="preserve"> forutsetter det samme.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120" w:after="200"/>
        <w:pBdr>
          <w:bottom w:val="single" w:sz="4" w:space="4" w:color="C6D9CC"/>
        </w:pBdr>
      </w:pPr>
    </w:p>
    <w:p>
      <w:bookmarkStart w:id="1004" w:name="ovs5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2. Grasrotandelen</w:t>
      </w:r>
      <w:bookmarkEnd w:id="1004"/>
    </w:p>
    <w:p>
      <w:r>
        <w:rPr>
          <w:b/>
          <w:i w:val="0"/>
        </w:rPr>
        <w:t>Den kommer ikke av seg selv.</w:t>
      </w:r>
      <w:r>
        <w:rPr>
          <w:b w:val="0"/>
          <w:i w:val="0"/>
        </w:rPr>
        <w:t xml:space="preserve"> Klubben må krysse av for grasrotandelen i Frivillighetsregister-skjemaet og oppgi kontonummer. Godkjenningen skjer hos </w:t>
      </w:r>
      <w:r>
        <w:rPr>
          <w:b/>
          <w:i w:val="0"/>
        </w:rPr>
        <w:t>Brønnøysund, ikke hos Norsk Tipping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Gjør det samtidig med steg 1, så er det ingen ekstra jobb.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Andel</w:t>
            </w:r>
          </w:p>
        </w:tc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7 %</w:t>
            </w:r>
            <w:r>
              <w:rPr>
                <w:b/>
                <w:i w:val="0"/>
                <w:color w:val="14532D"/>
                <w:sz w:val="21"/>
              </w:rPr>
              <w:t xml:space="preserve"> av spillerens innsats. For Multix, KongKasino, Yezz!, eFlax, Bingoria og Oddsen: 14 % av innsats etter fradrag for gevinster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Gjelder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Alle Norsk Tippings spill unntatt fysiske Flax-lodd og Belago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Frist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Ingen. Ordningen er løpende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Utbetaling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Tre ganger i året — januar, mai og september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Minstebeløp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300 kr. Er beløpet lavere, venter det til neste utbetaling</w:t>
            </w:r>
          </w:p>
        </w:tc>
      </w:tr>
    </w:tbl>
    <w:p>
      <w:pPr>
        <w:spacing w:after="120"/>
      </w:pPr>
    </w:p>
    <w:p>
      <w:r>
        <w:rPr>
          <w:b/>
          <w:i w:val="0"/>
        </w:rPr>
        <w:t>Kontonummeret må være uten KID.</w:t>
      </w:r>
      <w:r>
        <w:rPr>
          <w:b w:val="0"/>
          <w:i w:val="0"/>
        </w:rPr>
        <w:t xml:space="preserve"> Krever kontoen KID, uteblir utbetalingen.</w:t>
      </w:r>
    </w:p>
    <w:p>
      <w:r>
        <w:rPr>
          <w:b/>
          <w:i w:val="0"/>
        </w:rPr>
        <w:t>Spilleren knytter seg til klubben selv</w:t>
      </w:r>
      <w:r>
        <w:rPr>
          <w:b w:val="0"/>
          <w:i w:val="0"/>
        </w:rPr>
        <w:t xml:space="preserve"> — på norsk-tipping.no, i appen eller hos en kommisjonær. Det koster spilleren ingenting og påvirker verken gevinstsjanse eller premie.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Én begrensning på verving klubben må kjenne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>Norsk Tipping skriver at en mottaker ikke kan «drive med kommersiell reklamekampanje med det formål å fremme tilslutning om egen enhet».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Bannere og vervemateriell fra Norsk Tipping er greit, og klubben kan legge inn en teller på egen nettside. </w:t>
            </w:r>
            <w:r>
              <w:rPr>
                <w:b/>
                <w:i w:val="0"/>
                <w:color w:val="14532D"/>
              </w:rPr>
              <w:t>Kjøpt annonseplass for å verve givere er det ikke.</w:t>
            </w:r>
            <w:r>
              <w:rPr>
                <w:b w:val="0"/>
                <w:i w:val="0"/>
                <w:color w:val="14532D"/>
              </w:rPr>
              <w:t xml:space="preserve"> Les grasrotforskriften før dere legger penger i en kampanje.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rPr>
          <w:b/>
          <w:i w:val="0"/>
        </w:rPr>
        <w:t>Hva er det verdt?</w:t>
      </w:r>
      <w:r>
        <w:rPr>
          <w:b w:val="0"/>
          <w:i w:val="0"/>
        </w:rPr>
        <w:t xml:space="preserve"> I 2025 ble 879,4 millioner kroner fordelt på over 30 000 lag og foreninger, hvorav idretten fikk 439,5 millioner.</w:t>
      </w:r>
    </w:p>
    <w:p>
      <w:r>
        <w:rPr>
          <w:b/>
          <w:i w:val="0"/>
        </w:rPr>
        <w:t>Vi oppgir ikke et snitt her.</w:t>
      </w:r>
      <w:r>
        <w:rPr>
          <w:b w:val="0"/>
          <w:i w:val="0"/>
        </w:rPr>
        <w:t xml:space="preserve"> Fordelingen er sterkt skjev mot store mottakere, og et gjennomsnittstall ville villede en liten klubb. Vil dere vite hva som er realistisk, slå opp en klubb på deres egen størrelse i «Finn mottaker» hos Norsk Tipping — beløpet per klubb ligger åpent.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5" w:name="ovs6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3. Medlemssystem og samordnet rapportering</w:t>
      </w:r>
      <w:bookmarkEnd w:id="1005"/>
    </w:p>
    <w:p>
      <w:r>
        <w:rPr>
          <w:b/>
          <w:i w:val="0"/>
        </w:rPr>
        <w:t>Dette er et krav, ikke en anbefaling.</w:t>
      </w:r>
      <w:r>
        <w:rPr>
          <w:b w:val="0"/>
          <w:i w:val="0"/>
        </w:rPr>
        <w:t xml:space="preserve"> NIFs lov § 10-5: «Alle idrettslag plikter å føre elektroniske medlemslister i idrettens nasjonale medlemsregister i tråd med forskrift gitt av Idrettsstyret.»</w:t>
      </w:r>
    </w:p>
    <w:p>
      <w:r>
        <w:rPr>
          <w:b/>
          <w:i w:val="0"/>
        </w:rPr>
        <w:t>Klubben trenger ikke bruke NIFs egen løsning.</w:t>
      </w:r>
      <w:r>
        <w:rPr>
          <w:b w:val="0"/>
          <w:i w:val="0"/>
        </w:rPr>
        <w:t xml:space="preserve"> Et hvilket som helst godkjent system med integrasjon mot NIF er lovlig — KlubbAdmin, Spond Club, StyreWeb, Rubic Medlem, Hoopit og flere. Den til enhver tid gjeldende lista ligger på </w:t>
      </w:r>
      <w:r>
        <w:rPr>
          <w:rFonts w:ascii="Consolas" w:hAnsi="Consolas"/>
          <w:b w:val="0"/>
          <w:i w:val="0"/>
          <w:sz w:val="19"/>
        </w:rPr>
        <w:t>minidrett.no/markedsplass/apps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To regler som ikke har unntak:</w:t>
      </w:r>
    </w:p>
    <w:p>
      <w:pPr>
        <w:pStyle w:val="ListBullet"/>
      </w:pPr>
      <w:r>
        <w:rPr>
          <w:b/>
          <w:i w:val="0"/>
        </w:rPr>
        <w:t>Det kan bare være ett register per idrettslag</w:t>
      </w:r>
    </w:p>
    <w:p>
      <w:pPr>
        <w:pStyle w:val="ListBullet"/>
      </w:pPr>
      <w:r>
        <w:rPr>
          <w:b/>
          <w:i w:val="0"/>
        </w:rPr>
        <w:t>Medlemskontingenten må faktureres og betales i det systemet.</w:t>
      </w:r>
      <w:r>
        <w:rPr>
          <w:b w:val="0"/>
          <w:i w:val="0"/>
        </w:rPr>
        <w:t xml:space="preserve"> Treningsavgift og annet kan ligge utenfor, men ikke kontingenten</w:t>
      </w:r>
    </w:p>
    <w:p>
      <w:r>
        <w:rPr>
          <w:b/>
          <w:i w:val="0"/>
        </w:rPr>
        <w:t>Hva som må registreres per medlem:</w:t>
      </w:r>
      <w:r>
        <w:rPr>
          <w:b w:val="0"/>
          <w:i w:val="0"/>
        </w:rPr>
        <w:t xml:space="preserve"> navn og fødselsdato slik det står i Folkeregisteret, kjønn, adresse, telefon, e-post, betalingsstatus for kontingent, medlemskapsperioder, roller og idrettstilknytning. For mindreårige også foresattes telefon og e-post. Alle personer skal verifiseres med fødselsnummer via Idrettens ID-løsning.</w:t>
      </w:r>
    </w:p>
    <w:p>
      <w:r>
        <w:rPr>
          <w:b/>
          <w:i w:val="0"/>
        </w:rPr>
        <w:t>Fødselsdato er ikke byråkrati.</w:t>
      </w:r>
      <w:r>
        <w:rPr>
          <w:b w:val="0"/>
          <w:i w:val="0"/>
        </w:rPr>
        <w:t xml:space="preserve"> LAM fordeles på aldersgruppen 6–19 år. Står datoen feil, havner medlemmet utenfor gruppen som utløser penger.</w:t>
      </w:r>
    </w:p>
    <w:p>
      <w:r>
        <w:rPr>
          <w:b/>
          <w:i w:val="0"/>
        </w:rPr>
        <w:t>Gyldig medlem</w:t>
      </w:r>
      <w:r>
        <w:rPr>
          <w:b w:val="0"/>
          <w:i w:val="0"/>
        </w:rPr>
        <w:t xml:space="preserve"> = medlemsvilkårene akseptert </w:t>
      </w:r>
      <w:r>
        <w:rPr>
          <w:b w:val="0"/>
          <w:i/>
        </w:rPr>
        <w:t>og</w:t>
      </w:r>
      <w:r>
        <w:rPr>
          <w:b w:val="0"/>
          <w:i w:val="0"/>
        </w:rPr>
        <w:t xml:space="preserve"> kontingenten betalt. Ved skyldig kontingent i to år taper medlemmet automatisk medlemskapet.</w:t>
      </w:r>
    </w:p>
    <w:p>
      <w:pPr>
        <w:pStyle w:val="Heading3"/>
      </w:pPr>
      <w:r>
        <w:rPr>
          <w:b/>
          <w:i w:val="0"/>
          <w:color w:val="2F6B45"/>
          <w:sz w:val="24"/>
        </w:rPr>
        <w:t>Samordnet rapportering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Åpner</w:t>
            </w:r>
          </w:p>
        </w:tc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1. april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Frist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30. april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Hvor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rFonts w:ascii="Consolas" w:hAnsi="Consolas"/>
                <w:b w:val="0"/>
                <w:i w:val="0"/>
                <w:sz w:val="19"/>
              </w:rPr>
              <w:t>ka.nif.no/JointReporting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Hva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Medlemmer, aktivitet og økonomi for foregående kalenderår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Årsmøtet skal holdes før dette — innen utgangen av mars.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Hva som faller bort uten godkjent medlemssystem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NIF lister konsekvensene selv: </w:t>
            </w:r>
            <w:r>
              <w:rPr>
                <w:b/>
                <w:i w:val="0"/>
                <w:color w:val="14532D"/>
              </w:rPr>
              <w:t>avslag på lokale aktivitetsmidler, avslag på momskompensasjon, avslag på utstyrsrefusjon</w:t>
            </w:r>
            <w:r>
              <w:rPr>
                <w:b w:val="0"/>
                <w:i w:val="0"/>
                <w:color w:val="14532D"/>
              </w:rPr>
              <w:t>, og i ytterste konsekvens tap av medlemskap i NIF og særforbundet.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>NIFs lov § 10-2 (3): et idrettslag som «vesentlig misligholder sine medlemsforpliktelser, herunder oversitter rapporteringsfrist for organisasjonsdata», kan fratas medlemskapet av idrettskretsen.</w:t>
            </w:r>
          </w:p>
          <w:p>
            <w:pPr>
              <w:spacing w:before="100" w:after="100"/>
            </w:pPr>
            <w:r>
              <w:rPr>
                <w:b/>
                <w:i w:val="0"/>
                <w:color w:val="14532D"/>
              </w:rPr>
              <w:t>Anslag, ikke fastslått:</w:t>
            </w:r>
            <w:r>
              <w:rPr>
                <w:b w:val="0"/>
                <w:i w:val="0"/>
                <w:color w:val="14532D"/>
              </w:rPr>
              <w:t xml:space="preserve"> praksis er trolig mildere enn lovteksten for en klubb som glemmer fristen én gang. Vi har ikke funnet en kilde på hva som faktisk skjer. Spør idrettskretsen hvis dere er i den situasjonen — ikke la være å ta kontakt av frykt.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i w:val="0"/>
          <w:color w:val="2F6B45"/>
          <w:sz w:val="24"/>
        </w:rPr>
        <w:t>Hva det koster</w:t>
      </w:r>
    </w:p>
    <w:p>
      <w:r>
        <w:rPr>
          <w:b w:val="0"/>
          <w:i w:val="0"/>
        </w:rPr>
        <w:t xml:space="preserve">KlubbAdmin har </w:t>
      </w:r>
      <w:r>
        <w:rPr>
          <w:b/>
          <w:i w:val="0"/>
        </w:rPr>
        <w:t>ingen lisens- eller abonnementskostnad</w:t>
      </w:r>
      <w:r>
        <w:rPr>
          <w:b w:val="0"/>
          <w:i w:val="0"/>
        </w:rPr>
        <w:t>. Klubben betaler bare når den fakturerer: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</w:p>
        </w:tc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Pris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Faktura med KID eller eFaktura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23 kr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Kort, Vipps eller Apple Pay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 kr + 2,99 %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Avtalegiro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11 kr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SMS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0,58 kr. E-post gratis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Ingen faste månedsavgifter, ingen oppstartskostnad.</w:t>
      </w:r>
    </w:p>
    <w:p>
      <w:r>
        <w:rPr>
          <w:b/>
          <w:i w:val="0"/>
        </w:rPr>
        <w:t>Regnestykke for en snookerklubb med 40 medlemmer à 500 kr:</w:t>
      </w:r>
      <w:r>
        <w:rPr>
          <w:b w:val="0"/>
          <w:i w:val="0"/>
        </w:rPr>
        <w:t xml:space="preserve"> rundt 920 kr i året med KID, rundt 680 kr med Vipps. </w:t>
      </w:r>
      <w:r>
        <w:rPr>
          <w:b w:val="0"/>
          <w:i/>
        </w:rPr>
        <w:t>Dette er vår regning, ikke NIFs tall.</w:t>
      </w:r>
    </w:p>
    <w:p>
      <w:r>
        <w:rPr>
          <w:b w:val="0"/>
          <w:i w:val="0"/>
        </w:rPr>
        <w:t>Det er inngangsbilletten til å være tilskuddsberettiget i det hele tatt.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6" w:name="ovs7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4. Årsmøtet</w:t>
      </w:r>
      <w:bookmarkEnd w:id="1006"/>
    </w:p>
    <w:p>
      <w:r>
        <w:rPr>
          <w:b/>
          <w:i w:val="0"/>
        </w:rPr>
        <w:t>Innen utgangen av mars. Hvert år. Lovpålagt.</w:t>
      </w:r>
    </w:p>
    <w:p>
      <w:r>
        <w:rPr>
          <w:b w:val="0"/>
          <w:i w:val="0"/>
        </w:rPr>
        <w:t>Årsmøtet skal behandle og vedta årsberetningen, regnskapet og styrets økonomiske beretning.</w:t>
      </w:r>
    </w:p>
    <w:p>
      <w:r>
        <w:rPr>
          <w:b/>
          <w:i w:val="0"/>
        </w:rPr>
        <w:t>Det er det årsmøtegodkjente regnskapet som er hele momskompensasjonssøknaden.</w:t>
      </w:r>
      <w:r>
        <w:rPr>
          <w:b w:val="0"/>
          <w:i w:val="0"/>
        </w:rPr>
        <w:t xml:space="preserve"> Ett tall — brutto driftskostnader — hentes derfra. Uten godkjent regnskap, ingen søknad.</w:t>
      </w:r>
    </w:p>
    <w:p>
      <w:pPr>
        <w:pStyle w:val="Heading3"/>
      </w:pPr>
      <w:r>
        <w:rPr>
          <w:b/>
          <w:i w:val="0"/>
          <w:color w:val="2F6B45"/>
          <w:sz w:val="24"/>
        </w:rPr>
        <w:t>Revisor eller kontrollutvalg?</w:t>
      </w:r>
    </w:p>
    <w:p>
      <w:r>
        <w:rPr>
          <w:b/>
          <w:i w:val="0"/>
        </w:rPr>
        <w:t>Revisjonsplikten er hevet fra 5 til 7 millioner kroner, med virkning fra 2026.</w:t>
      </w:r>
      <w:r>
        <w:rPr>
          <w:b w:val="0"/>
          <w:i w:val="0"/>
        </w:rPr>
        <w:t xml:space="preserve"> Idrettslag med omsetning over 7 millioner må følge regnskapsloven og engasjere revisor.</w:t>
      </w:r>
    </w:p>
    <w:p>
      <w:r>
        <w:rPr>
          <w:b w:val="0"/>
          <w:i w:val="0"/>
        </w:rPr>
        <w:t>Alle sju snookerklubbene ligger trygt under.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En lettelse de fleste snookerklubber trolig kan bruke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Idrettslag med </w:t>
            </w:r>
            <w:r>
              <w:rPr>
                <w:b/>
                <w:i w:val="0"/>
                <w:color w:val="14532D"/>
              </w:rPr>
              <w:t>10–75 medlemmer og brutto omsetning under 250 000 kroner</w:t>
            </w:r>
            <w:r>
              <w:rPr>
                <w:b w:val="0"/>
                <w:i w:val="0"/>
                <w:color w:val="14532D"/>
              </w:rPr>
              <w:t xml:space="preserve"> kan velge forenklet lovnorm, og er da </w:t>
            </w:r>
            <w:r>
              <w:rPr>
                <w:b/>
                <w:i w:val="0"/>
                <w:color w:val="14532D"/>
              </w:rPr>
              <w:t>unntatt kravet om kontrollutvalg</w:t>
            </w:r>
            <w:r>
              <w:rPr>
                <w:b w:val="0"/>
                <w:i w:val="0"/>
                <w:color w:val="14532D"/>
              </w:rPr>
              <w:t>.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Det gjelder sannsynligvis flere av klubbene i koalisjonen. </w:t>
            </w:r>
            <w:r>
              <w:rPr>
                <w:b/>
                <w:i w:val="0"/>
                <w:color w:val="14532D"/>
              </w:rPr>
              <w:t>Anslag</w:t>
            </w:r>
            <w:r>
              <w:rPr>
                <w:b w:val="0"/>
                <w:i w:val="0"/>
                <w:color w:val="14532D"/>
              </w:rPr>
              <w:t xml:space="preserve"> — sjekk mot klubbens faktiske medlemstall og omsetning før dere endrer noe, og ta det opp på årsmøtet, ikke mellom to møter.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120" w:after="200"/>
        <w:pBdr>
          <w:bottom w:val="single" w:sz="4" w:space="4" w:color="C6D9CC"/>
        </w:pBdr>
      </w:pPr>
    </w:p>
    <w:p>
      <w:bookmarkStart w:id="1007" w:name="ovs8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5. Politiattest</w:t>
      </w:r>
      <w:bookmarkEnd w:id="1007"/>
    </w:p>
    <w:p>
      <w:r>
        <w:rPr>
          <w:b w:val="0"/>
          <w:i w:val="0"/>
        </w:rPr>
        <w:t>Snookerskolen retter seg mot 13–24 år. Da er en del av deltakerne mindreårige, og politiattest er ikke valgfritt.</w:t>
      </w:r>
    </w:p>
    <w:p>
      <w:pPr>
        <w:pStyle w:val="Heading3"/>
      </w:pPr>
      <w:r>
        <w:rPr>
          <w:b/>
          <w:i w:val="0"/>
          <w:color w:val="2F6B45"/>
          <w:sz w:val="24"/>
        </w:rPr>
        <w:t>Hvem må ha den</w:t>
      </w:r>
    </w:p>
    <w:p>
      <w:r>
        <w:rPr>
          <w:b w:val="0"/>
          <w:i w:val="0"/>
        </w:rPr>
        <w:t>NIF: «Alle med oppgaver i idretten som innebærer et tillits- eller ansvarsforhold til mindreårige eller mennesker med utviklingshemming, skal vise politiattest.»</w:t>
      </w:r>
    </w:p>
    <w:p>
      <w:r>
        <w:rPr>
          <w:b w:val="0"/>
          <w:i w:val="0"/>
        </w:rPr>
        <w:t xml:space="preserve">Kravet gjelder </w:t>
      </w:r>
      <w:r>
        <w:rPr>
          <w:b/>
          <w:i w:val="0"/>
        </w:rPr>
        <w:t>lønnet og ulønnet</w:t>
      </w:r>
      <w:r>
        <w:rPr>
          <w:b w:val="0"/>
          <w:i w:val="0"/>
        </w:rPr>
        <w:t>, og uavhengig av om personen er medlem i klubben.</w:t>
      </w:r>
    </w:p>
    <w:p>
      <w:r>
        <w:rPr>
          <w:b/>
          <w:i w:val="0"/>
        </w:rPr>
        <w:t>Instruktøren på Snookerskolen må ha politiattest.</w:t>
      </w:r>
      <w:r>
        <w:rPr>
          <w:b w:val="0"/>
          <w:i w:val="0"/>
        </w:rPr>
        <w:t xml:space="preserve"> NIF er tydelig på at kravet gjelder «også på lag der det er kun er én person under 18 år». At gruppa er blandet, endrer ingenting.</w:t>
      </w:r>
    </w:p>
    <w:p>
      <w:r>
        <w:rPr>
          <w:b/>
          <w:i w:val="0"/>
        </w:rPr>
        <w:t>Under 15 år kan ikke få attest</w:t>
      </w:r>
      <w:r>
        <w:rPr>
          <w:b w:val="0"/>
          <w:i w:val="0"/>
        </w:rPr>
        <w:t xml:space="preserve"> — de er under kriminell lavalder. Mellom 15 og 18 kreves fullmakt fra foresatte. En 14-åring bør derfor ikke gis selvstendig ansvar for mindreårige deltakere.</w:t>
      </w:r>
    </w:p>
    <w:p>
      <w:pPr>
        <w:pStyle w:val="Heading3"/>
      </w:pPr>
      <w:r>
        <w:rPr>
          <w:b/>
          <w:i w:val="0"/>
          <w:color w:val="2F6B45"/>
          <w:sz w:val="24"/>
        </w:rPr>
        <w:t>Politiattestansvarlig</w:t>
      </w:r>
    </w:p>
    <w:p>
      <w:r>
        <w:rPr>
          <w:b w:val="0"/>
          <w:i w:val="0"/>
        </w:rPr>
        <w:t xml:space="preserve">Klubben </w:t>
      </w:r>
      <w:r>
        <w:rPr>
          <w:b/>
          <w:i w:val="0"/>
        </w:rPr>
        <w:t>skal</w:t>
      </w:r>
      <w:r>
        <w:rPr>
          <w:b w:val="0"/>
          <w:i w:val="0"/>
        </w:rPr>
        <w:t xml:space="preserve"> oppnevne en ansvarlig for ordningen. Det følger av NIFs lovnorm for idrettslag § 11 (3).</w:t>
      </w:r>
    </w:p>
    <w:p>
      <w:pPr>
        <w:pStyle w:val="ListBullet"/>
      </w:pPr>
      <w:r>
        <w:rPr>
          <w:b w:val="0"/>
          <w:i w:val="0"/>
        </w:rPr>
        <w:t xml:space="preserve">Oppnevnes av </w:t>
      </w:r>
      <w:r>
        <w:rPr>
          <w:b/>
          <w:i w:val="0"/>
        </w:rPr>
        <w:t>hovedstyret, ved styrevedtak</w:t>
      </w:r>
      <w:r>
        <w:rPr>
          <w:b w:val="0"/>
          <w:i w:val="0"/>
        </w:rPr>
        <w:t>, og skal kunne dokumenteres i protokollen</w:t>
      </w:r>
    </w:p>
    <w:p>
      <w:pPr>
        <w:pStyle w:val="ListBullet"/>
      </w:pPr>
      <w:r>
        <w:rPr>
          <w:b w:val="0"/>
          <w:i w:val="0"/>
        </w:rPr>
        <w:t xml:space="preserve">Skal ha en </w:t>
      </w:r>
      <w:r>
        <w:rPr>
          <w:b/>
          <w:i w:val="0"/>
        </w:rPr>
        <w:t>personlig vara</w:t>
      </w:r>
    </w:p>
    <w:p>
      <w:pPr>
        <w:pStyle w:val="ListBullet"/>
      </w:pPr>
      <w:r>
        <w:rPr>
          <w:b w:val="0"/>
          <w:i w:val="0"/>
        </w:rPr>
        <w:t>Registrerer hvem som har vist attest, hvilken rolle de har, og datoen</w:t>
      </w:r>
    </w:p>
    <w:p>
      <w:pPr>
        <w:pStyle w:val="ListBullet"/>
      </w:pPr>
      <w:r>
        <w:rPr>
          <w:b/>
          <w:i w:val="0"/>
        </w:rPr>
        <w:t>Selve attesten beholdes av søkeren</w:t>
      </w:r>
      <w:r>
        <w:rPr>
          <w:b w:val="0"/>
          <w:i w:val="0"/>
        </w:rPr>
        <w:t xml:space="preserve"> — klubben registrerer bare at den er vist</w:t>
      </w:r>
    </w:p>
    <w:p>
      <w:pPr>
        <w:pStyle w:val="ListBullet"/>
      </w:pPr>
      <w:r>
        <w:rPr>
          <w:b w:val="0"/>
          <w:i w:val="0"/>
        </w:rPr>
        <w:t>Personen kan ikke selv søke om å få rollen</w:t>
      </w:r>
    </w:p>
    <w:p>
      <w:r>
        <w:rPr>
          <w:b/>
          <w:i w:val="0"/>
        </w:rPr>
        <w:t>Barneidrettsansvarlig er noe annet</w:t>
      </w:r>
      <w:r>
        <w:rPr>
          <w:b w:val="0"/>
          <w:i w:val="0"/>
        </w:rPr>
        <w:t xml:space="preserve">, og kravet utløses bare hvis klubben har aktivitet for barn til og med det året de fyller 12. Et kurs som starter på 13 år utløser det ikke — men har klubben </w:t>
      </w:r>
      <w:r>
        <w:rPr>
          <w:b w:val="0"/>
          <w:i/>
        </w:rPr>
        <w:t>annen</w:t>
      </w:r>
      <w:r>
        <w:rPr>
          <w:b w:val="0"/>
          <w:i w:val="0"/>
        </w:rPr>
        <w:t xml:space="preserve"> aktivitet for barn under 13, gjelder kravet uansett.</w:t>
      </w:r>
    </w:p>
    <w:p>
      <w:pPr>
        <w:pStyle w:val="Heading3"/>
      </w:pPr>
      <w:r>
        <w:rPr>
          <w:b/>
          <w:i w:val="0"/>
          <w:color w:val="2F6B45"/>
          <w:sz w:val="24"/>
        </w:rPr>
        <w:t>Slik gjør man det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Be om </w:t>
      </w:r>
      <w:r>
        <w:rPr>
          <w:b/>
          <w:i w:val="0"/>
        </w:rPr>
        <w:t>utfylt formålsskjema</w:t>
      </w:r>
      <w:r>
        <w:rPr>
          <w:b w:val="0"/>
          <w:i w:val="0"/>
        </w:rPr>
        <w:t xml:space="preserve"> fra politiattestansvarlig i klubben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Søkeren søker selv på politiets nettsider, med skjemaet vedlagt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Attesten kommer til søkeren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Søkeren </w:t>
      </w:r>
      <w:r>
        <w:rPr>
          <w:b/>
          <w:i w:val="0"/>
        </w:rPr>
        <w:t>viser den fram</w:t>
      </w:r>
      <w:r>
        <w:rPr>
          <w:b w:val="0"/>
          <w:i w:val="0"/>
        </w:rPr>
        <w:t>. Klubben registrerer bare at den var uten merknad</w:t>
      </w:r>
    </w:p>
    <w:p>
      <w:r>
        <w:rPr>
          <w:b w:val="0"/>
          <w:i w:val="0"/>
        </w:rPr>
        <w:t xml:space="preserve">Attesttypen heter </w:t>
      </w:r>
      <w:r>
        <w:rPr>
          <w:b/>
          <w:i w:val="0"/>
        </w:rPr>
        <w:t>barneomsorgsattest</w:t>
      </w:r>
      <w:r>
        <w:rPr>
          <w:b w:val="0"/>
          <w:i w:val="0"/>
        </w:rPr>
        <w:t>. Søknaden er gratis, og kan sendes elektronisk. Idretten har også en digital tjeneste der formålet bekreftes digitalt.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Regn tre uker, ikke tre dager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Politiets behandlingstid er </w:t>
            </w:r>
            <w:r>
              <w:rPr>
                <w:b/>
                <w:i w:val="0"/>
                <w:color w:val="14532D"/>
              </w:rPr>
              <w:t>normalt inntil 14 dager</w:t>
            </w:r>
            <w:r>
              <w:rPr>
                <w:b w:val="0"/>
                <w:i w:val="0"/>
                <w:color w:val="14532D"/>
              </w:rPr>
              <w:t>, og lengre i travle perioder. Er søkeren mellom 15 og 18, kommer foresatt-samtykke i tillegg.</w:t>
            </w:r>
          </w:p>
          <w:p>
            <w:pPr>
              <w:spacing w:before="100" w:after="100"/>
            </w:pPr>
            <w:r>
              <w:rPr>
                <w:b/>
                <w:i w:val="0"/>
                <w:color w:val="14532D"/>
              </w:rPr>
              <w:t>Ingen kan utføre oppgaver som krever politiattest uten å ha fremvist en attest uten merknad.</w:t>
            </w:r>
            <w:r>
              <w:rPr>
                <w:b w:val="0"/>
                <w:i w:val="0"/>
                <w:color w:val="14532D"/>
              </w:rPr>
              <w:t xml:space="preserve"> NIF sier rett ut at det ikke er mulig å gjøre unntak.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>Start derfor senest tre uker før første kurskveld. En instruktør uten attest kan ikke stå der.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i w:val="0"/>
          <w:color w:val="2F6B45"/>
          <w:sz w:val="24"/>
        </w:rPr>
        <w:t>Når må ny attest hentes</w:t>
      </w:r>
    </w:p>
    <w:p>
      <w:r>
        <w:rPr>
          <w:b w:val="0"/>
          <w:i w:val="0"/>
        </w:rPr>
        <w:t xml:space="preserve">Attesten har </w:t>
      </w:r>
      <w:r>
        <w:rPr>
          <w:b/>
          <w:i w:val="0"/>
        </w:rPr>
        <w:t>ingen utløpsdato</w:t>
      </w:r>
      <w:r>
        <w:rPr>
          <w:b w:val="0"/>
          <w:i w:val="0"/>
        </w:rPr>
        <w:t>, men tre regler gjelder:</w:t>
      </w:r>
    </w:p>
    <w:p>
      <w:pPr>
        <w:pStyle w:val="ListBullet"/>
      </w:pPr>
      <w:r>
        <w:rPr>
          <w:b w:val="0"/>
          <w:i w:val="0"/>
        </w:rPr>
        <w:t xml:space="preserve">Ved </w:t>
      </w:r>
      <w:r>
        <w:rPr>
          <w:b/>
          <w:i w:val="0"/>
        </w:rPr>
        <w:t>overgang</w:t>
      </w:r>
      <w:r>
        <w:rPr>
          <w:b w:val="0"/>
          <w:i w:val="0"/>
        </w:rPr>
        <w:t xml:space="preserve"> fra rolle uten krav til rolle med krav</w:t>
      </w:r>
    </w:p>
    <w:p>
      <w:pPr>
        <w:pStyle w:val="ListBullet"/>
      </w:pPr>
      <w:r>
        <w:rPr>
          <w:b w:val="0"/>
          <w:i w:val="0"/>
        </w:rPr>
        <w:t xml:space="preserve">Ved </w:t>
      </w:r>
      <w:r>
        <w:rPr>
          <w:b/>
          <w:i w:val="0"/>
        </w:rPr>
        <w:t>opphold over fem måneder</w:t>
      </w:r>
      <w:r>
        <w:rPr>
          <w:b w:val="0"/>
          <w:i w:val="0"/>
        </w:rPr>
        <w:t xml:space="preserve"> fra vervet</w:t>
      </w:r>
    </w:p>
    <w:p>
      <w:pPr>
        <w:pStyle w:val="ListBullet"/>
      </w:pPr>
      <w:r>
        <w:rPr>
          <w:b/>
          <w:i w:val="0"/>
        </w:rPr>
        <w:t>Attesten gjelder bare i ett idrettslag.</w:t>
      </w:r>
      <w:r>
        <w:rPr>
          <w:b w:val="0"/>
          <w:i w:val="0"/>
        </w:rPr>
        <w:t xml:space="preserve"> Bytter personen klubb, må ny attest hentes</w:t>
      </w:r>
    </w:p>
    <w:p>
      <w:r>
        <w:rPr>
          <w:b w:val="0"/>
          <w:i w:val="0"/>
        </w:rPr>
        <w:t xml:space="preserve">Bytte av rolle </w:t>
      </w:r>
      <w:r>
        <w:rPr>
          <w:b w:val="0"/>
          <w:i/>
        </w:rPr>
        <w:t>innenfor samme klubb</w:t>
      </w:r>
      <w:r>
        <w:rPr>
          <w:b w:val="0"/>
          <w:i w:val="0"/>
        </w:rPr>
        <w:t xml:space="preserve"> krever ikke ny attest.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8" w:name="ovs9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Sjekklista</w:t>
      </w:r>
      <w:bookmarkEnd w:id="1008"/>
    </w:p>
    <w:p>
      <w:r>
        <w:rPr>
          <w:b w:val="0"/>
          <w:i w:val="0"/>
        </w:rPr>
        <w:t>Kryss av. Er alt krysset, er klubben kvalifisert for alt verktøykassen ellers handler om.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 xml:space="preserve">Klubben står i </w:t>
      </w:r>
      <w:r>
        <w:rPr>
          <w:b/>
          <w:i w:val="0"/>
        </w:rPr>
        <w:t>Enhetsregisteret</w:t>
      </w:r>
      <w:r>
        <w:rPr>
          <w:b w:val="0"/>
          <w:i w:val="0"/>
        </w:rPr>
        <w:t xml:space="preserve"> med org.nr. og et valgt styre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Vedtektene dekker navn, formål, årsmøte, styre og valg til styre, vedtektsendringer og opphør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 xml:space="preserve">Klubben står i </w:t>
      </w:r>
      <w:r>
        <w:rPr>
          <w:b/>
          <w:i w:val="0"/>
        </w:rPr>
        <w:t>Frivillighetsregisteret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/>
          <w:i w:val="0"/>
        </w:rPr>
        <w:t>Grasrotandelen</w:t>
      </w:r>
      <w:r>
        <w:rPr>
          <w:b w:val="0"/>
          <w:i w:val="0"/>
        </w:rPr>
        <w:t xml:space="preserve"> er huket av, og kontonummer uten KID er registrert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 xml:space="preserve">Klubben bruker </w:t>
      </w:r>
      <w:r>
        <w:rPr>
          <w:b/>
          <w:i w:val="0"/>
        </w:rPr>
        <w:t>ett godkjent medlemssystem</w:t>
      </w:r>
      <w:r>
        <w:rPr>
          <w:b w:val="0"/>
          <w:i w:val="0"/>
        </w:rPr>
        <w:t>, og kontingenten faktureres der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 xml:space="preserve">Alle medlemmer har riktig </w:t>
      </w:r>
      <w:r>
        <w:rPr>
          <w:b/>
          <w:i w:val="0"/>
        </w:rPr>
        <w:t>fødselsdato</w:t>
      </w:r>
      <w:r>
        <w:rPr>
          <w:b w:val="0"/>
          <w:i w:val="0"/>
        </w:rPr>
        <w:t xml:space="preserve"> og er verifisert med fødselsnummer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/>
          <w:i w:val="0"/>
        </w:rPr>
        <w:t>Samordnet rapportering</w:t>
      </w:r>
      <w:r>
        <w:rPr>
          <w:b w:val="0"/>
          <w:i w:val="0"/>
        </w:rPr>
        <w:t xml:space="preserve"> er levert innen 30. april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/>
          <w:i w:val="0"/>
        </w:rPr>
        <w:t>Årsmøtet</w:t>
      </w:r>
      <w:r>
        <w:rPr>
          <w:b w:val="0"/>
          <w:i w:val="0"/>
        </w:rPr>
        <w:t xml:space="preserve"> er holdt innen utgangen av mars, med godkjent regnskap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/>
          <w:i w:val="0"/>
        </w:rPr>
        <w:t>Politiattestansvarlig</w:t>
      </w:r>
      <w:r>
        <w:rPr>
          <w:b w:val="0"/>
          <w:i w:val="0"/>
        </w:rPr>
        <w:t xml:space="preserve"> er oppnevnt ved styrevedtak, med personlig vara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 xml:space="preserve">Alle som har oppgaver med mindreårige har </w:t>
      </w:r>
      <w:r>
        <w:rPr>
          <w:b/>
          <w:i w:val="0"/>
        </w:rPr>
        <w:t>vist attest uten merknad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Nytt styre er meldt til Brønnøysund etter årsmøtet</w:t>
      </w:r>
    </w:p>
    <w:p>
      <w:r>
        <w:rPr>
          <w:b/>
          <w:i w:val="0"/>
        </w:rPr>
        <w:t>De fire første tar under en time samlet</w:t>
      </w:r>
      <w:r>
        <w:rPr>
          <w:b w:val="0"/>
          <w:i w:val="0"/>
        </w:rPr>
        <w:t>, og er det klart mest lønnsomme en klubb kan gjøre på én ettermiddag.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9" w:name="ovs10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Hva som er kontrollert, og hva som ikke er det</w:t>
      </w:r>
      <w:bookmarkEnd w:id="1009"/>
    </w:p>
    <w:p>
      <w:r>
        <w:rPr>
          <w:b w:val="0"/>
          <w:i w:val="0"/>
        </w:rPr>
        <w:t xml:space="preserve">Alt over er lest på NIFs, Brønnøysunds, Norsk Tippings og politiets egne sider </w:t>
      </w:r>
      <w:r>
        <w:rPr>
          <w:b/>
          <w:i w:val="0"/>
        </w:rPr>
        <w:t>14.09.2026</w:t>
      </w:r>
      <w:r>
        <w:rPr>
          <w:b w:val="0"/>
          <w:i w:val="0"/>
        </w:rPr>
        <w:t>.</w:t>
      </w:r>
    </w:p>
    <w:p>
      <w:r>
        <w:rPr>
          <w:b/>
          <w:i w:val="0"/>
        </w:rPr>
        <w:t>Godt dokumentert:</w:t>
      </w:r>
      <w:r>
        <w:rPr>
          <w:b w:val="0"/>
          <w:i w:val="0"/>
        </w:rPr>
        <w:t xml:space="preserve"> kravet om medlemssystem og konsekvensene av å mangle det, fristene for samordnet rapportering og årsmøte, revisjonsgrensen på 7 millioner, vilkårene for Frivillighetsregisteret og grasrotandelen, og politiattestreglene.</w:t>
      </w:r>
    </w:p>
    <w:p>
      <w:r>
        <w:rPr>
          <w:b/>
          <w:i w:val="0"/>
        </w:rPr>
        <w:t>Ikke bekreftet, og derfor ikke påstått her:</w:t>
      </w:r>
    </w:p>
    <w:p>
      <w:pPr>
        <w:pStyle w:val="ListBullet"/>
      </w:pPr>
      <w:r>
        <w:rPr>
          <w:b/>
          <w:i w:val="0"/>
        </w:rPr>
        <w:t>Eksakt telledato for betalt kontingent.</w:t>
      </w:r>
      <w:r>
        <w:rPr>
          <w:b w:val="0"/>
          <w:i w:val="0"/>
        </w:rPr>
        <w:t xml:space="preserve"> Regelverket sier «betalende medlemmer det foregående kalenderår», men ingen kilde oppgir en dato</w:t>
      </w:r>
    </w:p>
    <w:p>
      <w:pPr>
        <w:pStyle w:val="ListBullet"/>
      </w:pPr>
      <w:r>
        <w:rPr>
          <w:b/>
          <w:i w:val="0"/>
        </w:rPr>
        <w:t>Sanksjoner mot en klubb som mangler politiattestrutiner.</w:t>
      </w:r>
      <w:r>
        <w:rPr>
          <w:b w:val="0"/>
          <w:i w:val="0"/>
        </w:rPr>
        <w:t xml:space="preserve"> Det eneste dokumenterte er at personen ikke kan ha oppgavene. Ingen kilde knytter det til tilskudd</w:t>
      </w:r>
    </w:p>
    <w:p>
      <w:pPr>
        <w:pStyle w:val="ListBullet"/>
      </w:pPr>
      <w:r>
        <w:rPr>
          <w:b/>
          <w:i w:val="0"/>
        </w:rPr>
        <w:t>Hva en liten klubb typisk får i grasrotmidler.</w:t>
      </w:r>
      <w:r>
        <w:rPr>
          <w:b w:val="0"/>
          <w:i w:val="0"/>
        </w:rPr>
        <w:t xml:space="preserve"> Ikke publisert</w:t>
      </w:r>
    </w:p>
    <w:p>
      <w:pPr>
        <w:pStyle w:val="ListBullet"/>
      </w:pPr>
      <w:r>
        <w:rPr>
          <w:b/>
          <w:i w:val="0"/>
        </w:rPr>
        <w:t>Momskompensasjon 2026</w:t>
      </w:r>
      <w:r>
        <w:rPr>
          <w:b w:val="0"/>
          <w:i w:val="0"/>
        </w:rPr>
        <w:t xml:space="preserve"> ser ut til å ha lagt om til en ny forvaltningsportal hos NIF, og NIFs egne sider spriker om hvorvidt samordnet rapportering fortsatt er en formell forutsetning. </w:t>
      </w:r>
      <w:r>
        <w:rPr>
          <w:b/>
          <w:i w:val="0"/>
        </w:rPr>
        <w:t>Ring idrettskretsen før dere legger en plan som avhenger av dette</w:t>
      </w:r>
    </w:p>
    <w:p>
      <w:r>
        <w:rPr>
          <w:b/>
          <w:i w:val="0"/>
        </w:rPr>
        <w:t>Regler endres.</w:t>
      </w:r>
      <w:r>
        <w:rPr>
          <w:b w:val="0"/>
          <w:i w:val="0"/>
        </w:rPr>
        <w:t xml:space="preserve"> Kontroller alltid mot kilden før dere handler på noe her. Finner du en feil, si fra, så rettes den for alle klubbene.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7"/>
      </w:rPr>
      <w:t xml:space="preserve">Snooker – For Alle   ·   side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av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3A6B4A"/>
      </w:pBdr>
    </w:pPr>
    <w:r/>
    <w:r>
      <w:rPr>
        <w:color w:val="595959"/>
        <w:sz w:val="17"/>
      </w:rPr>
      <w:t>Grunnforutsetningene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45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7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F6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6B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