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9BD1E" w14:textId="0CD9E488" w:rsidR="003C1EF1" w:rsidRPr="0023797E" w:rsidRDefault="003C1EF1" w:rsidP="003C1EF1">
      <w:pPr>
        <w:tabs>
          <w:tab w:val="num" w:pos="720"/>
        </w:tabs>
        <w:ind w:left="720" w:hanging="360"/>
        <w:rPr>
          <w:sz w:val="28"/>
          <w:szCs w:val="28"/>
        </w:rPr>
      </w:pPr>
      <w:r w:rsidRPr="0023797E">
        <w:rPr>
          <w:b/>
          <w:bCs/>
          <w:sz w:val="28"/>
          <w:szCs w:val="28"/>
        </w:rPr>
        <w:t>Presentatieplan UvA Gastcollege 9 maart</w:t>
      </w:r>
    </w:p>
    <w:p w14:paraId="059DFF85" w14:textId="56F43D94" w:rsidR="0023797E" w:rsidRPr="0023797E" w:rsidRDefault="0023797E" w:rsidP="003C1EF1">
      <w:pPr>
        <w:tabs>
          <w:tab w:val="num" w:pos="720"/>
        </w:tabs>
        <w:ind w:left="720" w:hanging="360"/>
        <w:rPr>
          <w:sz w:val="28"/>
          <w:szCs w:val="28"/>
        </w:rPr>
      </w:pPr>
      <w:r w:rsidRPr="0023797E">
        <w:rPr>
          <w:sz w:val="28"/>
          <w:szCs w:val="28"/>
        </w:rPr>
        <w:t>SNW en O&amp;S</w:t>
      </w:r>
    </w:p>
    <w:p w14:paraId="45DC6326" w14:textId="77777777" w:rsidR="0023797E" w:rsidRDefault="0023797E" w:rsidP="0023797E">
      <w:pPr>
        <w:ind w:left="720"/>
        <w:rPr>
          <w:b/>
          <w:bCs/>
        </w:rPr>
      </w:pPr>
    </w:p>
    <w:p w14:paraId="2A90C788" w14:textId="72EB3EFD" w:rsidR="003C1EF1" w:rsidRPr="003C1EF1" w:rsidRDefault="003C1EF1" w:rsidP="0023797E">
      <w:pPr>
        <w:ind w:left="720"/>
      </w:pPr>
      <w:r w:rsidRPr="003C1EF1">
        <w:rPr>
          <w:b/>
          <w:bCs/>
        </w:rPr>
        <w:t>Doel van de presentatie</w:t>
      </w:r>
    </w:p>
    <w:p w14:paraId="15784806" w14:textId="77777777" w:rsidR="003C1EF1" w:rsidRDefault="003C1EF1" w:rsidP="003C1EF1">
      <w:pPr>
        <w:numPr>
          <w:ilvl w:val="1"/>
          <w:numId w:val="1"/>
        </w:numPr>
      </w:pPr>
      <w:r w:rsidRPr="003C1EF1">
        <w:t xml:space="preserve">Wat </w:t>
      </w:r>
      <w:r>
        <w:t xml:space="preserve">willen we bereiken; infomeren over werkwijze O&amp;S en </w:t>
      </w:r>
      <w:proofErr w:type="spellStart"/>
      <w:r>
        <w:t>NPLV’s</w:t>
      </w:r>
      <w:proofErr w:type="spellEnd"/>
      <w:r>
        <w:t xml:space="preserve">, ‘kijkje in de keuken van beleidsonderzoek en aan de hand van casussen laten zien waar we uitdagingen aanpakken. </w:t>
      </w:r>
    </w:p>
    <w:p w14:paraId="02B101C7" w14:textId="4F2331A5" w:rsidR="003C1EF1" w:rsidRPr="003C1EF1" w:rsidRDefault="003C1EF1" w:rsidP="003C1EF1">
      <w:pPr>
        <w:numPr>
          <w:ilvl w:val="1"/>
          <w:numId w:val="1"/>
        </w:numPr>
      </w:pPr>
      <w:r>
        <w:t xml:space="preserve">Studenten mee laten denken over de achterliggende uitdaging van de </w:t>
      </w:r>
      <w:proofErr w:type="spellStart"/>
      <w:r>
        <w:t>NPLV’s</w:t>
      </w:r>
      <w:proofErr w:type="spellEnd"/>
      <w:r>
        <w:t xml:space="preserve">  (de 5% voor wie beleid niet werkt) en over het monitoren/in beeld brengen van je inzet binnen de </w:t>
      </w:r>
      <w:proofErr w:type="spellStart"/>
      <w:r>
        <w:t>NPLV’s</w:t>
      </w:r>
      <w:proofErr w:type="spellEnd"/>
      <w:r>
        <w:t xml:space="preserve">. </w:t>
      </w:r>
    </w:p>
    <w:p w14:paraId="0635C8CF" w14:textId="77777777" w:rsidR="003C1EF1" w:rsidRPr="003C1EF1" w:rsidRDefault="003C1EF1" w:rsidP="0023797E">
      <w:pPr>
        <w:ind w:left="720"/>
      </w:pPr>
      <w:r w:rsidRPr="003C1EF1">
        <w:rPr>
          <w:b/>
          <w:bCs/>
        </w:rPr>
        <w:t>Hoofdonderwerpen</w:t>
      </w:r>
    </w:p>
    <w:p w14:paraId="3738586D" w14:textId="06A82A88" w:rsidR="003C1EF1" w:rsidRDefault="003C1EF1" w:rsidP="003C1EF1">
      <w:pPr>
        <w:numPr>
          <w:ilvl w:val="1"/>
          <w:numId w:val="1"/>
        </w:numPr>
      </w:pPr>
      <w:r>
        <w:t xml:space="preserve">Wat is O&amp;S, wat doen we, met hoeveel zijn we etc. </w:t>
      </w:r>
    </w:p>
    <w:p w14:paraId="1652AC7C" w14:textId="66617F7E" w:rsidR="003C1EF1" w:rsidRDefault="003C1EF1" w:rsidP="003C1EF1">
      <w:pPr>
        <w:numPr>
          <w:ilvl w:val="1"/>
          <w:numId w:val="1"/>
        </w:numPr>
      </w:pPr>
      <w:r>
        <w:t>Wat is het NPLV, Rijksprogramma, gebieden gekozen op basis van een set indicatoren, grootte verschillen tussen gebieden in grootte</w:t>
      </w:r>
      <w:r w:rsidR="0023797E">
        <w:t>, looptijd.</w:t>
      </w:r>
    </w:p>
    <w:p w14:paraId="70D124BA" w14:textId="0F0C8E1C" w:rsidR="003C1EF1" w:rsidRDefault="003C1EF1" w:rsidP="003C1EF1">
      <w:pPr>
        <w:numPr>
          <w:ilvl w:val="2"/>
          <w:numId w:val="1"/>
        </w:numPr>
      </w:pPr>
      <w:r>
        <w:t xml:space="preserve">De twee gebieden in Amsterdam; schetsen hoe groot ze zijn. Hoe ze eruit zien. Beeld van de hoeveelheid initiatieven of geldstromen? </w:t>
      </w:r>
    </w:p>
    <w:p w14:paraId="67898F91" w14:textId="697803CB" w:rsidR="003C1EF1" w:rsidRDefault="003C1EF1" w:rsidP="003C1EF1">
      <w:pPr>
        <w:numPr>
          <w:ilvl w:val="1"/>
          <w:numId w:val="1"/>
        </w:numPr>
      </w:pPr>
      <w:r>
        <w:t xml:space="preserve">Beleidscyclus – traditioneel beleid, traditionele monitoring, bijstellen/bijsturen etc. </w:t>
      </w:r>
    </w:p>
    <w:p w14:paraId="10DA8682" w14:textId="7CD052EC" w:rsidR="003C1EF1" w:rsidRDefault="003C1EF1" w:rsidP="003C1EF1">
      <w:pPr>
        <w:numPr>
          <w:ilvl w:val="2"/>
          <w:numId w:val="1"/>
        </w:numPr>
      </w:pPr>
      <w:r>
        <w:t xml:space="preserve">O&amp;S doet vaak onderzoek/monitoring om bij te dragen aan deze vorm van beleid maken. </w:t>
      </w:r>
    </w:p>
    <w:p w14:paraId="222125BB" w14:textId="2E58326E" w:rsidR="003C1EF1" w:rsidRDefault="003C1EF1" w:rsidP="003C1EF1">
      <w:pPr>
        <w:numPr>
          <w:ilvl w:val="2"/>
          <w:numId w:val="1"/>
        </w:numPr>
      </w:pPr>
      <w:r>
        <w:t xml:space="preserve">Maar </w:t>
      </w:r>
      <w:proofErr w:type="spellStart"/>
      <w:r>
        <w:t>NPLV’s</w:t>
      </w:r>
      <w:proofErr w:type="spellEnd"/>
      <w:r>
        <w:t xml:space="preserve"> vragen iets anders; het gaat om gestapelde problematiek, de context is ontzettend belangrijk en impact is ingewikkeld, ook door de verscheidenheid aan initiatieven. </w:t>
      </w:r>
      <w:r w:rsidR="003F7BBE">
        <w:t xml:space="preserve">Geeft een morele verplichting om het anders te doen. &lt;- slide vanuit </w:t>
      </w:r>
      <w:proofErr w:type="spellStart"/>
      <w:r w:rsidR="003F7BBE">
        <w:t>nplv</w:t>
      </w:r>
      <w:proofErr w:type="spellEnd"/>
      <w:r w:rsidR="003F7BBE">
        <w:t>?</w:t>
      </w:r>
    </w:p>
    <w:p w14:paraId="0EE50D34" w14:textId="653C13BC" w:rsidR="003F7BBE" w:rsidRDefault="003F7BBE" w:rsidP="003C1EF1">
      <w:pPr>
        <w:numPr>
          <w:ilvl w:val="2"/>
          <w:numId w:val="1"/>
        </w:numPr>
      </w:pPr>
      <w:r>
        <w:t xml:space="preserve">Voorbeeld: casus A. bijv. draagvermogen/draaglast wijken, woningwisselingen etc. &lt;-Marian in beeld die deze schets? </w:t>
      </w:r>
    </w:p>
    <w:p w14:paraId="198A1BF7" w14:textId="6C9ED3A0" w:rsidR="003F7BBE" w:rsidRDefault="003F7BBE" w:rsidP="003C1EF1">
      <w:pPr>
        <w:numPr>
          <w:ilvl w:val="2"/>
          <w:numId w:val="1"/>
        </w:numPr>
      </w:pPr>
      <w:r>
        <w:t xml:space="preserve">Maar dit soort problematiek vraagt om een aanpak die botst met het gelijkheidsprincipe. Dualiteit; </w:t>
      </w:r>
      <w:r w:rsidR="0023797E">
        <w:t xml:space="preserve">men wil </w:t>
      </w:r>
      <w:r>
        <w:t>ongelijkheid</w:t>
      </w:r>
      <w:r w:rsidR="0023797E">
        <w:t xml:space="preserve"> aanpakken maar verdraagt het slecht als je uitzonderingen in je aanpak begint te maken. </w:t>
      </w:r>
    </w:p>
    <w:p w14:paraId="53345340" w14:textId="78E286F0" w:rsidR="003F7BBE" w:rsidRDefault="0023797E" w:rsidP="0023797E">
      <w:pPr>
        <w:numPr>
          <w:ilvl w:val="1"/>
          <w:numId w:val="1"/>
        </w:numPr>
      </w:pPr>
      <w:r>
        <w:lastRenderedPageBreak/>
        <w:t xml:space="preserve">Anders monitoren en meten. Hoe breng je dit in beeld. </w:t>
      </w:r>
      <w:r w:rsidR="003F7BBE">
        <w:t xml:space="preserve">Vraagt om ander soort onderzoek te doen; </w:t>
      </w:r>
      <w:proofErr w:type="spellStart"/>
      <w:r w:rsidR="003F7BBE">
        <w:t>value</w:t>
      </w:r>
      <w:proofErr w:type="spellEnd"/>
      <w:r w:rsidR="003F7BBE">
        <w:t>-cases/</w:t>
      </w:r>
      <w:proofErr w:type="spellStart"/>
      <w:r w:rsidR="003F7BBE">
        <w:t>mkba</w:t>
      </w:r>
      <w:proofErr w:type="spellEnd"/>
      <w:r w:rsidR="003F7BBE">
        <w:t xml:space="preserve">, longitudinale studies waarbij je bewoners volgt over jaren heen, actie-onderzoek &lt;-Rogier vertelt. </w:t>
      </w:r>
    </w:p>
    <w:p w14:paraId="298919AC" w14:textId="635A3C87" w:rsidR="003F7BBE" w:rsidRDefault="003F7BBE" w:rsidP="003C1EF1">
      <w:pPr>
        <w:numPr>
          <w:ilvl w:val="2"/>
          <w:numId w:val="1"/>
        </w:numPr>
      </w:pPr>
      <w:r>
        <w:t xml:space="preserve">Hoe doen de monitoring en hoe houdt het NP SNW hun vorderingen bij: ‘hou bij wat je lessen zijn’, voorbeeld verhuisbegeleiders (hoeven geen bewoners te zijn, borgen gaat beter in een organisatie als een </w:t>
      </w:r>
      <w:proofErr w:type="spellStart"/>
      <w:r>
        <w:t>woningbouwcorp</w:t>
      </w:r>
      <w:proofErr w:type="spellEnd"/>
      <w:r>
        <w:t xml:space="preserve">.). </w:t>
      </w:r>
    </w:p>
    <w:p w14:paraId="26947153" w14:textId="712E89AE" w:rsidR="003F7BBE" w:rsidRPr="003F7BBE" w:rsidRDefault="003F7BBE" w:rsidP="003C1EF1">
      <w:pPr>
        <w:numPr>
          <w:ilvl w:val="2"/>
          <w:numId w:val="1"/>
        </w:numPr>
      </w:pPr>
      <w:proofErr w:type="spellStart"/>
      <w:r w:rsidRPr="003F7BBE">
        <w:t>Theory</w:t>
      </w:r>
      <w:proofErr w:type="spellEnd"/>
      <w:r w:rsidRPr="003F7BBE">
        <w:t xml:space="preserve"> of change en dat ge</w:t>
      </w:r>
      <w:r>
        <w:t xml:space="preserve">bruiken als verantwoording naar </w:t>
      </w:r>
      <w:proofErr w:type="spellStart"/>
      <w:r>
        <w:t>oa</w:t>
      </w:r>
      <w:proofErr w:type="spellEnd"/>
      <w:r>
        <w:t xml:space="preserve"> de Raad. </w:t>
      </w:r>
    </w:p>
    <w:p w14:paraId="2AD9D346" w14:textId="56767106" w:rsidR="003F7BBE" w:rsidRDefault="003F7BBE" w:rsidP="003F7BBE">
      <w:pPr>
        <w:numPr>
          <w:ilvl w:val="1"/>
          <w:numId w:val="1"/>
        </w:numPr>
      </w:pPr>
      <w:r>
        <w:t xml:space="preserve">Wat zien we </w:t>
      </w:r>
      <w:r w:rsidR="0023797E">
        <w:t xml:space="preserve">al </w:t>
      </w:r>
      <w:r>
        <w:t>voor effecten:</w:t>
      </w:r>
    </w:p>
    <w:p w14:paraId="102793BE" w14:textId="45168901" w:rsidR="003F7BBE" w:rsidRDefault="003F7BBE" w:rsidP="003F7BBE">
      <w:pPr>
        <w:numPr>
          <w:ilvl w:val="2"/>
          <w:numId w:val="1"/>
        </w:numPr>
      </w:pPr>
      <w:r>
        <w:t>Bewonersbetrokkenheid stijgt</w:t>
      </w:r>
    </w:p>
    <w:p w14:paraId="4A104550" w14:textId="15CE4679" w:rsidR="003F7BBE" w:rsidRDefault="003F7BBE" w:rsidP="003F7BBE">
      <w:pPr>
        <w:numPr>
          <w:ilvl w:val="2"/>
          <w:numId w:val="1"/>
        </w:numPr>
      </w:pPr>
      <w:r>
        <w:t>Meer samenwerking ook met partners die je anders nooit aan tafel zou hebben</w:t>
      </w:r>
    </w:p>
    <w:p w14:paraId="281D5F3F" w14:textId="77777777" w:rsidR="006E1EB9" w:rsidRDefault="006E1EB9" w:rsidP="0023797E">
      <w:pPr>
        <w:ind w:firstLine="708"/>
        <w:rPr>
          <w:b/>
          <w:bCs/>
        </w:rPr>
      </w:pPr>
    </w:p>
    <w:p w14:paraId="42369FE4" w14:textId="59F1B0ED" w:rsidR="003C1EF1" w:rsidRPr="003C1EF1" w:rsidRDefault="003C1EF1" w:rsidP="0023797E">
      <w:pPr>
        <w:ind w:firstLine="708"/>
      </w:pPr>
      <w:r w:rsidRPr="003C1EF1">
        <w:rPr>
          <w:b/>
          <w:bCs/>
        </w:rPr>
        <w:t>Tijdsplanning</w:t>
      </w:r>
    </w:p>
    <w:p w14:paraId="5D24AA5E" w14:textId="77A25879" w:rsidR="0023797E" w:rsidRPr="003C1EF1" w:rsidRDefault="0023797E" w:rsidP="0023797E">
      <w:pPr>
        <w:ind w:left="720"/>
      </w:pPr>
      <w:r>
        <w:t>Om 15.15 start presentatie, halverwege 15min pauze, eindtijd 17:45</w:t>
      </w:r>
      <w:r w:rsidRPr="003C1EF1">
        <w:t>.</w:t>
      </w:r>
      <w:r>
        <w:t xml:space="preserve"> 2 uur aan presentatietijd. </w:t>
      </w:r>
    </w:p>
    <w:p w14:paraId="44A0B6F5" w14:textId="77777777" w:rsidR="003C1EF1" w:rsidRDefault="003C1EF1" w:rsidP="0023797E">
      <w:pPr>
        <w:ind w:left="720"/>
      </w:pPr>
      <w:r w:rsidRPr="003C1EF1">
        <w:t>Hoeveel tijd besteed je aan elk onderdeel?</w:t>
      </w:r>
    </w:p>
    <w:p w14:paraId="37DD0FC7" w14:textId="143C191C" w:rsidR="0023797E" w:rsidRDefault="0023797E" w:rsidP="0023797E">
      <w:pPr>
        <w:numPr>
          <w:ilvl w:val="1"/>
          <w:numId w:val="1"/>
        </w:numPr>
      </w:pPr>
      <w:r>
        <w:t>Wat is O&amp;S, wat is het NPLV: 30 min.</w:t>
      </w:r>
    </w:p>
    <w:p w14:paraId="213495ED" w14:textId="63A893E6" w:rsidR="0023797E" w:rsidRDefault="0023797E" w:rsidP="0023797E">
      <w:pPr>
        <w:numPr>
          <w:ilvl w:val="1"/>
          <w:numId w:val="1"/>
        </w:numPr>
      </w:pPr>
      <w:r>
        <w:t>Van beleidscyclus naar andere aanpak. 40min.</w:t>
      </w:r>
    </w:p>
    <w:p w14:paraId="2312D8C1" w14:textId="21728967" w:rsidR="0023797E" w:rsidRDefault="0023797E" w:rsidP="0023797E">
      <w:pPr>
        <w:numPr>
          <w:ilvl w:val="2"/>
          <w:numId w:val="1"/>
        </w:numPr>
      </w:pPr>
      <w:r>
        <w:t>Opdracht aan studenten gevolgd door gesprek; 20min</w:t>
      </w:r>
    </w:p>
    <w:p w14:paraId="5F957374" w14:textId="2931A336" w:rsidR="0023797E" w:rsidRDefault="0023797E" w:rsidP="0023797E">
      <w:pPr>
        <w:numPr>
          <w:ilvl w:val="1"/>
          <w:numId w:val="1"/>
        </w:numPr>
      </w:pPr>
      <w:r>
        <w:t>Anders meten. 30min</w:t>
      </w:r>
    </w:p>
    <w:p w14:paraId="546D9957" w14:textId="77777777" w:rsidR="0023797E" w:rsidRDefault="0023797E" w:rsidP="0023797E">
      <w:pPr>
        <w:numPr>
          <w:ilvl w:val="2"/>
          <w:numId w:val="1"/>
        </w:numPr>
      </w:pPr>
      <w:r>
        <w:t>Opdracht aan studenten gevolgd door gesprek; 20min</w:t>
      </w:r>
    </w:p>
    <w:p w14:paraId="1638F8D8" w14:textId="18182E77" w:rsidR="0023797E" w:rsidRDefault="0023797E" w:rsidP="0023797E">
      <w:pPr>
        <w:numPr>
          <w:ilvl w:val="1"/>
          <w:numId w:val="1"/>
        </w:numPr>
      </w:pPr>
      <w:r>
        <w:t xml:space="preserve">Wat zien we voor effecten: 5 min. </w:t>
      </w:r>
    </w:p>
    <w:p w14:paraId="2EDB9BF2" w14:textId="77777777" w:rsidR="0023797E" w:rsidRPr="003C1EF1" w:rsidRDefault="0023797E" w:rsidP="0023797E">
      <w:pPr>
        <w:ind w:left="1800"/>
      </w:pPr>
    </w:p>
    <w:p w14:paraId="08FC1A2E" w14:textId="019428E6" w:rsidR="003C1EF1" w:rsidRPr="003C1EF1" w:rsidRDefault="0023797E" w:rsidP="0023797E">
      <w:pPr>
        <w:ind w:left="720"/>
      </w:pPr>
      <w:r>
        <w:rPr>
          <w:b/>
          <w:bCs/>
        </w:rPr>
        <w:t>Voorwerk</w:t>
      </w:r>
    </w:p>
    <w:p w14:paraId="4A851580" w14:textId="69013FEF" w:rsidR="003C1EF1" w:rsidRDefault="0023797E" w:rsidP="003C1EF1">
      <w:pPr>
        <w:numPr>
          <w:ilvl w:val="1"/>
          <w:numId w:val="1"/>
        </w:numPr>
      </w:pPr>
      <w:r>
        <w:t>Willen we dat de studenten vooraf nog stukken hebben gelezen en zo ja, wat? Onze monitor NPLV SNW bijv</w:t>
      </w:r>
      <w:r w:rsidR="00F87DB2">
        <w:t>.</w:t>
      </w:r>
      <w:r>
        <w:t xml:space="preserve"> (of een hoofdstuk eruit). Maar ook iets over SNW zelf? </w:t>
      </w:r>
    </w:p>
    <w:p w14:paraId="42690F03" w14:textId="1105FACD" w:rsidR="005635A4" w:rsidRDefault="005635A4" w:rsidP="0023797E">
      <w:pPr>
        <w:ind w:left="720"/>
      </w:pPr>
    </w:p>
    <w:p w14:paraId="76D869CC" w14:textId="77777777" w:rsidR="0023797E" w:rsidRDefault="0023797E" w:rsidP="0023797E">
      <w:pPr>
        <w:ind w:left="720"/>
      </w:pPr>
    </w:p>
    <w:sectPr w:rsidR="002379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A28E4"/>
    <w:multiLevelType w:val="multilevel"/>
    <w:tmpl w:val="E5349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9988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EF1"/>
    <w:rsid w:val="0023797E"/>
    <w:rsid w:val="003C1EF1"/>
    <w:rsid w:val="003F7BBE"/>
    <w:rsid w:val="0054562C"/>
    <w:rsid w:val="005635A4"/>
    <w:rsid w:val="00607E15"/>
    <w:rsid w:val="006E1EB9"/>
    <w:rsid w:val="00F8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2E185"/>
  <w15:chartTrackingRefBased/>
  <w15:docId w15:val="{DD04B814-F182-471C-A183-276E3CFD4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C1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C1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C1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C1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C1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C1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C1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C1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C1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C1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C1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C1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C1EF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C1EF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C1EF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C1EF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C1EF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C1EF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C1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C1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C1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C1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C1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C1EF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C1EF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C1EF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C1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C1EF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C1E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CC09184AF25148B5CD0B95896DFFC2" ma:contentTypeVersion="19" ma:contentTypeDescription="Een nieuw document maken." ma:contentTypeScope="" ma:versionID="718e84533b6e0a779b1b1d0406faa22e">
  <xsd:schema xmlns:xsd="http://www.w3.org/2001/XMLSchema" xmlns:xs="http://www.w3.org/2001/XMLSchema" xmlns:p="http://schemas.microsoft.com/office/2006/metadata/properties" xmlns:ns2="0dad2b92-1f54-452b-975a-c65a54c6b77b" xmlns:ns3="f4c2603e-519f-4665-82e2-ce6dece39bd2" xmlns:ns4="451ceeed-c77b-4a37-aea6-85893f5a9fb4" targetNamespace="http://schemas.microsoft.com/office/2006/metadata/properties" ma:root="true" ma:fieldsID="8955a1fc162575db14501cd582d64965" ns2:_="" ns3:_="" ns4:_="">
    <xsd:import namespace="0dad2b92-1f54-452b-975a-c65a54c6b77b"/>
    <xsd:import namespace="f4c2603e-519f-4665-82e2-ce6dece39bd2"/>
    <xsd:import namespace="451ceeed-c77b-4a37-aea6-85893f5a9f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_dlc_DocId" minOccurs="0"/>
                <xsd:element ref="ns3:_dlc_DocIdUrl" minOccurs="0"/>
                <xsd:element ref="ns3:_dlc_DocIdPersistId" minOccurs="0"/>
                <xsd:element ref="ns2:MediaLengthInSeconds" minOccurs="0"/>
                <xsd:element ref="ns2:MediaServiceLocation" minOccurs="0"/>
                <xsd:element ref="ns2:alia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ad2b92-1f54-452b-975a-c65a54c6b7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Afbeeldingtags" ma:readOnly="false" ma:fieldId="{5cf76f15-5ced-4ddc-b409-7134ff3c332f}" ma:taxonomyMulti="true" ma:sspId="3676cea4-3086-4dea-a929-70cf350c88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alias" ma:index="26" nillable="true" ma:displayName="alias" ma:format="Dropdown" ma:internalName="alia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c2603e-519f-4665-82e2-ce6dece39bd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21" nillable="true" ma:displayName="Waarde van de document-id" ma:description="De waarde van de document-id die aan dit item is toegewezen." ma:indexed="true" ma:internalName="_dlc_DocId" ma:readOnly="true">
      <xsd:simpleType>
        <xsd:restriction base="dms:Text"/>
      </xsd:simpleType>
    </xsd:element>
    <xsd:element name="_dlc_DocIdUrl" ma:index="22" nillable="true" ma:displayName="Document-id" ma:description="Permanente koppeling naar dit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Id blijven behouden" ma:description="Id behouden tijdens toevoegen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1ceeed-c77b-4a37-aea6-85893f5a9fb4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5d17f8ac-a2bb-4132-ad1b-226abaa563f5}" ma:internalName="TaxCatchAll" ma:showField="CatchAllData" ma:web="f4c2603e-519f-4665-82e2-ce6dece39b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ad2b92-1f54-452b-975a-c65a54c6b77b">
      <Terms xmlns="http://schemas.microsoft.com/office/infopath/2007/PartnerControls"/>
    </lcf76f155ced4ddcb4097134ff3c332f>
    <alias xmlns="0dad2b92-1f54-452b-975a-c65a54c6b77b" xsi:nil="true"/>
    <TaxCatchAll xmlns="451ceeed-c77b-4a37-aea6-85893f5a9fb4" xsi:nil="true"/>
    <_dlc_DocId xmlns="f4c2603e-519f-4665-82e2-ce6dece39bd2">U2C65YR22MK2-1659662025-190025</_dlc_DocId>
    <_dlc_DocIdUrl xmlns="f4c2603e-519f-4665-82e2-ce6dece39bd2">
      <Url>https://hoofdstad.sharepoint.com/sites/SW-DII-DATA-DAFDOES/_layouts/15/DocIdRedir.aspx?ID=U2C65YR22MK2-1659662025-190025</Url>
      <Description>U2C65YR22MK2-1659662025-190025</Description>
    </_dlc_DocIdUrl>
  </documentManagement>
</p:properties>
</file>

<file path=customXml/itemProps1.xml><?xml version="1.0" encoding="utf-8"?>
<ds:datastoreItem xmlns:ds="http://schemas.openxmlformats.org/officeDocument/2006/customXml" ds:itemID="{390EF031-C35A-42D7-92D1-95030756CAD8}"/>
</file>

<file path=customXml/itemProps2.xml><?xml version="1.0" encoding="utf-8"?>
<ds:datastoreItem xmlns:ds="http://schemas.openxmlformats.org/officeDocument/2006/customXml" ds:itemID="{A1AFFF4B-3166-4D13-981C-953562D2D88D}"/>
</file>

<file path=customXml/itemProps3.xml><?xml version="1.0" encoding="utf-8"?>
<ds:datastoreItem xmlns:ds="http://schemas.openxmlformats.org/officeDocument/2006/customXml" ds:itemID="{B0AFB7D9-0190-4B50-A9E8-1A13F9F024F1}"/>
</file>

<file path=customXml/itemProps4.xml><?xml version="1.0" encoding="utf-8"?>
<ds:datastoreItem xmlns:ds="http://schemas.openxmlformats.org/officeDocument/2006/customXml" ds:itemID="{8BF06FE0-661E-408D-8827-E3AED1FA3B6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420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Rusconi, Ralph</dc:creator>
  <cp:keywords/>
  <dc:description/>
  <cp:lastModifiedBy>Rusconi, Ralph</cp:lastModifiedBy>
  <cp:revision>4</cp:revision>
  <dcterms:created xsi:type="dcterms:W3CDTF">2026-02-12T15:08:00Z</dcterms:created>
  <dcterms:modified xsi:type="dcterms:W3CDTF">2026-02-24T13:21:00Z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0x010100B3CC09184AF25148B5CD0B95896DFFC2</vt:lpwstr>
  </property>
  <property fmtid="{D5CDD505-2E9C-101B-9397-08002B2CF9AE}" pid="3" name="_dlc_DocIdItemGuid">
    <vt:lpwstr>cb757028-293a-403d-a684-d6a332c26e70</vt:lpwstr>
  </property>
</Properties>
</file>