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4973A" w14:textId="55B45C08" w:rsidR="00210088" w:rsidRDefault="00731D39">
      <w:pPr>
        <w:jc w:val="center"/>
        <w:rPr>
          <w:rFonts w:hint="eastAsia"/>
        </w:rPr>
      </w:pPr>
      <w:r>
        <w:rPr>
          <w:b/>
          <w:color w:val="2563EB"/>
          <w:sz w:val="26"/>
        </w:rPr>
        <w:t xml:space="preserve">AI </w:t>
      </w:r>
      <w:proofErr w:type="spellStart"/>
      <w:r>
        <w:rPr>
          <w:b/>
          <w:color w:val="2563EB"/>
          <w:sz w:val="26"/>
        </w:rPr>
        <w:t>StudyBuddy</w:t>
      </w:r>
      <w:proofErr w:type="spellEnd"/>
    </w:p>
    <w:p w14:paraId="4CBA70D9" w14:textId="77777777" w:rsidR="00210088" w:rsidRDefault="00731D39">
      <w:pPr>
        <w:jc w:val="center"/>
        <w:rPr>
          <w:rFonts w:hint="eastAsia"/>
        </w:rPr>
      </w:pPr>
      <w:r>
        <w:rPr>
          <w:b/>
          <w:color w:val="172554"/>
          <w:sz w:val="56"/>
        </w:rPr>
        <w:t>Define the Problem Statements</w:t>
      </w:r>
    </w:p>
    <w:p w14:paraId="27881A70" w14:textId="77777777" w:rsidR="00210088" w:rsidRDefault="00731D39">
      <w:pPr>
        <w:jc w:val="center"/>
        <w:rPr>
          <w:rFonts w:hint="eastAsia"/>
        </w:rPr>
      </w:pPr>
      <w:r>
        <w:rPr>
          <w:i/>
          <w:color w:val="0891B2"/>
          <w:sz w:val="24"/>
        </w:rPr>
        <w:t>Ideation Phase</w:t>
      </w:r>
    </w:p>
    <w:p w14:paraId="2B6AF9DB" w14:textId="77777777" w:rsidR="00210088" w:rsidRDefault="00210088">
      <w:pPr>
        <w:rPr>
          <w:rFonts w:hint="eastAsia"/>
        </w:rPr>
      </w:pPr>
    </w:p>
    <w:tbl>
      <w:tblPr>
        <w:tblStyle w:val="TableGrid"/>
        <w:tblW w:w="0" w:type="auto"/>
        <w:jc w:val="center"/>
        <w:tblLook w:val="04A0" w:firstRow="1" w:lastRow="0" w:firstColumn="1" w:lastColumn="0" w:noHBand="0" w:noVBand="1"/>
      </w:tblPr>
      <w:tblGrid>
        <w:gridCol w:w="5040"/>
        <w:gridCol w:w="5040"/>
      </w:tblGrid>
      <w:tr w:rsidR="00210088" w14:paraId="0073920E" w14:textId="77777777">
        <w:trPr>
          <w:jc w:val="center"/>
        </w:trPr>
        <w:tc>
          <w:tcPr>
            <w:tcW w:w="5040" w:type="dxa"/>
            <w:shd w:val="clear" w:color="auto" w:fill="172554"/>
          </w:tcPr>
          <w:p w14:paraId="41FFFEC1" w14:textId="77777777" w:rsidR="00210088" w:rsidRDefault="00731D39">
            <w:pPr>
              <w:rPr>
                <w:rFonts w:hint="eastAsia"/>
              </w:rPr>
            </w:pPr>
            <w:r>
              <w:rPr>
                <w:b/>
                <w:color w:val="FFFFFF"/>
                <w:sz w:val="18"/>
              </w:rPr>
              <w:t>Project</w:t>
            </w:r>
          </w:p>
        </w:tc>
        <w:tc>
          <w:tcPr>
            <w:tcW w:w="5040" w:type="dxa"/>
            <w:shd w:val="clear" w:color="auto" w:fill="F8FAFC"/>
          </w:tcPr>
          <w:p w14:paraId="14DD14CC" w14:textId="2CB7D2A3" w:rsidR="00210088" w:rsidRDefault="00731D39">
            <w:pPr>
              <w:rPr>
                <w:rFonts w:hint="eastAsia"/>
              </w:rPr>
            </w:pPr>
            <w:r>
              <w:rPr>
                <w:sz w:val="18"/>
              </w:rPr>
              <w:t xml:space="preserve">AI </w:t>
            </w:r>
            <w:proofErr w:type="spellStart"/>
            <w:r>
              <w:rPr>
                <w:sz w:val="18"/>
              </w:rPr>
              <w:t>StudyBuddy</w:t>
            </w:r>
            <w:proofErr w:type="spellEnd"/>
          </w:p>
        </w:tc>
      </w:tr>
      <w:tr w:rsidR="00782ECD" w14:paraId="28C13579" w14:textId="77777777">
        <w:trPr>
          <w:jc w:val="center"/>
        </w:trPr>
        <w:tc>
          <w:tcPr>
            <w:tcW w:w="5040" w:type="dxa"/>
            <w:shd w:val="clear" w:color="auto" w:fill="172554"/>
          </w:tcPr>
          <w:p w14:paraId="4DE0C242" w14:textId="00C67138" w:rsidR="00782ECD" w:rsidRDefault="00782ECD" w:rsidP="00782ECD">
            <w:pPr>
              <w:rPr>
                <w:b/>
                <w:color w:val="FFFFFF"/>
                <w:sz w:val="18"/>
              </w:rPr>
            </w:pPr>
            <w:r>
              <w:rPr>
                <w:b/>
                <w:color w:val="FFFFFF"/>
                <w:szCs w:val="20"/>
              </w:rPr>
              <w:t>Project ID</w:t>
            </w:r>
          </w:p>
        </w:tc>
        <w:tc>
          <w:tcPr>
            <w:tcW w:w="5040" w:type="dxa"/>
            <w:shd w:val="clear" w:color="auto" w:fill="F8FAFC"/>
          </w:tcPr>
          <w:p w14:paraId="42894FA5" w14:textId="501094E7" w:rsidR="00782ECD" w:rsidRDefault="00782ECD" w:rsidP="00782ECD">
            <w:pPr>
              <w:rPr>
                <w:sz w:val="18"/>
              </w:rPr>
            </w:pPr>
            <w:r w:rsidRPr="00782ECD">
              <w:rPr>
                <w:szCs w:val="20"/>
              </w:rPr>
              <w:t>SWTID-2026-7764</w:t>
            </w:r>
          </w:p>
        </w:tc>
      </w:tr>
      <w:tr w:rsidR="00210088" w14:paraId="7F3D8DFA" w14:textId="77777777">
        <w:trPr>
          <w:jc w:val="center"/>
        </w:trPr>
        <w:tc>
          <w:tcPr>
            <w:tcW w:w="5040" w:type="dxa"/>
            <w:shd w:val="clear" w:color="auto" w:fill="172554"/>
          </w:tcPr>
          <w:p w14:paraId="6CB6E28C" w14:textId="77777777" w:rsidR="00210088" w:rsidRDefault="00731D39">
            <w:pPr>
              <w:rPr>
                <w:rFonts w:hint="eastAsia"/>
              </w:rPr>
            </w:pPr>
            <w:r>
              <w:rPr>
                <w:b/>
                <w:color w:val="FFFFFF"/>
                <w:sz w:val="18"/>
              </w:rPr>
              <w:t>Prepared</w:t>
            </w:r>
          </w:p>
        </w:tc>
        <w:tc>
          <w:tcPr>
            <w:tcW w:w="5040" w:type="dxa"/>
            <w:shd w:val="clear" w:color="auto" w:fill="F8FAFC"/>
          </w:tcPr>
          <w:p w14:paraId="3F1E0F4B" w14:textId="349AA55C" w:rsidR="00210088" w:rsidRDefault="00782ECD">
            <w:pPr>
              <w:rPr>
                <w:rFonts w:hint="eastAsia"/>
              </w:rPr>
            </w:pPr>
            <w:r>
              <w:rPr>
                <w:sz w:val="18"/>
              </w:rPr>
              <w:t>28</w:t>
            </w:r>
            <w:r w:rsidR="00731D39">
              <w:rPr>
                <w:sz w:val="18"/>
              </w:rPr>
              <w:t xml:space="preserve"> September 2026</w:t>
            </w:r>
          </w:p>
        </w:tc>
      </w:tr>
      <w:tr w:rsidR="00210088" w14:paraId="69EA2863" w14:textId="77777777">
        <w:trPr>
          <w:jc w:val="center"/>
        </w:trPr>
        <w:tc>
          <w:tcPr>
            <w:tcW w:w="5040" w:type="dxa"/>
            <w:shd w:val="clear" w:color="auto" w:fill="172554"/>
          </w:tcPr>
          <w:p w14:paraId="777CB8F0" w14:textId="77777777" w:rsidR="00210088" w:rsidRDefault="00731D39">
            <w:pPr>
              <w:rPr>
                <w:rFonts w:hint="eastAsia"/>
              </w:rPr>
            </w:pPr>
            <w:r>
              <w:rPr>
                <w:b/>
                <w:color w:val="FFFFFF"/>
                <w:sz w:val="18"/>
              </w:rPr>
              <w:t>Source</w:t>
            </w:r>
          </w:p>
        </w:tc>
        <w:tc>
          <w:tcPr>
            <w:tcW w:w="5040" w:type="dxa"/>
            <w:shd w:val="clear" w:color="auto" w:fill="F8FAFC"/>
          </w:tcPr>
          <w:p w14:paraId="06CFB89E" w14:textId="77777777" w:rsidR="00210088" w:rsidRDefault="00731D39">
            <w:pPr>
              <w:rPr>
                <w:rFonts w:hint="eastAsia"/>
              </w:rPr>
            </w:pPr>
            <w:r>
              <w:rPr>
                <w:sz w:val="18"/>
              </w:rPr>
              <w:t>Current source folders: backend/ and client/</w:t>
            </w:r>
          </w:p>
        </w:tc>
      </w:tr>
      <w:tr w:rsidR="00210088" w14:paraId="6F3A6B5D" w14:textId="77777777">
        <w:trPr>
          <w:jc w:val="center"/>
        </w:trPr>
        <w:tc>
          <w:tcPr>
            <w:tcW w:w="5040" w:type="dxa"/>
            <w:shd w:val="clear" w:color="auto" w:fill="172554"/>
          </w:tcPr>
          <w:p w14:paraId="571C577F" w14:textId="77777777" w:rsidR="00210088" w:rsidRDefault="00731D39">
            <w:pPr>
              <w:rPr>
                <w:rFonts w:hint="eastAsia"/>
              </w:rPr>
            </w:pPr>
            <w:r>
              <w:rPr>
                <w:b/>
                <w:color w:val="FFFFFF"/>
                <w:sz w:val="18"/>
              </w:rPr>
              <w:t>Document status</w:t>
            </w:r>
          </w:p>
        </w:tc>
        <w:tc>
          <w:tcPr>
            <w:tcW w:w="5040" w:type="dxa"/>
            <w:shd w:val="clear" w:color="auto" w:fill="F8FAFC"/>
          </w:tcPr>
          <w:p w14:paraId="755594CD" w14:textId="77777777" w:rsidR="00210088" w:rsidRDefault="00731D39">
            <w:pPr>
              <w:rPr>
                <w:rFonts w:hint="eastAsia"/>
              </w:rPr>
            </w:pPr>
            <w:r>
              <w:rPr>
                <w:sz w:val="18"/>
              </w:rPr>
              <w:t xml:space="preserve">Project-specific draft based on </w:t>
            </w:r>
            <w:r>
              <w:rPr>
                <w:sz w:val="18"/>
              </w:rPr>
              <w:t>current backend/client source evidence</w:t>
            </w:r>
          </w:p>
        </w:tc>
      </w:tr>
    </w:tbl>
    <w:p w14:paraId="2F35C865" w14:textId="77777777" w:rsidR="00210088" w:rsidRDefault="00210088">
      <w:pPr>
        <w:rPr>
          <w:rFonts w:hint="eastAsia"/>
        </w:rPr>
      </w:pPr>
    </w:p>
    <w:tbl>
      <w:tblPr>
        <w:tblStyle w:val="TableGrid"/>
        <w:tblW w:w="0" w:type="auto"/>
        <w:tblLook w:val="04A0" w:firstRow="1" w:lastRow="0" w:firstColumn="1" w:lastColumn="0" w:noHBand="0" w:noVBand="1"/>
      </w:tblPr>
      <w:tblGrid>
        <w:gridCol w:w="10080"/>
      </w:tblGrid>
      <w:tr w:rsidR="00210088" w14:paraId="18765403" w14:textId="77777777">
        <w:tc>
          <w:tcPr>
            <w:tcW w:w="10080" w:type="dxa"/>
            <w:shd w:val="clear" w:color="auto" w:fill="EFF6FF"/>
          </w:tcPr>
          <w:p w14:paraId="3D559D0A" w14:textId="77777777" w:rsidR="00210088" w:rsidRDefault="00731D39">
            <w:pPr>
              <w:rPr>
                <w:rFonts w:hint="eastAsia"/>
              </w:rPr>
            </w:pPr>
            <w:r>
              <w:rPr>
                <w:color w:val="172554"/>
                <w:sz w:val="16"/>
              </w:rPr>
              <w:t>Evidence baseline: current source files inspected from the backend/ and client/ folders. node_modules were not required. Claims not visible in source are labelled as implemented, partially implemented, proposed, unv</w:t>
            </w:r>
            <w:r>
              <w:rPr>
                <w:color w:val="172554"/>
                <w:sz w:val="16"/>
              </w:rPr>
              <w:t>erified, or requiring verification.</w:t>
            </w:r>
          </w:p>
        </w:tc>
      </w:tr>
    </w:tbl>
    <w:p w14:paraId="0E81C698" w14:textId="57F234DA" w:rsidR="00210088" w:rsidRDefault="00210088">
      <w:pPr>
        <w:rPr>
          <w:rFonts w:hint="eastAsia"/>
        </w:rPr>
      </w:pPr>
    </w:p>
    <w:p w14:paraId="23AC5DFB" w14:textId="77777777" w:rsidR="00210088" w:rsidRDefault="00731D39">
      <w:pPr>
        <w:pStyle w:val="Heading1"/>
      </w:pPr>
      <w:r>
        <w:t>Document Contents</w:t>
      </w:r>
    </w:p>
    <w:p w14:paraId="269E38D5" w14:textId="77777777" w:rsidR="00210088" w:rsidRDefault="00731D39">
      <w:pPr>
        <w:pStyle w:val="ListBullet"/>
        <w:rPr>
          <w:rFonts w:hint="eastAsia"/>
        </w:rPr>
      </w:pPr>
      <w:r>
        <w:t>Primary Customer Problem</w:t>
      </w:r>
    </w:p>
    <w:p w14:paraId="1EF70445" w14:textId="77777777" w:rsidR="00210088" w:rsidRDefault="00731D39">
      <w:pPr>
        <w:pStyle w:val="ListBullet"/>
        <w:rPr>
          <w:rFonts w:hint="eastAsia"/>
        </w:rPr>
      </w:pPr>
      <w:r>
        <w:t>Problem Statement PS-1 – Student Learning Preparation</w:t>
      </w:r>
    </w:p>
    <w:p w14:paraId="056B8A16" w14:textId="77777777" w:rsidR="00210088" w:rsidRDefault="00731D39">
      <w:pPr>
        <w:pStyle w:val="ListBullet"/>
        <w:rPr>
          <w:rFonts w:hint="eastAsia"/>
        </w:rPr>
      </w:pPr>
      <w:r>
        <w:t>Problem Statement PS-2 – Consistent Study Workflow</w:t>
      </w:r>
    </w:p>
    <w:p w14:paraId="099D1841" w14:textId="77777777" w:rsidR="00210088" w:rsidRDefault="00731D39">
      <w:pPr>
        <w:pStyle w:val="ListBullet"/>
        <w:rPr>
          <w:rFonts w:hint="eastAsia"/>
        </w:rPr>
      </w:pPr>
      <w:r>
        <w:t>Secondary Administrative Problem</w:t>
      </w:r>
    </w:p>
    <w:p w14:paraId="6AB83A2C" w14:textId="77777777" w:rsidR="00210088" w:rsidRDefault="00731D39">
      <w:pPr>
        <w:pStyle w:val="Heading1"/>
      </w:pPr>
      <w:r>
        <w:t>Primary Customer Problem</w:t>
      </w:r>
    </w:p>
    <w:p w14:paraId="389C8B8B" w14:textId="77777777" w:rsidR="00210088" w:rsidRDefault="00731D39">
      <w:pPr>
        <w:rPr>
          <w:rFonts w:hint="eastAsia"/>
        </w:rPr>
      </w:pPr>
      <w:r>
        <w:t>Students often have lecture notes and study materials in different formats, but turning those materials into concise revision notes, self-test questions, and a realistic study plan takes substantial time. AI StudyBuddy addresses this through a document-bas</w:t>
      </w:r>
      <w:r>
        <w:t>ed learning workspace.</w:t>
      </w:r>
    </w:p>
    <w:p w14:paraId="68A21A00" w14:textId="77777777" w:rsidR="00210088" w:rsidRDefault="00731D39">
      <w:pPr>
        <w:pStyle w:val="Heading1"/>
      </w:pPr>
      <w:r>
        <w:t>Problem Statement PS-1 – Student Learning Preparation</w:t>
      </w:r>
    </w:p>
    <w:tbl>
      <w:tblPr>
        <w:tblStyle w:val="TableGrid"/>
        <w:tblW w:w="0" w:type="auto"/>
        <w:jc w:val="center"/>
        <w:tblLook w:val="04A0" w:firstRow="1" w:lastRow="0" w:firstColumn="1" w:lastColumn="0" w:noHBand="0" w:noVBand="1"/>
      </w:tblPr>
      <w:tblGrid>
        <w:gridCol w:w="5040"/>
        <w:gridCol w:w="5040"/>
      </w:tblGrid>
      <w:tr w:rsidR="00210088" w14:paraId="27BC79F8" w14:textId="77777777">
        <w:trPr>
          <w:jc w:val="center"/>
        </w:trPr>
        <w:tc>
          <w:tcPr>
            <w:tcW w:w="5040" w:type="dxa"/>
            <w:shd w:val="clear" w:color="auto" w:fill="172554"/>
          </w:tcPr>
          <w:p w14:paraId="2DCC6F48" w14:textId="77777777" w:rsidR="00210088" w:rsidRDefault="00731D39">
            <w:pPr>
              <w:rPr>
                <w:rFonts w:hint="eastAsia"/>
              </w:rPr>
            </w:pPr>
            <w:r>
              <w:rPr>
                <w:b/>
                <w:color w:val="FFFFFF"/>
                <w:sz w:val="18"/>
              </w:rPr>
              <w:t>Prompt</w:t>
            </w:r>
          </w:p>
        </w:tc>
        <w:tc>
          <w:tcPr>
            <w:tcW w:w="5040" w:type="dxa"/>
            <w:shd w:val="clear" w:color="auto" w:fill="172554"/>
          </w:tcPr>
          <w:p w14:paraId="16D5EB9C" w14:textId="77777777" w:rsidR="00210088" w:rsidRDefault="00731D39">
            <w:pPr>
              <w:rPr>
                <w:rFonts w:hint="eastAsia"/>
              </w:rPr>
            </w:pPr>
            <w:r>
              <w:rPr>
                <w:b/>
                <w:color w:val="FFFFFF"/>
                <w:sz w:val="18"/>
              </w:rPr>
              <w:t>Project-specific answer</w:t>
            </w:r>
          </w:p>
        </w:tc>
      </w:tr>
      <w:tr w:rsidR="00210088" w14:paraId="3343ADCC" w14:textId="77777777">
        <w:trPr>
          <w:jc w:val="center"/>
        </w:trPr>
        <w:tc>
          <w:tcPr>
            <w:tcW w:w="5040" w:type="dxa"/>
            <w:shd w:val="clear" w:color="auto" w:fill="F8FAFC"/>
          </w:tcPr>
          <w:p w14:paraId="049FDEB6" w14:textId="77777777" w:rsidR="00210088" w:rsidRDefault="00731D39">
            <w:pPr>
              <w:rPr>
                <w:rFonts w:hint="eastAsia"/>
              </w:rPr>
            </w:pPr>
            <w:r>
              <w:rPr>
                <w:sz w:val="16"/>
              </w:rPr>
              <w:t>I am</w:t>
            </w:r>
          </w:p>
        </w:tc>
        <w:tc>
          <w:tcPr>
            <w:tcW w:w="5040" w:type="dxa"/>
            <w:shd w:val="clear" w:color="auto" w:fill="F8FAFC"/>
          </w:tcPr>
          <w:p w14:paraId="042FA7C4" w14:textId="77777777" w:rsidR="00210088" w:rsidRDefault="00731D39">
            <w:pPr>
              <w:rPr>
                <w:rFonts w:hint="eastAsia"/>
              </w:rPr>
            </w:pPr>
            <w:r>
              <w:rPr>
                <w:sz w:val="16"/>
              </w:rPr>
              <w:t>A university student preparing for exams or learning from course materials.</w:t>
            </w:r>
          </w:p>
        </w:tc>
      </w:tr>
      <w:tr w:rsidR="00210088" w14:paraId="05E77504" w14:textId="77777777">
        <w:trPr>
          <w:jc w:val="center"/>
        </w:trPr>
        <w:tc>
          <w:tcPr>
            <w:tcW w:w="5040" w:type="dxa"/>
            <w:shd w:val="clear" w:color="auto" w:fill="FFFFFF"/>
          </w:tcPr>
          <w:p w14:paraId="466F294D" w14:textId="77777777" w:rsidR="00210088" w:rsidRDefault="00731D39">
            <w:pPr>
              <w:rPr>
                <w:rFonts w:hint="eastAsia"/>
              </w:rPr>
            </w:pPr>
            <w:r>
              <w:rPr>
                <w:sz w:val="16"/>
              </w:rPr>
              <w:t>I am trying to</w:t>
            </w:r>
          </w:p>
        </w:tc>
        <w:tc>
          <w:tcPr>
            <w:tcW w:w="5040" w:type="dxa"/>
            <w:shd w:val="clear" w:color="auto" w:fill="FFFFFF"/>
          </w:tcPr>
          <w:p w14:paraId="31903FAC" w14:textId="77777777" w:rsidR="00210088" w:rsidRDefault="00731D39">
            <w:pPr>
              <w:rPr>
                <w:rFonts w:hint="eastAsia"/>
              </w:rPr>
            </w:pPr>
            <w:r>
              <w:rPr>
                <w:sz w:val="16"/>
              </w:rPr>
              <w:t xml:space="preserve">Understand large notes quickly and prepare for </w:t>
            </w:r>
            <w:r>
              <w:rPr>
                <w:sz w:val="16"/>
              </w:rPr>
              <w:t>revision.</w:t>
            </w:r>
          </w:p>
        </w:tc>
      </w:tr>
      <w:tr w:rsidR="00210088" w14:paraId="7DC4CD7D" w14:textId="77777777">
        <w:trPr>
          <w:jc w:val="center"/>
        </w:trPr>
        <w:tc>
          <w:tcPr>
            <w:tcW w:w="5040" w:type="dxa"/>
            <w:shd w:val="clear" w:color="auto" w:fill="F8FAFC"/>
          </w:tcPr>
          <w:p w14:paraId="1B80D187" w14:textId="77777777" w:rsidR="00210088" w:rsidRDefault="00731D39">
            <w:pPr>
              <w:rPr>
                <w:rFonts w:hint="eastAsia"/>
              </w:rPr>
            </w:pPr>
            <w:r>
              <w:rPr>
                <w:sz w:val="16"/>
              </w:rPr>
              <w:t>But</w:t>
            </w:r>
          </w:p>
        </w:tc>
        <w:tc>
          <w:tcPr>
            <w:tcW w:w="5040" w:type="dxa"/>
            <w:shd w:val="clear" w:color="auto" w:fill="F8FAFC"/>
          </w:tcPr>
          <w:p w14:paraId="37F2EEED" w14:textId="77777777" w:rsidR="00210088" w:rsidRDefault="00731D39">
            <w:pPr>
              <w:rPr>
                <w:rFonts w:hint="eastAsia"/>
              </w:rPr>
            </w:pPr>
            <w:r>
              <w:rPr>
                <w:sz w:val="16"/>
              </w:rPr>
              <w:t>Manual summarization and question creation takes time and effort.</w:t>
            </w:r>
          </w:p>
        </w:tc>
      </w:tr>
      <w:tr w:rsidR="00210088" w14:paraId="63C5EDDA" w14:textId="77777777">
        <w:trPr>
          <w:jc w:val="center"/>
        </w:trPr>
        <w:tc>
          <w:tcPr>
            <w:tcW w:w="5040" w:type="dxa"/>
            <w:shd w:val="clear" w:color="auto" w:fill="FFFFFF"/>
          </w:tcPr>
          <w:p w14:paraId="020C3AFC" w14:textId="77777777" w:rsidR="00210088" w:rsidRDefault="00731D39">
            <w:pPr>
              <w:rPr>
                <w:rFonts w:hint="eastAsia"/>
              </w:rPr>
            </w:pPr>
            <w:r>
              <w:rPr>
                <w:sz w:val="16"/>
              </w:rPr>
              <w:t>Because</w:t>
            </w:r>
          </w:p>
        </w:tc>
        <w:tc>
          <w:tcPr>
            <w:tcW w:w="5040" w:type="dxa"/>
            <w:shd w:val="clear" w:color="auto" w:fill="FFFFFF"/>
          </w:tcPr>
          <w:p w14:paraId="2A3F91B7" w14:textId="77777777" w:rsidR="00210088" w:rsidRDefault="00731D39">
            <w:pPr>
              <w:rPr>
                <w:rFonts w:hint="eastAsia"/>
              </w:rPr>
            </w:pPr>
            <w:r>
              <w:rPr>
                <w:sz w:val="16"/>
              </w:rPr>
              <w:t>Study material is often stored as raw PDF, text, or markdown content without structured learning aids.</w:t>
            </w:r>
          </w:p>
        </w:tc>
      </w:tr>
      <w:tr w:rsidR="00210088" w14:paraId="216729D6" w14:textId="77777777">
        <w:trPr>
          <w:jc w:val="center"/>
        </w:trPr>
        <w:tc>
          <w:tcPr>
            <w:tcW w:w="5040" w:type="dxa"/>
            <w:shd w:val="clear" w:color="auto" w:fill="F8FAFC"/>
          </w:tcPr>
          <w:p w14:paraId="3B42A2E8" w14:textId="77777777" w:rsidR="00210088" w:rsidRDefault="00731D39">
            <w:pPr>
              <w:rPr>
                <w:rFonts w:hint="eastAsia"/>
              </w:rPr>
            </w:pPr>
            <w:r>
              <w:rPr>
                <w:sz w:val="16"/>
              </w:rPr>
              <w:t>Which makes me feel</w:t>
            </w:r>
          </w:p>
        </w:tc>
        <w:tc>
          <w:tcPr>
            <w:tcW w:w="5040" w:type="dxa"/>
            <w:shd w:val="clear" w:color="auto" w:fill="F8FAFC"/>
          </w:tcPr>
          <w:p w14:paraId="0670688A" w14:textId="77777777" w:rsidR="00210088" w:rsidRDefault="00731D39">
            <w:pPr>
              <w:rPr>
                <w:rFonts w:hint="eastAsia"/>
              </w:rPr>
            </w:pPr>
            <w:r>
              <w:rPr>
                <w:sz w:val="16"/>
              </w:rPr>
              <w:t xml:space="preserve">Overwhelmed, delayed, and uncertain about </w:t>
            </w:r>
            <w:r>
              <w:rPr>
                <w:sz w:val="16"/>
              </w:rPr>
              <w:t>what to revise.</w:t>
            </w:r>
          </w:p>
        </w:tc>
      </w:tr>
      <w:tr w:rsidR="00210088" w14:paraId="3B2BDC42" w14:textId="77777777">
        <w:trPr>
          <w:jc w:val="center"/>
        </w:trPr>
        <w:tc>
          <w:tcPr>
            <w:tcW w:w="5040" w:type="dxa"/>
            <w:shd w:val="clear" w:color="auto" w:fill="FFFFFF"/>
          </w:tcPr>
          <w:p w14:paraId="0DBCB6F6" w14:textId="77777777" w:rsidR="00210088" w:rsidRDefault="00731D39">
            <w:pPr>
              <w:rPr>
                <w:rFonts w:hint="eastAsia"/>
              </w:rPr>
            </w:pPr>
            <w:r>
              <w:rPr>
                <w:sz w:val="16"/>
              </w:rPr>
              <w:t>AI StudyBuddy goal</w:t>
            </w:r>
          </w:p>
        </w:tc>
        <w:tc>
          <w:tcPr>
            <w:tcW w:w="5040" w:type="dxa"/>
            <w:shd w:val="clear" w:color="auto" w:fill="FFFFFF"/>
          </w:tcPr>
          <w:p w14:paraId="1BC3A208" w14:textId="77777777" w:rsidR="00210088" w:rsidRDefault="00731D39">
            <w:pPr>
              <w:rPr>
                <w:rFonts w:hint="eastAsia"/>
              </w:rPr>
            </w:pPr>
            <w:r>
              <w:rPr>
                <w:sz w:val="16"/>
              </w:rPr>
              <w:t>Upload material and generate summaries, flashcards, quizzes, and study plans.</w:t>
            </w:r>
          </w:p>
        </w:tc>
      </w:tr>
      <w:tr w:rsidR="00782ECD" w14:paraId="75D898B7" w14:textId="77777777">
        <w:trPr>
          <w:jc w:val="center"/>
        </w:trPr>
        <w:tc>
          <w:tcPr>
            <w:tcW w:w="5040" w:type="dxa"/>
            <w:shd w:val="clear" w:color="auto" w:fill="FFFFFF"/>
          </w:tcPr>
          <w:p w14:paraId="4DE6B930" w14:textId="77777777" w:rsidR="00782ECD" w:rsidRDefault="00782ECD">
            <w:pPr>
              <w:rPr>
                <w:sz w:val="16"/>
              </w:rPr>
            </w:pPr>
          </w:p>
          <w:p w14:paraId="70C0EC5A" w14:textId="77777777" w:rsidR="00782ECD" w:rsidRDefault="00782ECD">
            <w:pPr>
              <w:rPr>
                <w:sz w:val="16"/>
              </w:rPr>
            </w:pPr>
          </w:p>
          <w:p w14:paraId="2F44DB4F" w14:textId="275B3304" w:rsidR="00782ECD" w:rsidRDefault="00782ECD">
            <w:pPr>
              <w:rPr>
                <w:sz w:val="16"/>
              </w:rPr>
            </w:pPr>
          </w:p>
        </w:tc>
        <w:tc>
          <w:tcPr>
            <w:tcW w:w="5040" w:type="dxa"/>
            <w:shd w:val="clear" w:color="auto" w:fill="FFFFFF"/>
          </w:tcPr>
          <w:p w14:paraId="7F9E4561" w14:textId="77777777" w:rsidR="00782ECD" w:rsidRDefault="00782ECD">
            <w:pPr>
              <w:rPr>
                <w:sz w:val="16"/>
              </w:rPr>
            </w:pPr>
          </w:p>
        </w:tc>
      </w:tr>
    </w:tbl>
    <w:p w14:paraId="1CAD912B" w14:textId="77777777" w:rsidR="00210088" w:rsidRDefault="00731D39">
      <w:pPr>
        <w:pStyle w:val="Heading1"/>
      </w:pPr>
      <w:r>
        <w:lastRenderedPageBreak/>
        <w:t>Problem Statement PS-2 – Consistent Study Workflow</w:t>
      </w:r>
    </w:p>
    <w:tbl>
      <w:tblPr>
        <w:tblStyle w:val="TableGrid"/>
        <w:tblW w:w="0" w:type="auto"/>
        <w:jc w:val="center"/>
        <w:tblLook w:val="04A0" w:firstRow="1" w:lastRow="0" w:firstColumn="1" w:lastColumn="0" w:noHBand="0" w:noVBand="1"/>
      </w:tblPr>
      <w:tblGrid>
        <w:gridCol w:w="5040"/>
        <w:gridCol w:w="5040"/>
      </w:tblGrid>
      <w:tr w:rsidR="00210088" w14:paraId="186CC1FA" w14:textId="77777777">
        <w:trPr>
          <w:jc w:val="center"/>
        </w:trPr>
        <w:tc>
          <w:tcPr>
            <w:tcW w:w="5040" w:type="dxa"/>
            <w:shd w:val="clear" w:color="auto" w:fill="172554"/>
          </w:tcPr>
          <w:p w14:paraId="49A6D325" w14:textId="77777777" w:rsidR="00210088" w:rsidRDefault="00731D39">
            <w:pPr>
              <w:rPr>
                <w:rFonts w:hint="eastAsia"/>
              </w:rPr>
            </w:pPr>
            <w:r>
              <w:rPr>
                <w:b/>
                <w:color w:val="FFFFFF"/>
                <w:sz w:val="18"/>
              </w:rPr>
              <w:t>Prompt</w:t>
            </w:r>
          </w:p>
        </w:tc>
        <w:tc>
          <w:tcPr>
            <w:tcW w:w="5040" w:type="dxa"/>
            <w:shd w:val="clear" w:color="auto" w:fill="172554"/>
          </w:tcPr>
          <w:p w14:paraId="1FFF18F2" w14:textId="77777777" w:rsidR="00210088" w:rsidRDefault="00731D39">
            <w:pPr>
              <w:rPr>
                <w:rFonts w:hint="eastAsia"/>
              </w:rPr>
            </w:pPr>
            <w:r>
              <w:rPr>
                <w:b/>
                <w:color w:val="FFFFFF"/>
                <w:sz w:val="18"/>
              </w:rPr>
              <w:t>Project-specific answer</w:t>
            </w:r>
          </w:p>
        </w:tc>
      </w:tr>
      <w:tr w:rsidR="00210088" w14:paraId="2AAC7AD7" w14:textId="77777777">
        <w:trPr>
          <w:jc w:val="center"/>
        </w:trPr>
        <w:tc>
          <w:tcPr>
            <w:tcW w:w="5040" w:type="dxa"/>
            <w:shd w:val="clear" w:color="auto" w:fill="F8FAFC"/>
          </w:tcPr>
          <w:p w14:paraId="1F5A40EE" w14:textId="77777777" w:rsidR="00210088" w:rsidRDefault="00731D39">
            <w:pPr>
              <w:rPr>
                <w:rFonts w:hint="eastAsia"/>
              </w:rPr>
            </w:pPr>
            <w:r>
              <w:rPr>
                <w:sz w:val="16"/>
              </w:rPr>
              <w:t>I am</w:t>
            </w:r>
          </w:p>
        </w:tc>
        <w:tc>
          <w:tcPr>
            <w:tcW w:w="5040" w:type="dxa"/>
            <w:shd w:val="clear" w:color="auto" w:fill="F8FAFC"/>
          </w:tcPr>
          <w:p w14:paraId="6479AB46" w14:textId="77777777" w:rsidR="00210088" w:rsidRDefault="00731D39">
            <w:pPr>
              <w:rPr>
                <w:rFonts w:hint="eastAsia"/>
              </w:rPr>
            </w:pPr>
            <w:r>
              <w:rPr>
                <w:sz w:val="16"/>
              </w:rPr>
              <w:t xml:space="preserve">A student who wants one place to manage </w:t>
            </w:r>
            <w:r>
              <w:rPr>
                <w:sz w:val="16"/>
              </w:rPr>
              <w:t>learning activity.</w:t>
            </w:r>
          </w:p>
        </w:tc>
      </w:tr>
      <w:tr w:rsidR="00210088" w14:paraId="67FF8F50" w14:textId="77777777">
        <w:trPr>
          <w:jc w:val="center"/>
        </w:trPr>
        <w:tc>
          <w:tcPr>
            <w:tcW w:w="5040" w:type="dxa"/>
            <w:shd w:val="clear" w:color="auto" w:fill="FFFFFF"/>
          </w:tcPr>
          <w:p w14:paraId="35F15EDA" w14:textId="77777777" w:rsidR="00210088" w:rsidRDefault="00731D39">
            <w:pPr>
              <w:rPr>
                <w:rFonts w:hint="eastAsia"/>
              </w:rPr>
            </w:pPr>
            <w:r>
              <w:rPr>
                <w:sz w:val="16"/>
              </w:rPr>
              <w:t>I am trying to</w:t>
            </w:r>
          </w:p>
        </w:tc>
        <w:tc>
          <w:tcPr>
            <w:tcW w:w="5040" w:type="dxa"/>
            <w:shd w:val="clear" w:color="auto" w:fill="FFFFFF"/>
          </w:tcPr>
          <w:p w14:paraId="07D09562" w14:textId="77777777" w:rsidR="00210088" w:rsidRDefault="00731D39">
            <w:pPr>
              <w:rPr>
                <w:rFonts w:hint="eastAsia"/>
              </w:rPr>
            </w:pPr>
            <w:r>
              <w:rPr>
                <w:sz w:val="16"/>
              </w:rPr>
              <w:t>Move from source material to practice and planning in a single session.</w:t>
            </w:r>
          </w:p>
        </w:tc>
      </w:tr>
      <w:tr w:rsidR="00210088" w14:paraId="388D6E68" w14:textId="77777777">
        <w:trPr>
          <w:jc w:val="center"/>
        </w:trPr>
        <w:tc>
          <w:tcPr>
            <w:tcW w:w="5040" w:type="dxa"/>
            <w:shd w:val="clear" w:color="auto" w:fill="F8FAFC"/>
          </w:tcPr>
          <w:p w14:paraId="5229F18A" w14:textId="77777777" w:rsidR="00210088" w:rsidRDefault="00731D39">
            <w:pPr>
              <w:rPr>
                <w:rFonts w:hint="eastAsia"/>
              </w:rPr>
            </w:pPr>
            <w:r>
              <w:rPr>
                <w:sz w:val="16"/>
              </w:rPr>
              <w:t>But</w:t>
            </w:r>
          </w:p>
        </w:tc>
        <w:tc>
          <w:tcPr>
            <w:tcW w:w="5040" w:type="dxa"/>
            <w:shd w:val="clear" w:color="auto" w:fill="F8FAFC"/>
          </w:tcPr>
          <w:p w14:paraId="2E24102E" w14:textId="77777777" w:rsidR="00210088" w:rsidRDefault="00731D39">
            <w:pPr>
              <w:rPr>
                <w:rFonts w:hint="eastAsia"/>
              </w:rPr>
            </w:pPr>
            <w:r>
              <w:rPr>
                <w:sz w:val="16"/>
              </w:rPr>
              <w:t>Notes, quizzes, task planning, and progress tracking can be fragmented across tools.</w:t>
            </w:r>
          </w:p>
        </w:tc>
      </w:tr>
      <w:tr w:rsidR="00210088" w14:paraId="1BA3C55F" w14:textId="77777777">
        <w:trPr>
          <w:jc w:val="center"/>
        </w:trPr>
        <w:tc>
          <w:tcPr>
            <w:tcW w:w="5040" w:type="dxa"/>
            <w:shd w:val="clear" w:color="auto" w:fill="FFFFFF"/>
          </w:tcPr>
          <w:p w14:paraId="24D16061" w14:textId="77777777" w:rsidR="00210088" w:rsidRDefault="00731D39">
            <w:pPr>
              <w:rPr>
                <w:rFonts w:hint="eastAsia"/>
              </w:rPr>
            </w:pPr>
            <w:r>
              <w:rPr>
                <w:sz w:val="16"/>
              </w:rPr>
              <w:t>Because</w:t>
            </w:r>
          </w:p>
        </w:tc>
        <w:tc>
          <w:tcPr>
            <w:tcW w:w="5040" w:type="dxa"/>
            <w:shd w:val="clear" w:color="auto" w:fill="FFFFFF"/>
          </w:tcPr>
          <w:p w14:paraId="0F6B1F7D" w14:textId="77777777" w:rsidR="00210088" w:rsidRDefault="00731D39">
            <w:pPr>
              <w:rPr>
                <w:rFonts w:hint="eastAsia"/>
              </w:rPr>
            </w:pPr>
            <w:r>
              <w:rPr>
                <w:sz w:val="16"/>
              </w:rPr>
              <w:t xml:space="preserve">Learning workflows are usually split </w:t>
            </w:r>
            <w:r>
              <w:rPr>
                <w:sz w:val="16"/>
              </w:rPr>
              <w:t>between file storage, notes apps, quiz tools, and calendars.</w:t>
            </w:r>
          </w:p>
        </w:tc>
      </w:tr>
      <w:tr w:rsidR="00210088" w14:paraId="5EF381D4" w14:textId="77777777">
        <w:trPr>
          <w:jc w:val="center"/>
        </w:trPr>
        <w:tc>
          <w:tcPr>
            <w:tcW w:w="5040" w:type="dxa"/>
            <w:shd w:val="clear" w:color="auto" w:fill="F8FAFC"/>
          </w:tcPr>
          <w:p w14:paraId="74D78182" w14:textId="77777777" w:rsidR="00210088" w:rsidRDefault="00731D39">
            <w:pPr>
              <w:rPr>
                <w:rFonts w:hint="eastAsia"/>
              </w:rPr>
            </w:pPr>
            <w:r>
              <w:rPr>
                <w:sz w:val="16"/>
              </w:rPr>
              <w:t>Which makes me feel</w:t>
            </w:r>
          </w:p>
        </w:tc>
        <w:tc>
          <w:tcPr>
            <w:tcW w:w="5040" w:type="dxa"/>
            <w:shd w:val="clear" w:color="auto" w:fill="F8FAFC"/>
          </w:tcPr>
          <w:p w14:paraId="0A905AAE" w14:textId="77777777" w:rsidR="00210088" w:rsidRDefault="00731D39">
            <w:pPr>
              <w:rPr>
                <w:rFonts w:hint="eastAsia"/>
              </w:rPr>
            </w:pPr>
            <w:r>
              <w:rPr>
                <w:sz w:val="16"/>
              </w:rPr>
              <w:t>Disorganized and less confident about progress.</w:t>
            </w:r>
          </w:p>
        </w:tc>
      </w:tr>
      <w:tr w:rsidR="00210088" w14:paraId="32A64FC7" w14:textId="77777777">
        <w:trPr>
          <w:jc w:val="center"/>
        </w:trPr>
        <w:tc>
          <w:tcPr>
            <w:tcW w:w="5040" w:type="dxa"/>
            <w:shd w:val="clear" w:color="auto" w:fill="FFFFFF"/>
          </w:tcPr>
          <w:p w14:paraId="3EC879D5" w14:textId="77777777" w:rsidR="00210088" w:rsidRDefault="00731D39">
            <w:pPr>
              <w:rPr>
                <w:rFonts w:hint="eastAsia"/>
              </w:rPr>
            </w:pPr>
            <w:r>
              <w:rPr>
                <w:sz w:val="16"/>
              </w:rPr>
              <w:t>AI StudyBuddy goal</w:t>
            </w:r>
          </w:p>
        </w:tc>
        <w:tc>
          <w:tcPr>
            <w:tcW w:w="5040" w:type="dxa"/>
            <w:shd w:val="clear" w:color="auto" w:fill="FFFFFF"/>
          </w:tcPr>
          <w:p w14:paraId="2BF6B5B9" w14:textId="77777777" w:rsidR="00210088" w:rsidRDefault="00731D39">
            <w:pPr>
              <w:rPr>
                <w:rFonts w:hint="eastAsia"/>
              </w:rPr>
            </w:pPr>
            <w:r>
              <w:rPr>
                <w:sz w:val="16"/>
              </w:rPr>
              <w:t>Provide a dashboard with materials, AI assistance, quiz practice, planner, notes, and analytics.</w:t>
            </w:r>
          </w:p>
        </w:tc>
      </w:tr>
    </w:tbl>
    <w:p w14:paraId="314F4967" w14:textId="77777777" w:rsidR="00210088" w:rsidRDefault="00731D39">
      <w:pPr>
        <w:pStyle w:val="Heading1"/>
      </w:pPr>
      <w:r>
        <w:t>Secondar</w:t>
      </w:r>
      <w:r>
        <w:t>y Administrative Problem</w:t>
      </w:r>
    </w:p>
    <w:p w14:paraId="49BFD287" w14:textId="77777777" w:rsidR="00210088" w:rsidRDefault="00731D39">
      <w:pPr>
        <w:rPr>
          <w:rFonts w:hint="eastAsia"/>
        </w:rPr>
      </w:pPr>
      <w:r>
        <w:t>System administrators need basic visibility over registered users and material volume. The backend implements user listing, platform statistics, and cascading user deletion. The selected current client source does not contain an Ad</w:t>
      </w:r>
      <w:r>
        <w:t>minPanel component or an admin-only DashboardLayout integration; the requested AdminPanel claim remains unverified against the intended source.</w:t>
      </w:r>
    </w:p>
    <w:tbl>
      <w:tblPr>
        <w:tblStyle w:val="TableGrid"/>
        <w:tblW w:w="0" w:type="auto"/>
        <w:tblLook w:val="04A0" w:firstRow="1" w:lastRow="0" w:firstColumn="1" w:lastColumn="0" w:noHBand="0" w:noVBand="1"/>
      </w:tblPr>
      <w:tblGrid>
        <w:gridCol w:w="10080"/>
      </w:tblGrid>
      <w:tr w:rsidR="00210088" w14:paraId="139FCC77" w14:textId="77777777">
        <w:tc>
          <w:tcPr>
            <w:tcW w:w="10080" w:type="dxa"/>
            <w:shd w:val="clear" w:color="auto" w:fill="EFF6FF"/>
          </w:tcPr>
          <w:p w14:paraId="5EFC6446" w14:textId="77777777" w:rsidR="00210088" w:rsidRDefault="00731D39">
            <w:pPr>
              <w:rPr>
                <w:rFonts w:hint="eastAsia"/>
              </w:rPr>
            </w:pPr>
            <w:r>
              <w:rPr>
                <w:b/>
                <w:color w:val="172554"/>
                <w:sz w:val="18"/>
              </w:rPr>
              <w:t>Final problem focus: reduce the time and friction between receiving study content and performing structured, act</w:t>
            </w:r>
            <w:r>
              <w:rPr>
                <w:b/>
                <w:color w:val="172554"/>
                <w:sz w:val="18"/>
              </w:rPr>
              <w:t>ive-recall revision.</w:t>
            </w:r>
          </w:p>
        </w:tc>
      </w:tr>
    </w:tbl>
    <w:p w14:paraId="7473AE72" w14:textId="77777777" w:rsidR="00731D39" w:rsidRDefault="00731D39"/>
    <w:sectPr w:rsidR="00731D3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C67CD" w14:textId="77777777" w:rsidR="00731D39" w:rsidRDefault="00731D39">
      <w:pPr>
        <w:spacing w:after="0" w:line="240" w:lineRule="auto"/>
        <w:rPr>
          <w:rFonts w:hint="eastAsia"/>
        </w:rPr>
      </w:pPr>
      <w:r>
        <w:separator/>
      </w:r>
    </w:p>
  </w:endnote>
  <w:endnote w:type="continuationSeparator" w:id="0">
    <w:p w14:paraId="7BF6CC98" w14:textId="77777777" w:rsidR="00731D39" w:rsidRDefault="00731D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B5821" w14:textId="77777777" w:rsidR="00210088" w:rsidRDefault="00731D39">
    <w:pPr>
      <w:pStyle w:val="Footer"/>
      <w:jc w:val="center"/>
      <w:rPr>
        <w:rFonts w:hint="eastAsia"/>
      </w:rPr>
    </w:pPr>
    <w:r>
      <w:rPr>
        <w:color w:val="64748B"/>
        <w:sz w:val="16"/>
      </w:rPr>
      <w:t xml:space="preserve">Naan Mudhalvan – AI StudyBuddy  |  </w:t>
    </w:r>
    <w:r>
      <w:fldChar w:fldCharType="begin"/>
    </w:r>
    <w:r>
      <w:instrText>PAGE</w:instrText>
    </w:r>
    <w:r>
      <w:rPr>
        <w:rFonts w:hint="eastAsia"/>
      </w:rPr>
      <w:fldChar w:fldCharType="separate"/>
    </w:r>
    <w:r w:rsidR="00782E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FFE72" w14:textId="77777777" w:rsidR="00731D39" w:rsidRDefault="00731D39">
      <w:pPr>
        <w:spacing w:after="0" w:line="240" w:lineRule="auto"/>
        <w:rPr>
          <w:rFonts w:hint="eastAsia"/>
        </w:rPr>
      </w:pPr>
      <w:r>
        <w:separator/>
      </w:r>
    </w:p>
  </w:footnote>
  <w:footnote w:type="continuationSeparator" w:id="0">
    <w:p w14:paraId="4391A9F3" w14:textId="77777777" w:rsidR="00731D39" w:rsidRDefault="00731D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660604">
    <w:abstractNumId w:val="8"/>
  </w:num>
  <w:num w:numId="2" w16cid:durableId="658653795">
    <w:abstractNumId w:val="6"/>
  </w:num>
  <w:num w:numId="3" w16cid:durableId="1375084186">
    <w:abstractNumId w:val="5"/>
  </w:num>
  <w:num w:numId="4" w16cid:durableId="849757359">
    <w:abstractNumId w:val="4"/>
  </w:num>
  <w:num w:numId="5" w16cid:durableId="1230919140">
    <w:abstractNumId w:val="7"/>
  </w:num>
  <w:num w:numId="6" w16cid:durableId="1441026127">
    <w:abstractNumId w:val="3"/>
  </w:num>
  <w:num w:numId="7" w16cid:durableId="361367542">
    <w:abstractNumId w:val="2"/>
  </w:num>
  <w:num w:numId="8" w16cid:durableId="1732384435">
    <w:abstractNumId w:val="1"/>
  </w:num>
  <w:num w:numId="9" w16cid:durableId="11051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088"/>
    <w:rsid w:val="0029639D"/>
    <w:rsid w:val="00326F90"/>
    <w:rsid w:val="00731D39"/>
    <w:rsid w:val="00782E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2EF1D"/>
  <w14:defaultImageDpi w14:val="300"/>
  <w15:docId w15:val="{99613C78-6306-4794-B309-ED96D3F7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255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891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Mughunthan M</cp:lastModifiedBy>
  <cp:revision>2</cp:revision>
  <dcterms:created xsi:type="dcterms:W3CDTF">2013-12-23T23:15:00Z</dcterms:created>
  <dcterms:modified xsi:type="dcterms:W3CDTF">2026-09-30T15:22:00Z</dcterms:modified>
  <cp:category/>
</cp:coreProperties>
</file>