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2895" w14:textId="2EB0A1AD" w:rsidR="00A4248F" w:rsidRPr="004446EC" w:rsidRDefault="004446EC" w:rsidP="004446EC">
      <w:r w:rsidRPr="004446EC">
        <w:t>https://www.jobify.live/landing</w:t>
      </w:r>
    </w:p>
    <w:sectPr w:rsidR="00A4248F" w:rsidRPr="004446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F"/>
    <w:rsid w:val="004446EC"/>
    <w:rsid w:val="00A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37"/>
  <w15:chartTrackingRefBased/>
  <w15:docId w15:val="{0B3E9951-C098-4C84-8A8B-A222587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4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Rogith R.G</dc:creator>
  <cp:keywords/>
  <dc:description/>
  <cp:lastModifiedBy>Rogith R.G</cp:lastModifiedBy>
  <cp:revision>2</cp:revision>
  <dcterms:created xsi:type="dcterms:W3CDTF">2023-05-09T08:16:00Z</dcterms:created>
  <dcterms:modified xsi:type="dcterms:W3CDTF">2023-05-09T08:35:00Z</dcterms:modified>
</cp:coreProperties>
</file>