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intro(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input [3:0] button,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output [7:0] led,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input sys_clkn,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input sys_clkp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reg [23:0] clkdiv;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reg [7:0] counter;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reg slow_clk;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This section defines the main system clock from two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//differential clock signals: sys_clkn and sys_clkp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Clk is a high speed clock signal running at ~200MHz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wire clk;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IBUFGDS osc_clk(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.O(clk),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.I(sys_clkp),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.IB(sys_clkn)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clkdiv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counter = 8'h00;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assign led = ~counter;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This code creates a slow clock from the high speed Clk signal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You will use the slow clock to run your finite state machine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The slow clock is derived from the fast 20 MHz clock by dividing it 10,000,000 time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Hence, the slow clock will run at 2 Hz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always @(posedge clk) 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clkdiv &lt;= clkdiv + 1'b1;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(clkdiv == 10000000) 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slow_clk &lt;= ~slow_clk;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clkdiv &lt;=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//The main code will run fr0m the slow clock.  The rest of the code will be in this section.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//The counter will increment when button 0 is pressed and on the rising edge of the slow clk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//The counter will decrement when button 0 is pressed and on the rising edge of the slow clk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always @(posedge slow_clk) begin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(button [0] == 1'b0)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counter &lt;= counter + 1'b1;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else if (button [1] == 1'b0) 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counter &lt;= counter - 1'b1;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end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code to turn on all LEDs when button[0] is pressed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always @(posedge slow_clk) begin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if ((button [0] == 1'b0) &amp;&amp; (button[1]==1'b0 || button[2]==1'b0 || button[3]==1'b0)) 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counter &lt;= counter + 1'b0;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else if ((button [1] == 1'b0)  &amp;&amp; (button[0]==1'b0 || button[2]==1'b0 || button[3]==1'b0)) 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counter &lt;= counter + 1'b0;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else if ((button [2] == 1'b0)  &amp;&amp; (button[1]==1'b0 || button[0]==1'b0 || button[3]==1'b0)) 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counter &lt;= counter + 1'b0;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else if ((button [3] == 1'b0)  &amp;&amp; (button[1]==1'b0 || button[2]==1'b0 || button[0]==1'b0)) 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counter &lt;= counter + 1'b0;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end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else if (button [0] == 1'b0) 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counter &lt;= 8'hFF;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else if (button [1] == 1'b0) 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counter &lt;= 8'h00;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else if (button [2] == 1'b0) 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if (counter &gt; 8'hFD) 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counter &lt;= 8'h00;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end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else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counter &lt;= counter + 2'b10;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end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else if (button [3] == 1'b0) begin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counter &lt;= counter - 2'b10;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if (counter &lt; 8'h02) 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counter &lt;= 8'h00;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end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else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counter &lt;= counter - 2'b10;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