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31A5646B" w:rsidR="00443B6B" w:rsidRDefault="004772CF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PRACTICA 1</w:t>
      </w:r>
    </w:p>
    <w:p w14:paraId="75E26EEA" w14:textId="77777777" w:rsidR="006B6230" w:rsidRDefault="006C570C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(cada pregunta tiene un valor de 3 puntos</w:t>
      </w:r>
      <w:r w:rsidR="006B6230">
        <w:rPr>
          <w:rFonts w:ascii="Arial" w:hAnsi="Arial" w:cs="Arial"/>
          <w:b/>
          <w:bCs/>
          <w:sz w:val="24"/>
          <w:szCs w:val="24"/>
          <w:lang w:val="es-419"/>
        </w:rPr>
        <w:t xml:space="preserve">, </w:t>
      </w:r>
    </w:p>
    <w:p w14:paraId="6D73FE30" w14:textId="55F6CC3B" w:rsidR="006C570C" w:rsidRPr="00DD7323" w:rsidRDefault="006B6230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utilizar una semilla de 123, y un n = 100</w:t>
      </w:r>
      <w:r w:rsidR="00506CCF">
        <w:rPr>
          <w:rFonts w:ascii="Arial" w:hAnsi="Arial" w:cs="Arial"/>
          <w:b/>
          <w:bCs/>
          <w:sz w:val="24"/>
          <w:szCs w:val="24"/>
          <w:lang w:val="es-419"/>
        </w:rPr>
        <w:t>. Límite de entrega: Domingo 21 de Juli a medianoche. Entrega en la plataforma Moodle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>)</w:t>
      </w:r>
    </w:p>
    <w:p w14:paraId="6DC4DF7B" w14:textId="77777777" w:rsidR="00913ACB" w:rsidRDefault="00913ACB" w:rsidP="006C72C9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univariante y estime los parámetros del modelo con la siguiente especificación:</w:t>
      </w:r>
    </w:p>
    <w:p w14:paraId="30F114DB" w14:textId="15297352" w:rsidR="00913ACB" w:rsidRPr="00913ACB" w:rsidRDefault="00000000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=2.5</m:t>
          </m:r>
        </m:oMath>
      </m:oMathPara>
    </w:p>
    <w:p w14:paraId="7A70E591" w14:textId="2D451536" w:rsidR="00913ACB" w:rsidRPr="00913ACB" w:rsidRDefault="00000000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=3.5</m:t>
          </m:r>
        </m:oMath>
      </m:oMathPara>
    </w:p>
    <w:p w14:paraId="70889969" w14:textId="77777777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</m:t>
              </m:r>
            </m:e>
          </m:d>
        </m:oMath>
      </m:oMathPara>
    </w:p>
    <w:p w14:paraId="4B2FEF36" w14:textId="6EA7C638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x~N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34BE70FD" w14:textId="27D3E81A" w:rsidR="00913ACB" w:rsidRPr="009B28FD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7691A5BE" w14:textId="77777777" w:rsidR="009B28FD" w:rsidRDefault="009B28FD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8E6709D" w14:textId="77777777" w:rsidR="009B28FD" w:rsidRDefault="009B28FD" w:rsidP="009B28FD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univariante y estime los parámetros del modelo con la siguiente especificación:</w:t>
      </w:r>
    </w:p>
    <w:p w14:paraId="2B7AF1DB" w14:textId="2BBB66BC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=0.5</m:t>
          </m:r>
        </m:oMath>
      </m:oMathPara>
    </w:p>
    <w:p w14:paraId="269D2897" w14:textId="303EBAAC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=0.01</m:t>
          </m:r>
        </m:oMath>
      </m:oMathPara>
    </w:p>
    <w:p w14:paraId="762AEE03" w14:textId="46EA940E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0,15</m:t>
              </m:r>
            </m:e>
          </m:d>
        </m:oMath>
      </m:oMathPara>
    </w:p>
    <w:p w14:paraId="67F9DC07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x~N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777AEAF5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036A882F" w14:textId="77777777" w:rsidR="009B28FD" w:rsidRDefault="009B28FD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1D1FFD8" w14:textId="378D988F" w:rsidR="009B28FD" w:rsidRDefault="009B28FD" w:rsidP="009B28FD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multivariante y estime los parámetros del modelo con la siguiente especificación:</w:t>
      </w:r>
    </w:p>
    <w:p w14:paraId="1050C223" w14:textId="77777777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=2.5</m:t>
          </m:r>
        </m:oMath>
      </m:oMathPara>
    </w:p>
    <w:p w14:paraId="053462D4" w14:textId="2E1C5AB8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=0.1</m:t>
          </m:r>
        </m:oMath>
      </m:oMathPara>
    </w:p>
    <w:p w14:paraId="6AFD0A16" w14:textId="4315EB30" w:rsidR="009B28FD" w:rsidRPr="009B28FD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=-0.5</m:t>
          </m:r>
        </m:oMath>
      </m:oMathPara>
    </w:p>
    <w:p w14:paraId="45C015A3" w14:textId="086021CA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0,10</m:t>
              </m:r>
            </m:e>
          </m:d>
        </m:oMath>
      </m:oMathPara>
    </w:p>
    <w:p w14:paraId="750AF803" w14:textId="38F720A5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1A7E0CA3" w14:textId="6F647175" w:rsidR="009B28FD" w:rsidRPr="009B28FD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-2.5,1</m:t>
              </m:r>
            </m:e>
          </m:d>
        </m:oMath>
      </m:oMathPara>
    </w:p>
    <w:p w14:paraId="40D97736" w14:textId="73414B9A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4FC143DE" w14:textId="75DD77C2" w:rsidR="00913ACB" w:rsidRPr="009B28FD" w:rsidRDefault="00913ACB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6E465EFB" w14:textId="128D13C8" w:rsidR="006C72C9" w:rsidRPr="007510A8" w:rsidRDefault="006C72C9" w:rsidP="006C72C9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>Utilizando los datos de ejercicio01.csv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>
        <w:rPr>
          <w:rFonts w:ascii="Arial" w:hAnsi="Arial" w:cs="Arial"/>
          <w:sz w:val="24"/>
          <w:szCs w:val="24"/>
          <w:lang w:val="es-419"/>
        </w:rPr>
        <w:t>GitHub debajo)</w:t>
      </w:r>
      <w:r>
        <w:rPr>
          <w:rFonts w:ascii="Arial" w:hAnsi="Arial" w:cs="Arial"/>
          <w:sz w:val="24"/>
          <w:szCs w:val="24"/>
          <w:lang w:val="es-419"/>
        </w:rPr>
        <w:t xml:space="preserve">, encontrar los estimadores 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puntuales e interválicos </w:t>
      </w:r>
      <w:r>
        <w:rPr>
          <w:rFonts w:ascii="Arial" w:hAnsi="Arial" w:cs="Arial"/>
          <w:sz w:val="24"/>
          <w:szCs w:val="24"/>
          <w:lang w:val="es-419"/>
        </w:rPr>
        <w:t>de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0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2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en la ecuación:</w:t>
      </w:r>
    </w:p>
    <w:p w14:paraId="66A95A8E" w14:textId="77777777" w:rsidR="009B28FD" w:rsidRP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3680FF4F" w14:textId="77777777" w:rsidR="00BD340E" w:rsidRDefault="00BD340E" w:rsidP="006C72C9">
      <w:pPr>
        <w:spacing w:after="120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</w:p>
    <w:p w14:paraId="1B88A89E" w14:textId="597EC6A5" w:rsidR="00BD340E" w:rsidRDefault="00000000" w:rsidP="006C72C9">
      <w:pPr>
        <w:spacing w:after="120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w:hyperlink r:id="rId6" w:history="1">
        <w:r w:rsidR="00913ACB" w:rsidRPr="00620D44">
          <w:rPr>
            <w:rStyle w:val="Hyperlink"/>
            <w:rFonts w:ascii="Arial" w:eastAsiaTheme="minorEastAsia" w:hAnsi="Arial" w:cs="Arial"/>
            <w:sz w:val="24"/>
            <w:szCs w:val="24"/>
            <w:lang w:val="es-419"/>
          </w:rPr>
          <w:t>https://github.com/rogon666/UMSA/blob/31e44a5cbbbf4eb7fde903fe1c192163bd8dd6ba/MLMLG/datos/ejercicio01.csv</w:t>
        </w:r>
      </w:hyperlink>
    </w:p>
    <w:p w14:paraId="108BBE83" w14:textId="2E983F45" w:rsid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3409CFC" w14:textId="06A54BEA" w:rsidR="00913ACB" w:rsidRDefault="00913ACB" w:rsidP="00913ACB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Obtenga los resultados de la estimación lineal con OLS de los ejercicios (1)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(2)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 (3) y (4)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R, interprete los resultados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 xml:space="preserve"> de los coeficientes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base a la estimación puntual e interválica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y la significancia estadística (prueba de hipótesis) basada en los valores p (p-values) asociados al estadígrafo t de los estimadores. 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 xml:space="preserve">Ejemplo: </w:t>
      </w:r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el estimador puntual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es igual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419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419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s-419"/>
          </w:rPr>
          <m:t>=0.052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, y con intervalo de confianza al 95% se encuentra entre </w:t>
      </w:r>
      <m:oMath>
        <m:r>
          <w:rPr>
            <w:rFonts w:ascii="Cambria Math" w:eastAsiaTheme="minorEastAsia" w:hAnsi="Cambria Math" w:cs="Arial"/>
            <w:sz w:val="24"/>
            <w:szCs w:val="24"/>
            <w:lang w:val="es-419"/>
          </w:rPr>
          <m:t>-</m:t>
        </m:r>
        <m:r>
          <w:rPr>
            <w:rFonts w:ascii="Cambria Math" w:hAnsi="Cambria Math" w:cs="Arial"/>
            <w:sz w:val="24"/>
            <w:szCs w:val="24"/>
            <w:lang w:val="es-419"/>
          </w:rPr>
          <m:t>0.13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lang w:val="es-419"/>
          </w:rPr>
          <m:t>0.21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, tiene un estadígrafo t igual a 1.154 con un valor de probabilidad asociado de 0.246, por lo que no es posible rechazar la hipótesis nula de que el parámetro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</w:t>
      </w:r>
      <w:r w:rsid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es igual a cero, </w:t>
      </w:r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a niveles de significancia convencionales (del 1%, 5%, y 10%). </w:t>
      </w:r>
    </w:p>
    <w:p w14:paraId="2E594C8B" w14:textId="77777777" w:rsid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4860D16D" w14:textId="0E5E03DD" w:rsidR="009B28FD" w:rsidRDefault="009B28FD" w:rsidP="00913ACB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Copie debajo los códigos R que utilizó para obtener las estimaciones.</w:t>
      </w:r>
    </w:p>
    <w:p w14:paraId="10FD6165" w14:textId="77777777" w:rsidR="009B28FD" w:rsidRPr="009B28FD" w:rsidRDefault="009B28FD" w:rsidP="009B28FD">
      <w:pPr>
        <w:pStyle w:val="ListParagraph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9B28FD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91C67"/>
    <w:rsid w:val="00443B6B"/>
    <w:rsid w:val="004772CF"/>
    <w:rsid w:val="00506CCF"/>
    <w:rsid w:val="00582C31"/>
    <w:rsid w:val="006B6230"/>
    <w:rsid w:val="006C570C"/>
    <w:rsid w:val="006C72C9"/>
    <w:rsid w:val="00717FE3"/>
    <w:rsid w:val="00836969"/>
    <w:rsid w:val="00867959"/>
    <w:rsid w:val="00913ACB"/>
    <w:rsid w:val="00997598"/>
    <w:rsid w:val="009A57C6"/>
    <w:rsid w:val="009B28FD"/>
    <w:rsid w:val="009C7C2E"/>
    <w:rsid w:val="00AA7D36"/>
    <w:rsid w:val="00B7084D"/>
    <w:rsid w:val="00BA3E54"/>
    <w:rsid w:val="00BC03C5"/>
    <w:rsid w:val="00BD340E"/>
    <w:rsid w:val="00BE1287"/>
    <w:rsid w:val="00C14BF1"/>
    <w:rsid w:val="00C41252"/>
    <w:rsid w:val="00C96FFE"/>
    <w:rsid w:val="00DA3130"/>
    <w:rsid w:val="00DC4DC1"/>
    <w:rsid w:val="00DD7323"/>
    <w:rsid w:val="00E13D2F"/>
    <w:rsid w:val="00E47880"/>
    <w:rsid w:val="00E56F59"/>
    <w:rsid w:val="00EC668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gon666/UMSA/blob/31e44a5cbbbf4eb7fde903fe1c192163bd8dd6ba/MLMLG/datos/ejercicio01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15</cp:revision>
  <dcterms:created xsi:type="dcterms:W3CDTF">2024-07-19T15:47:00Z</dcterms:created>
  <dcterms:modified xsi:type="dcterms:W3CDTF">2024-07-20T20:38:00Z</dcterms:modified>
</cp:coreProperties>
</file>